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28F519" w14:textId="77777777" w:rsidR="00006F9E" w:rsidRDefault="00006F9E">
      <w:pPr>
        <w:spacing w:after="240"/>
      </w:pPr>
    </w:p>
    <w:p w14:paraId="054FB9EB" w14:textId="77777777" w:rsidR="00006F9E" w:rsidRDefault="00006F9E">
      <w:pPr>
        <w:spacing w:after="240"/>
      </w:pPr>
    </w:p>
    <w:p w14:paraId="5E9C2D55" w14:textId="77777777" w:rsidR="00006F9E" w:rsidRDefault="00006F9E">
      <w:pPr>
        <w:spacing w:after="240"/>
      </w:pPr>
    </w:p>
    <w:p w14:paraId="2884023A" w14:textId="77777777" w:rsidR="00006F9E" w:rsidRDefault="00006F9E">
      <w:pPr>
        <w:spacing w:after="240"/>
      </w:pPr>
    </w:p>
    <w:p w14:paraId="6B563792" w14:textId="77777777" w:rsidR="00006F9E" w:rsidRDefault="00006F9E">
      <w:pPr>
        <w:spacing w:after="240"/>
        <w:rPr>
          <w:rFonts w:ascii="Montserrat" w:eastAsia="Montserrat" w:hAnsi="Montserrat" w:cs="Montserrat"/>
          <w:b/>
          <w:color w:val="E8E8E8"/>
          <w:sz w:val="32"/>
          <w:szCs w:val="32"/>
        </w:rPr>
      </w:pPr>
    </w:p>
    <w:p w14:paraId="659EC756" w14:textId="77777777" w:rsidR="00131E03" w:rsidRPr="00131E03" w:rsidRDefault="00000000" w:rsidP="00131E03">
      <w:pPr>
        <w:spacing w:after="240"/>
        <w:jc w:val="center"/>
        <w:rPr>
          <w:rFonts w:ascii="Montserrat" w:eastAsia="Montserrat" w:hAnsi="Montserrat" w:cs="Montserrat"/>
          <w:b/>
          <w:color w:val="E8E8E8"/>
          <w:sz w:val="72"/>
          <w:szCs w:val="72"/>
        </w:rPr>
      </w:pPr>
      <w:r>
        <w:rPr>
          <w:rFonts w:ascii="Montserrat" w:eastAsia="Montserrat" w:hAnsi="Montserrat" w:cs="Montserrat"/>
          <w:b/>
          <w:bCs/>
          <w:color w:val="E8E8E8"/>
          <w:sz w:val="72"/>
          <w:szCs w:val="72"/>
        </w:rPr>
        <w:t>Boden</w:t>
      </w:r>
      <w:r w:rsidR="00FF143E">
        <w:rPr>
          <w:rFonts w:ascii="Montserrat" w:eastAsia="Montserrat" w:hAnsi="Montserrat" w:cs="Montserrat"/>
          <w:b/>
          <w:bCs/>
          <w:color w:val="E8E8E8"/>
          <w:sz w:val="72"/>
          <w:szCs w:val="72"/>
        </w:rPr>
        <w:t xml:space="preserve">, </w:t>
      </w:r>
      <w:r>
        <w:rPr>
          <w:rFonts w:ascii="Montserrat" w:eastAsia="Montserrat" w:hAnsi="Montserrat" w:cs="Montserrat"/>
          <w:b/>
          <w:bCs/>
          <w:color w:val="E8E8E8"/>
          <w:sz w:val="72"/>
          <w:szCs w:val="72"/>
        </w:rPr>
        <w:t>Wasser</w:t>
      </w:r>
      <w:r w:rsidRPr="00131E03">
        <w:rPr>
          <w:rFonts w:ascii="Montserrat" w:eastAsia="Montserrat" w:hAnsi="Montserrat" w:cs="Montserrat"/>
          <w:b/>
          <w:bCs/>
          <w:color w:val="E8E8E8"/>
          <w:sz w:val="72"/>
          <w:szCs w:val="72"/>
        </w:rPr>
        <w:t xml:space="preserve"> und Nachhaltigkeit – Stationenlernen für Klasse 5-10</w:t>
      </w:r>
    </w:p>
    <w:p w14:paraId="17520C48" w14:textId="77777777" w:rsidR="00131E03" w:rsidRPr="00755212" w:rsidRDefault="00000000" w:rsidP="00131E03">
      <w:pPr>
        <w:spacing w:after="240"/>
        <w:jc w:val="center"/>
        <w:rPr>
          <w:rFonts w:ascii="Montserrat" w:eastAsia="Montserrat" w:hAnsi="Montserrat" w:cs="Montserrat"/>
          <w:bCs/>
          <w:color w:val="E8E8E8"/>
          <w:sz w:val="40"/>
          <w:szCs w:val="40"/>
        </w:rPr>
      </w:pPr>
      <w:r w:rsidRPr="00755212">
        <w:rPr>
          <w:rFonts w:ascii="Montserrat" w:eastAsia="Montserrat" w:hAnsi="Montserrat" w:cs="Montserrat"/>
          <w:bCs/>
          <w:color w:val="E8E8E8"/>
          <w:sz w:val="40"/>
          <w:szCs w:val="40"/>
        </w:rPr>
        <w:t xml:space="preserve">Station: </w:t>
      </w:r>
      <w:r w:rsidR="00284380" w:rsidRPr="00755212">
        <w:rPr>
          <w:rFonts w:ascii="Montserrat" w:eastAsia="Montserrat" w:hAnsi="Montserrat" w:cs="Montserrat"/>
          <w:bCs/>
          <w:color w:val="E8E8E8"/>
          <w:sz w:val="40"/>
          <w:szCs w:val="40"/>
        </w:rPr>
        <w:t>Grüne Harmonie</w:t>
      </w:r>
    </w:p>
    <w:p w14:paraId="41ADD80F" w14:textId="77777777" w:rsidR="00006F9E" w:rsidRDefault="00006F9E">
      <w:pPr>
        <w:spacing w:after="240"/>
        <w:jc w:val="center"/>
        <w:rPr>
          <w:rFonts w:ascii="Montserrat" w:eastAsia="Montserrat" w:hAnsi="Montserrat" w:cs="Montserrat"/>
          <w:b/>
          <w:color w:val="E8E8E8"/>
          <w:sz w:val="72"/>
          <w:szCs w:val="72"/>
        </w:rPr>
      </w:pPr>
    </w:p>
    <w:p w14:paraId="4546903D" w14:textId="77777777" w:rsidR="00006F9E" w:rsidRDefault="00006F9E">
      <w:pPr>
        <w:spacing w:after="240"/>
        <w:jc w:val="center"/>
        <w:rPr>
          <w:rFonts w:ascii="Montserrat" w:eastAsia="Montserrat" w:hAnsi="Montserrat" w:cs="Montserrat"/>
          <w:color w:val="E8E8E8"/>
          <w:sz w:val="40"/>
          <w:szCs w:val="40"/>
        </w:rPr>
      </w:pPr>
    </w:p>
    <w:p w14:paraId="3F18575E" w14:textId="77777777" w:rsidR="00006F9E" w:rsidRDefault="00006F9E">
      <w:pPr>
        <w:spacing w:after="240"/>
        <w:jc w:val="center"/>
        <w:rPr>
          <w:rFonts w:ascii="Montserrat" w:eastAsia="Montserrat" w:hAnsi="Montserrat" w:cs="Montserrat"/>
          <w:color w:val="354243"/>
          <w:sz w:val="20"/>
          <w:szCs w:val="20"/>
        </w:rPr>
      </w:pPr>
    </w:p>
    <w:p w14:paraId="23DC7782" w14:textId="77777777" w:rsidR="00006F9E" w:rsidRDefault="00006F9E">
      <w:pPr>
        <w:sectPr w:rsidR="00006F9E">
          <w:headerReference w:type="first" r:id="rId8"/>
          <w:footerReference w:type="first" r:id="rId9"/>
          <w:pgSz w:w="11906" w:h="16838"/>
          <w:pgMar w:top="1417" w:right="1417" w:bottom="1134" w:left="1417" w:header="708" w:footer="708" w:gutter="0"/>
          <w:pgNumType w:start="1"/>
          <w:cols w:space="720"/>
          <w:titlePg/>
        </w:sectPr>
      </w:pPr>
    </w:p>
    <w:p w14:paraId="5BE17F35" w14:textId="77777777" w:rsidR="00F90B40" w:rsidRDefault="00F90B40" w:rsidP="00F90B40">
      <w:pPr>
        <w:pStyle w:val="berschrift1"/>
        <w:spacing w:before="240" w:after="0" w:line="259" w:lineRule="auto"/>
        <w:jc w:val="center"/>
        <w:rPr>
          <w:rFonts w:ascii="Source Sans Pro" w:eastAsia="Arial" w:hAnsi="Source Sans Pro" w:cs="Arial"/>
          <w:b/>
          <w:color w:val="551C77"/>
          <w:sz w:val="32"/>
          <w:szCs w:val="32"/>
          <w:lang w:eastAsia="de-DE"/>
        </w:rPr>
      </w:pPr>
    </w:p>
    <w:p w14:paraId="74D9EAF1" w14:textId="77777777" w:rsidR="00F90B40" w:rsidRDefault="00F90B40" w:rsidP="00F90B40">
      <w:pPr>
        <w:pStyle w:val="berschrift1"/>
        <w:spacing w:before="240" w:after="0" w:line="259" w:lineRule="auto"/>
        <w:jc w:val="center"/>
        <w:rPr>
          <w:rFonts w:ascii="Source Sans Pro" w:eastAsia="Arial" w:hAnsi="Source Sans Pro" w:cs="Arial"/>
          <w:b/>
          <w:color w:val="551C77"/>
          <w:sz w:val="32"/>
          <w:szCs w:val="32"/>
          <w:lang w:eastAsia="de-DE"/>
        </w:rPr>
      </w:pPr>
    </w:p>
    <w:p w14:paraId="671725D2" w14:textId="77777777" w:rsidR="00F90B40" w:rsidRDefault="00F90B40" w:rsidP="00F90B40">
      <w:pPr>
        <w:pStyle w:val="berschrift1"/>
        <w:spacing w:before="240" w:after="0" w:line="259" w:lineRule="auto"/>
        <w:jc w:val="center"/>
        <w:rPr>
          <w:rFonts w:ascii="Source Sans Pro" w:eastAsia="Arial" w:hAnsi="Source Sans Pro" w:cs="Arial"/>
          <w:b/>
          <w:color w:val="551C77"/>
          <w:sz w:val="32"/>
          <w:szCs w:val="32"/>
          <w:lang w:eastAsia="de-DE"/>
        </w:rPr>
      </w:pPr>
    </w:p>
    <w:p w14:paraId="7E12D64E" w14:textId="77777777" w:rsidR="00F90B40" w:rsidRDefault="00F90B40" w:rsidP="00F90B40">
      <w:pPr>
        <w:pStyle w:val="berschrift1"/>
        <w:spacing w:before="240" w:after="0" w:line="259" w:lineRule="auto"/>
        <w:rPr>
          <w:rFonts w:ascii="Source Sans Pro" w:eastAsia="Arial" w:hAnsi="Source Sans Pro" w:cs="Arial"/>
          <w:b/>
          <w:color w:val="551C77"/>
          <w:sz w:val="32"/>
          <w:szCs w:val="32"/>
          <w:lang w:eastAsia="de-DE"/>
        </w:rPr>
      </w:pPr>
    </w:p>
    <w:p w14:paraId="33B4798E" w14:textId="77777777" w:rsidR="00350B54" w:rsidRPr="00F90B40" w:rsidRDefault="00000000" w:rsidP="00F90B40">
      <w:pPr>
        <w:pStyle w:val="berschrift1"/>
        <w:spacing w:before="240" w:after="0" w:line="259" w:lineRule="auto"/>
        <w:jc w:val="center"/>
        <w:rPr>
          <w:rFonts w:ascii="Source Sans Pro" w:eastAsia="Times New Roman" w:hAnsi="Source Sans Pro" w:cs="Times New Roman"/>
          <w:b/>
          <w:color w:val="551C77"/>
          <w:sz w:val="96"/>
          <w:szCs w:val="96"/>
          <w:lang w:eastAsia="de-DE"/>
        </w:rPr>
      </w:pPr>
      <w:r>
        <w:rPr>
          <w:rFonts w:ascii="Source Sans Pro" w:hAnsi="Source Sans Pro"/>
          <w:b/>
          <w:color w:val="551C77"/>
          <w:sz w:val="96"/>
          <w:szCs w:val="96"/>
          <w:lang w:eastAsia="de-DE"/>
        </w:rPr>
        <w:t>Grüne Harmonie</w:t>
      </w:r>
    </w:p>
    <w:p w14:paraId="2DA802F2" w14:textId="77777777" w:rsidR="00350B54" w:rsidRDefault="00350B54">
      <w:pPr>
        <w:spacing w:after="160" w:line="259" w:lineRule="auto"/>
        <w:rPr>
          <w:rFonts w:ascii="Source Sans Pro" w:eastAsia="Source Sans Pro" w:hAnsi="Source Sans Pro" w:cs="Source Sans Pro"/>
          <w:color w:val="252C30"/>
          <w:sz w:val="20"/>
          <w:szCs w:val="20"/>
          <w:lang w:eastAsia="de-DE"/>
        </w:rPr>
      </w:pPr>
    </w:p>
    <w:p w14:paraId="2185C6E5" w14:textId="77777777" w:rsidR="00F90B40" w:rsidRDefault="00F90B40">
      <w:pPr>
        <w:spacing w:after="160" w:line="259" w:lineRule="auto"/>
        <w:rPr>
          <w:rFonts w:ascii="Source Sans Pro" w:eastAsia="Source Sans Pro" w:hAnsi="Source Sans Pro" w:cs="Source Sans Pro"/>
          <w:color w:val="252C30"/>
          <w:sz w:val="20"/>
          <w:szCs w:val="20"/>
          <w:lang w:eastAsia="de-DE"/>
        </w:rPr>
      </w:pPr>
    </w:p>
    <w:p w14:paraId="242C15E3" w14:textId="77777777" w:rsidR="00F90B40" w:rsidRDefault="00F90B40">
      <w:pPr>
        <w:spacing w:after="160" w:line="259" w:lineRule="auto"/>
        <w:rPr>
          <w:rFonts w:ascii="Source Sans Pro" w:eastAsia="Source Sans Pro" w:hAnsi="Source Sans Pro" w:cs="Source Sans Pro"/>
          <w:color w:val="252C30"/>
          <w:sz w:val="20"/>
          <w:szCs w:val="20"/>
          <w:lang w:eastAsia="de-DE"/>
        </w:rPr>
      </w:pPr>
    </w:p>
    <w:p w14:paraId="4A505F02" w14:textId="77777777" w:rsidR="00F90B40" w:rsidRDefault="00F90B40">
      <w:pPr>
        <w:spacing w:after="160" w:line="259" w:lineRule="auto"/>
        <w:rPr>
          <w:rFonts w:ascii="Source Sans Pro" w:eastAsia="Source Sans Pro" w:hAnsi="Source Sans Pro" w:cs="Source Sans Pro"/>
          <w:color w:val="252C30"/>
          <w:sz w:val="20"/>
          <w:szCs w:val="20"/>
          <w:lang w:eastAsia="de-DE"/>
        </w:rPr>
      </w:pPr>
    </w:p>
    <w:p w14:paraId="0859BCC0" w14:textId="77777777" w:rsidR="00F90B40" w:rsidRDefault="00F90B40">
      <w:pPr>
        <w:spacing w:after="160" w:line="259" w:lineRule="auto"/>
        <w:rPr>
          <w:rFonts w:ascii="Source Sans Pro" w:eastAsia="Source Sans Pro" w:hAnsi="Source Sans Pro" w:cs="Source Sans Pro"/>
          <w:color w:val="252C30"/>
          <w:sz w:val="20"/>
          <w:szCs w:val="20"/>
          <w:lang w:eastAsia="de-DE"/>
        </w:rPr>
      </w:pPr>
    </w:p>
    <w:p w14:paraId="75AAD03D" w14:textId="77777777" w:rsidR="00F90B40" w:rsidRDefault="00F90B40">
      <w:pPr>
        <w:spacing w:after="160" w:line="259" w:lineRule="auto"/>
        <w:rPr>
          <w:rFonts w:ascii="Source Sans Pro" w:eastAsia="Source Sans Pro" w:hAnsi="Source Sans Pro" w:cs="Source Sans Pro"/>
          <w:color w:val="252C30"/>
          <w:sz w:val="20"/>
          <w:szCs w:val="20"/>
          <w:lang w:eastAsia="de-DE"/>
        </w:rPr>
      </w:pPr>
    </w:p>
    <w:p w14:paraId="3503A0BB" w14:textId="77777777" w:rsidR="00F90B40" w:rsidRPr="00F90B40" w:rsidRDefault="00000000">
      <w:pPr>
        <w:spacing w:after="160" w:line="259" w:lineRule="auto"/>
        <w:rPr>
          <w:rFonts w:ascii="Source Sans Pro" w:eastAsia="Source Sans Pro" w:hAnsi="Source Sans Pro" w:cs="Source Sans Pro"/>
          <w:b/>
          <w:bCs/>
          <w:color w:val="252C30"/>
          <w:sz w:val="144"/>
          <w:szCs w:val="144"/>
          <w:lang w:eastAsia="de-DE"/>
        </w:rPr>
        <w:sectPr w:rsidR="00F90B40" w:rsidRPr="00F90B40" w:rsidSect="00F90B40">
          <w:headerReference w:type="even" r:id="rId10"/>
          <w:headerReference w:type="default" r:id="rId11"/>
          <w:footerReference w:type="even" r:id="rId12"/>
          <w:footerReference w:type="default" r:id="rId13"/>
          <w:headerReference w:type="first" r:id="rId14"/>
          <w:footerReference w:type="first" r:id="rId15"/>
          <w:pgSz w:w="16838" w:h="11906" w:orient="landscape"/>
          <w:pgMar w:top="1417" w:right="1134" w:bottom="1417" w:left="1417" w:header="1134" w:footer="1191" w:gutter="0"/>
          <w:pgNumType w:start="1"/>
          <w:cols w:space="720"/>
          <w:docGrid w:linePitch="272"/>
        </w:sectPr>
      </w:pPr>
      <w:r w:rsidRPr="00D92933">
        <w:rPr>
          <w:b/>
          <w:bCs/>
          <w:noProof/>
          <w:sz w:val="144"/>
          <w:szCs w:val="144"/>
        </w:rPr>
        <w:drawing>
          <wp:inline distT="0" distB="0" distL="0" distR="0" wp14:anchorId="0DB527DB" wp14:editId="79C6AF82">
            <wp:extent cx="3696216" cy="990738"/>
            <wp:effectExtent l="0" t="0" r="0" b="0"/>
            <wp:docPr id="3663217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21722" name=""/>
                    <pic:cNvPicPr/>
                  </pic:nvPicPr>
                  <pic:blipFill>
                    <a:blip r:embed="rId16"/>
                    <a:stretch>
                      <a:fillRect/>
                    </a:stretch>
                  </pic:blipFill>
                  <pic:spPr>
                    <a:xfrm>
                      <a:off x="0" y="0"/>
                      <a:ext cx="3696216" cy="990738"/>
                    </a:xfrm>
                    <a:prstGeom prst="rect">
                      <a:avLst/>
                    </a:prstGeom>
                  </pic:spPr>
                </pic:pic>
              </a:graphicData>
            </a:graphic>
          </wp:inline>
        </w:drawing>
      </w:r>
    </w:p>
    <w:p w14:paraId="673A076A" w14:textId="77777777" w:rsidR="00683752" w:rsidRPr="00E36BD2" w:rsidRDefault="00000000">
      <w:pPr>
        <w:pStyle w:val="berschrift1"/>
        <w:spacing w:before="240" w:after="240" w:line="259" w:lineRule="auto"/>
        <w:rPr>
          <w:rFonts w:ascii="Source Sans Pro" w:eastAsia="Arial" w:hAnsi="Source Sans Pro" w:cs="Arial"/>
          <w:b/>
          <w:color w:val="551C77"/>
          <w:sz w:val="32"/>
          <w:szCs w:val="32"/>
        </w:rPr>
      </w:pPr>
      <w:r>
        <w:rPr>
          <w:rFonts w:ascii="Source Sans Pro" w:eastAsia="Arial" w:hAnsi="Source Sans Pro" w:cs="Arial"/>
          <w:b/>
          <w:color w:val="551C77"/>
          <w:sz w:val="32"/>
          <w:szCs w:val="32"/>
        </w:rPr>
        <w:lastRenderedPageBreak/>
        <w:t xml:space="preserve">Checkliste: </w:t>
      </w:r>
      <w:r w:rsidR="006316C7">
        <w:rPr>
          <w:rFonts w:ascii="Source Sans Pro" w:eastAsia="Arial" w:hAnsi="Source Sans Pro" w:cs="Arial"/>
          <w:b/>
          <w:color w:val="551C77"/>
          <w:sz w:val="32"/>
          <w:szCs w:val="32"/>
        </w:rPr>
        <w:t>Grüne Harmonie</w:t>
      </w:r>
    </w:p>
    <w:p w14:paraId="383B5369" w14:textId="77777777" w:rsidR="00E36BD2" w:rsidRPr="00151DDC" w:rsidRDefault="00000000" w:rsidP="00151DDC">
      <w:pPr>
        <w:pStyle w:val="berschrift4"/>
        <w:spacing w:before="40" w:after="0" w:line="259" w:lineRule="auto"/>
        <w:rPr>
          <w:rFonts w:ascii="Source Sans Pro" w:eastAsia="Times New Roman" w:hAnsi="Source Sans Pro" w:cs="Times New Roman"/>
          <w:b/>
          <w:i w:val="0"/>
          <w:color w:val="252C30"/>
          <w:szCs w:val="20"/>
        </w:rPr>
      </w:pPr>
      <w:bookmarkStart w:id="0" w:name="_heading=h.5gjksk8g7egx" w:colFirst="0" w:colLast="0"/>
      <w:bookmarkEnd w:id="0"/>
      <w:r w:rsidRPr="00E36BD2">
        <w:rPr>
          <w:rFonts w:ascii="Source Sans Pro" w:hAnsi="Source Sans Pro"/>
          <w:b/>
          <w:i w:val="0"/>
          <w:color w:val="252C30"/>
          <w:szCs w:val="20"/>
        </w:rPr>
        <w:t>Benötigtes Material</w:t>
      </w:r>
      <w:r w:rsidRPr="00E36BD2">
        <w:rPr>
          <w:rFonts w:ascii="Source Sans Pro" w:hAnsi="Source Sans Pro"/>
          <w:b/>
          <w:i w:val="0"/>
          <w:color w:val="252C30"/>
          <w:szCs w:val="20"/>
        </w:rPr>
        <w:tab/>
      </w:r>
    </w:p>
    <w:p w14:paraId="56FBBE2E" w14:textId="77777777" w:rsidR="00E36BD2" w:rsidRPr="00E36BD2" w:rsidRDefault="00000000" w:rsidP="00E36BD2">
      <w:pPr>
        <w:numPr>
          <w:ilvl w:val="0"/>
          <w:numId w:val="1"/>
        </w:numPr>
        <w:spacing w:line="259" w:lineRule="auto"/>
        <w:rPr>
          <w:rFonts w:ascii="Source Sans Pro" w:eastAsia="Source Sans Pro" w:hAnsi="Source Sans Pro" w:cs="Source Sans Pro"/>
          <w:color w:val="252C30"/>
          <w:sz w:val="20"/>
          <w:szCs w:val="20"/>
          <w:lang w:val="en-US"/>
        </w:rPr>
      </w:pPr>
      <w:r w:rsidRPr="00E36BD2">
        <w:rPr>
          <w:rFonts w:ascii="Source Sans Pro" w:eastAsia="Source Sans Pro" w:hAnsi="Source Sans Pro" w:cs="Source Sans Pro"/>
          <w:color w:val="252C30"/>
          <w:sz w:val="20"/>
          <w:szCs w:val="20"/>
        </w:rPr>
        <w:t>Arbeitsbl</w:t>
      </w:r>
      <w:r w:rsidR="00A64F58">
        <w:rPr>
          <w:rFonts w:ascii="Source Sans Pro" w:eastAsia="Source Sans Pro" w:hAnsi="Source Sans Pro" w:cs="Source Sans Pro"/>
          <w:color w:val="252C30"/>
          <w:sz w:val="20"/>
          <w:szCs w:val="20"/>
        </w:rPr>
        <w:t>att</w:t>
      </w:r>
    </w:p>
    <w:p w14:paraId="4C6C98FC" w14:textId="77777777" w:rsidR="000A08D5" w:rsidRDefault="00000000" w:rsidP="00E36BD2">
      <w:pPr>
        <w:numPr>
          <w:ilvl w:val="0"/>
          <w:numId w:val="1"/>
        </w:numPr>
        <w:spacing w:line="259" w:lineRule="auto"/>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Infoblatt</w:t>
      </w:r>
    </w:p>
    <w:p w14:paraId="7D35CFC3" w14:textId="77777777" w:rsidR="00E36BD2" w:rsidRPr="00E36BD2" w:rsidRDefault="00000000" w:rsidP="00E36BD2">
      <w:pPr>
        <w:numPr>
          <w:ilvl w:val="0"/>
          <w:numId w:val="1"/>
        </w:numPr>
        <w:spacing w:line="259" w:lineRule="auto"/>
        <w:rPr>
          <w:rFonts w:ascii="Source Sans Pro" w:eastAsia="Source Sans Pro" w:hAnsi="Source Sans Pro" w:cs="Source Sans Pro"/>
          <w:color w:val="252C30"/>
          <w:sz w:val="20"/>
          <w:szCs w:val="20"/>
        </w:rPr>
      </w:pPr>
      <w:r w:rsidRPr="00E36BD2">
        <w:rPr>
          <w:rFonts w:ascii="Source Sans Pro" w:eastAsia="Source Sans Pro" w:hAnsi="Source Sans Pro" w:cs="Source Sans Pro"/>
          <w:color w:val="252C30"/>
          <w:sz w:val="20"/>
          <w:szCs w:val="20"/>
        </w:rPr>
        <w:t>Stationsschild</w:t>
      </w:r>
      <w:r w:rsidRPr="00E36BD2">
        <w:rPr>
          <w:rFonts w:ascii="Source Sans Pro" w:eastAsia="Source Sans Pro" w:hAnsi="Source Sans Pro" w:cs="Source Sans Pro"/>
          <w:color w:val="252C30"/>
          <w:sz w:val="20"/>
          <w:szCs w:val="20"/>
        </w:rPr>
        <w:tab/>
      </w:r>
    </w:p>
    <w:p w14:paraId="14707257" w14:textId="5A68E965" w:rsidR="00683752" w:rsidRPr="0055516E" w:rsidRDefault="00000000" w:rsidP="00E36BD2">
      <w:pPr>
        <w:numPr>
          <w:ilvl w:val="0"/>
          <w:numId w:val="1"/>
        </w:numPr>
        <w:spacing w:line="259" w:lineRule="auto"/>
        <w:rPr>
          <w:rFonts w:ascii="Source Sans Pro" w:eastAsia="Source Sans Pro" w:hAnsi="Source Sans Pro" w:cs="Source Sans Pro"/>
          <w:color w:val="252C30"/>
          <w:sz w:val="20"/>
          <w:szCs w:val="20"/>
        </w:rPr>
      </w:pPr>
      <w:r w:rsidRPr="00E36BD2">
        <w:rPr>
          <w:rFonts w:ascii="Source Sans Pro" w:eastAsia="Source Sans Pro" w:hAnsi="Source Sans Pro" w:cs="Source Sans Pro"/>
          <w:color w:val="252C30"/>
          <w:sz w:val="20"/>
          <w:szCs w:val="20"/>
        </w:rPr>
        <w:t>Lösung</w:t>
      </w:r>
      <w:r w:rsidR="00755212">
        <w:rPr>
          <w:rFonts w:ascii="Source Sans Pro" w:eastAsia="Source Sans Pro" w:hAnsi="Source Sans Pro" w:cs="Source Sans Pro"/>
          <w:color w:val="252C30"/>
          <w:sz w:val="20"/>
          <w:szCs w:val="20"/>
        </w:rPr>
        <w:t>en zum Arbeitsblatt</w:t>
      </w:r>
    </w:p>
    <w:p w14:paraId="38DF28E1" w14:textId="30895B3F" w:rsidR="004629C0" w:rsidRPr="006316C7" w:rsidRDefault="00000000" w:rsidP="006316C7">
      <w:pPr>
        <w:numPr>
          <w:ilvl w:val="0"/>
          <w:numId w:val="1"/>
        </w:numPr>
        <w:spacing w:line="259" w:lineRule="auto"/>
        <w:rPr>
          <w:rFonts w:ascii="Source Sans Pro" w:eastAsia="Source Sans Pro" w:hAnsi="Source Sans Pro" w:cs="Source Sans Pro"/>
          <w:color w:val="252C30"/>
          <w:sz w:val="20"/>
          <w:szCs w:val="20"/>
        </w:rPr>
      </w:pPr>
      <w:r w:rsidRPr="006316C7">
        <w:rPr>
          <w:rFonts w:ascii="Source Sans Pro" w:eastAsia="Source Sans Pro" w:hAnsi="Source Sans Pro" w:cs="Arial"/>
          <w:color w:val="252C30"/>
          <w:sz w:val="20"/>
          <w:szCs w:val="20"/>
        </w:rPr>
        <w:t>Tabelle: „günstige und ungünstige Beet-Nachbarn“</w:t>
      </w:r>
      <w:r w:rsidR="00755212">
        <w:rPr>
          <w:rFonts w:ascii="Source Sans Pro" w:eastAsia="Source Sans Pro" w:hAnsi="Source Sans Pro" w:cs="Arial"/>
          <w:color w:val="252C30"/>
          <w:sz w:val="20"/>
          <w:szCs w:val="20"/>
        </w:rPr>
        <w:t xml:space="preserve"> (s. Vorlagen)</w:t>
      </w:r>
    </w:p>
    <w:p w14:paraId="64301F32" w14:textId="386A931A" w:rsidR="006316C7" w:rsidRPr="007B1642" w:rsidRDefault="00000000" w:rsidP="007B1642">
      <w:pPr>
        <w:numPr>
          <w:ilvl w:val="0"/>
          <w:numId w:val="1"/>
        </w:numPr>
        <w:spacing w:line="259" w:lineRule="auto"/>
        <w:rPr>
          <w:rFonts w:ascii="Source Sans Pro" w:eastAsia="Source Sans Pro" w:hAnsi="Source Sans Pro" w:cs="Source Sans Pro"/>
          <w:color w:val="252C30"/>
          <w:sz w:val="20"/>
          <w:szCs w:val="20"/>
        </w:rPr>
      </w:pPr>
      <w:r>
        <w:rPr>
          <w:rFonts w:ascii="Source Sans Pro" w:eastAsia="Source Sans Pro" w:hAnsi="Source Sans Pro" w:cs="Arial"/>
          <w:color w:val="252C30"/>
          <w:sz w:val="20"/>
          <w:szCs w:val="20"/>
        </w:rPr>
        <w:t>Gemüse</w:t>
      </w:r>
      <w:r w:rsidR="00755212">
        <w:rPr>
          <w:rFonts w:ascii="Source Sans Pro" w:eastAsia="Source Sans Pro" w:hAnsi="Source Sans Pro" w:cs="Arial"/>
          <w:color w:val="252C30"/>
          <w:sz w:val="20"/>
          <w:szCs w:val="20"/>
        </w:rPr>
        <w:t>-</w:t>
      </w:r>
      <w:r>
        <w:rPr>
          <w:rFonts w:ascii="Source Sans Pro" w:eastAsia="Source Sans Pro" w:hAnsi="Source Sans Pro" w:cs="Arial"/>
          <w:color w:val="252C30"/>
          <w:sz w:val="20"/>
          <w:szCs w:val="20"/>
        </w:rPr>
        <w:t>Karten</w:t>
      </w:r>
      <w:r w:rsidR="007B1642">
        <w:rPr>
          <w:rFonts w:ascii="Source Sans Pro" w:eastAsia="Source Sans Pro" w:hAnsi="Source Sans Pro" w:cs="Source Sans Pro"/>
          <w:color w:val="252C30"/>
          <w:sz w:val="20"/>
          <w:szCs w:val="20"/>
        </w:rPr>
        <w:t xml:space="preserve"> mit farbigen Rahmen</w:t>
      </w:r>
      <w:r w:rsidR="00755212">
        <w:rPr>
          <w:rFonts w:ascii="Source Sans Pro" w:eastAsia="Source Sans Pro" w:hAnsi="Source Sans Pro" w:cs="Source Sans Pro"/>
          <w:color w:val="252C30"/>
          <w:sz w:val="20"/>
          <w:szCs w:val="20"/>
        </w:rPr>
        <w:t xml:space="preserve"> (ggf. laminiert, s. Vorlagen)</w:t>
      </w:r>
    </w:p>
    <w:p w14:paraId="4A87EBE0" w14:textId="77777777" w:rsidR="006316C7" w:rsidRPr="006316C7" w:rsidRDefault="00000000" w:rsidP="006316C7">
      <w:pPr>
        <w:numPr>
          <w:ilvl w:val="0"/>
          <w:numId w:val="1"/>
        </w:numPr>
        <w:spacing w:line="259" w:lineRule="auto"/>
        <w:rPr>
          <w:rFonts w:ascii="Source Sans Pro" w:eastAsia="Source Sans Pro" w:hAnsi="Source Sans Pro" w:cs="Source Sans Pro"/>
          <w:color w:val="252C30"/>
          <w:sz w:val="20"/>
          <w:szCs w:val="20"/>
        </w:rPr>
      </w:pPr>
      <w:r>
        <w:rPr>
          <w:rFonts w:ascii="Source Sans Pro" w:eastAsia="Source Sans Pro" w:hAnsi="Source Sans Pro" w:cs="Arial"/>
          <w:color w:val="252C30"/>
          <w:sz w:val="20"/>
          <w:szCs w:val="20"/>
        </w:rPr>
        <w:t>Schnüre</w:t>
      </w:r>
    </w:p>
    <w:p w14:paraId="5B70DAB2" w14:textId="7D00CCCC" w:rsidR="006316C7" w:rsidRPr="006316C7" w:rsidRDefault="00000000" w:rsidP="006316C7">
      <w:pPr>
        <w:numPr>
          <w:ilvl w:val="0"/>
          <w:numId w:val="1"/>
        </w:numPr>
        <w:spacing w:line="259" w:lineRule="auto"/>
        <w:rPr>
          <w:rFonts w:ascii="Source Sans Pro" w:eastAsia="Source Sans Pro" w:hAnsi="Source Sans Pro" w:cs="Source Sans Pro"/>
          <w:color w:val="252C30"/>
          <w:sz w:val="20"/>
          <w:szCs w:val="20"/>
        </w:rPr>
      </w:pPr>
      <w:r>
        <w:rPr>
          <w:rFonts w:ascii="Source Sans Pro" w:eastAsia="Source Sans Pro" w:hAnsi="Source Sans Pro" w:cs="Arial"/>
          <w:color w:val="252C30"/>
          <w:sz w:val="20"/>
          <w:szCs w:val="20"/>
        </w:rPr>
        <w:t>Gemüse</w:t>
      </w:r>
      <w:r w:rsidR="00755212">
        <w:rPr>
          <w:rFonts w:ascii="Source Sans Pro" w:eastAsia="Source Sans Pro" w:hAnsi="Source Sans Pro" w:cs="Arial"/>
          <w:color w:val="252C30"/>
          <w:sz w:val="20"/>
          <w:szCs w:val="20"/>
        </w:rPr>
        <w:t>-</w:t>
      </w:r>
      <w:r>
        <w:rPr>
          <w:rFonts w:ascii="Source Sans Pro" w:eastAsia="Source Sans Pro" w:hAnsi="Source Sans Pro" w:cs="Arial"/>
          <w:color w:val="252C30"/>
          <w:sz w:val="20"/>
          <w:szCs w:val="20"/>
        </w:rPr>
        <w:t>Dreiecke</w:t>
      </w:r>
      <w:r w:rsidR="00755212">
        <w:rPr>
          <w:rFonts w:ascii="Source Sans Pro" w:eastAsia="Source Sans Pro" w:hAnsi="Source Sans Pro" w:cs="Arial"/>
          <w:color w:val="252C30"/>
          <w:sz w:val="20"/>
          <w:szCs w:val="20"/>
        </w:rPr>
        <w:t xml:space="preserve"> (ggf. laminiert, s. Vorlagen)</w:t>
      </w:r>
    </w:p>
    <w:p w14:paraId="68B91EA4" w14:textId="77777777" w:rsidR="00063B43" w:rsidRDefault="00000000" w:rsidP="00063B43">
      <w:pPr>
        <w:numPr>
          <w:ilvl w:val="0"/>
          <w:numId w:val="1"/>
        </w:numPr>
        <w:spacing w:line="259" w:lineRule="auto"/>
        <w:rPr>
          <w:rFonts w:ascii="Source Sans Pro" w:eastAsia="Source Sans Pro" w:hAnsi="Source Sans Pro" w:cs="Source Sans Pro"/>
          <w:color w:val="252C30"/>
          <w:sz w:val="20"/>
          <w:szCs w:val="20"/>
        </w:rPr>
      </w:pPr>
      <w:r w:rsidRPr="006316C7">
        <w:rPr>
          <w:rFonts w:ascii="Source Sans Pro" w:eastAsia="Source Sans Pro" w:hAnsi="Source Sans Pro" w:cs="Arial"/>
          <w:color w:val="252C30"/>
          <w:sz w:val="20"/>
          <w:szCs w:val="20"/>
        </w:rPr>
        <w:t>Liste „positive und negative Wechselwirkungen“</w:t>
      </w:r>
      <w:r w:rsidR="00755212">
        <w:rPr>
          <w:rFonts w:ascii="Source Sans Pro" w:eastAsia="Source Sans Pro" w:hAnsi="Source Sans Pro" w:cs="Arial"/>
          <w:color w:val="252C30"/>
          <w:sz w:val="20"/>
          <w:szCs w:val="20"/>
        </w:rPr>
        <w:t xml:space="preserve"> (s. Vorlagen)</w:t>
      </w:r>
    </w:p>
    <w:p w14:paraId="1D39ED01" w14:textId="223CB2BD" w:rsidR="00E211CF" w:rsidRPr="00063B43" w:rsidRDefault="00000000" w:rsidP="00063B43">
      <w:pPr>
        <w:numPr>
          <w:ilvl w:val="0"/>
          <w:numId w:val="1"/>
        </w:numPr>
        <w:spacing w:line="259" w:lineRule="auto"/>
        <w:rPr>
          <w:rFonts w:ascii="Source Sans Pro" w:eastAsia="Source Sans Pro" w:hAnsi="Source Sans Pro" w:cs="Source Sans Pro"/>
          <w:color w:val="252C30"/>
          <w:sz w:val="20"/>
          <w:szCs w:val="20"/>
        </w:rPr>
      </w:pPr>
      <w:r w:rsidRPr="00063B43">
        <w:rPr>
          <w:rFonts w:ascii="Source Sans Pro" w:eastAsia="Source Sans Pro" w:hAnsi="Source Sans Pro" w:cs="Arial"/>
          <w:color w:val="252C30"/>
          <w:sz w:val="20"/>
          <w:szCs w:val="20"/>
        </w:rPr>
        <w:t>Pinnwand</w:t>
      </w:r>
      <w:r w:rsidRPr="00063B43">
        <w:rPr>
          <w:rFonts w:ascii="Source Sans Pro" w:eastAsia="Source Sans Pro" w:hAnsi="Source Sans Pro" w:cs="Source Sans Pro"/>
          <w:color w:val="252C30"/>
          <w:sz w:val="20"/>
          <w:szCs w:val="20"/>
        </w:rPr>
        <w:t xml:space="preserve"> </w:t>
      </w:r>
      <w:r w:rsidR="00063B43">
        <w:rPr>
          <w:rFonts w:ascii="Source Sans Pro" w:eastAsia="Source Sans Pro" w:hAnsi="Source Sans Pro" w:cs="Source Sans Pro"/>
          <w:color w:val="252C30"/>
          <w:sz w:val="20"/>
          <w:szCs w:val="20"/>
        </w:rPr>
        <w:t xml:space="preserve">und Pinnnadeln </w:t>
      </w:r>
      <w:r w:rsidRPr="00063B43">
        <w:rPr>
          <w:rFonts w:ascii="Source Sans Pro" w:eastAsia="Source Sans Pro" w:hAnsi="Source Sans Pro" w:cs="Arial"/>
          <w:color w:val="252C30"/>
          <w:sz w:val="20"/>
          <w:szCs w:val="20"/>
        </w:rPr>
        <w:t>(</w:t>
      </w:r>
      <w:r w:rsidR="00063B43" w:rsidRPr="00063B43">
        <w:rPr>
          <w:rFonts w:ascii="Source Sans Pro" w:eastAsia="Source Sans Pro" w:hAnsi="Source Sans Pro" w:cs="Arial"/>
          <w:color w:val="252C30"/>
          <w:sz w:val="20"/>
          <w:szCs w:val="20"/>
        </w:rPr>
        <w:t xml:space="preserve">alternativ zu Pinnwand und Pinnnadeln kann auch mit einer magnetischen Tafel und Magneten oder mit einer normalen Tafel und Kreide gearbeitet werden. </w:t>
      </w:r>
      <w:r w:rsidR="00063B43">
        <w:rPr>
          <w:rFonts w:ascii="Source Sans Pro" w:eastAsia="Source Sans Pro" w:hAnsi="Source Sans Pro" w:cs="Arial"/>
          <w:color w:val="252C30"/>
          <w:sz w:val="20"/>
          <w:szCs w:val="20"/>
        </w:rPr>
        <w:t>Außerdem besteht eine weitere Option</w:t>
      </w:r>
      <w:r w:rsidRPr="00063B43">
        <w:rPr>
          <w:rFonts w:ascii="Source Sans Pro" w:eastAsia="Source Sans Pro" w:hAnsi="Source Sans Pro" w:cs="Arial"/>
          <w:color w:val="252C30"/>
          <w:sz w:val="20"/>
          <w:szCs w:val="20"/>
        </w:rPr>
        <w:t xml:space="preserve"> </w:t>
      </w:r>
      <w:r w:rsidR="00063B43">
        <w:rPr>
          <w:rFonts w:ascii="Source Sans Pro" w:eastAsia="Source Sans Pro" w:hAnsi="Source Sans Pro" w:cs="Arial"/>
          <w:color w:val="252C30"/>
          <w:sz w:val="20"/>
          <w:szCs w:val="20"/>
        </w:rPr>
        <w:t>in einer</w:t>
      </w:r>
      <w:r w:rsidRPr="00063B43">
        <w:rPr>
          <w:rFonts w:ascii="Source Sans Pro" w:eastAsia="Source Sans Pro" w:hAnsi="Source Sans Pro" w:cs="Arial"/>
          <w:color w:val="252C30"/>
          <w:sz w:val="20"/>
          <w:szCs w:val="20"/>
        </w:rPr>
        <w:t xml:space="preserve"> digitale</w:t>
      </w:r>
      <w:r w:rsidR="00063B43">
        <w:rPr>
          <w:rFonts w:ascii="Source Sans Pro" w:eastAsia="Source Sans Pro" w:hAnsi="Source Sans Pro" w:cs="Arial"/>
          <w:color w:val="252C30"/>
          <w:sz w:val="20"/>
          <w:szCs w:val="20"/>
        </w:rPr>
        <w:t>n</w:t>
      </w:r>
      <w:r w:rsidRPr="00063B43">
        <w:rPr>
          <w:rFonts w:ascii="Source Sans Pro" w:eastAsia="Source Sans Pro" w:hAnsi="Source Sans Pro" w:cs="Arial"/>
          <w:color w:val="252C30"/>
          <w:sz w:val="20"/>
          <w:szCs w:val="20"/>
        </w:rPr>
        <w:t xml:space="preserve"> Pinnwand in Form einer PowerPoint Präsentation. Der Link hierfür </w:t>
      </w:r>
      <w:r w:rsidR="00755212" w:rsidRPr="00063B43">
        <w:rPr>
          <w:rFonts w:ascii="Source Sans Pro" w:eastAsia="Source Sans Pro" w:hAnsi="Source Sans Pro" w:cs="Arial"/>
          <w:color w:val="252C30"/>
          <w:sz w:val="20"/>
          <w:szCs w:val="20"/>
        </w:rPr>
        <w:t>ist</w:t>
      </w:r>
      <w:r w:rsidRPr="00063B43">
        <w:rPr>
          <w:rFonts w:ascii="Source Sans Pro" w:eastAsia="Source Sans Pro" w:hAnsi="Source Sans Pro" w:cs="Arial"/>
          <w:color w:val="252C30"/>
          <w:sz w:val="20"/>
          <w:szCs w:val="20"/>
        </w:rPr>
        <w:t xml:space="preserve"> auf dem Arbeitsblatt</w:t>
      </w:r>
      <w:r w:rsidR="00755212" w:rsidRPr="00063B43">
        <w:rPr>
          <w:rFonts w:ascii="Source Sans Pro" w:eastAsia="Source Sans Pro" w:hAnsi="Source Sans Pro" w:cs="Arial"/>
          <w:color w:val="252C30"/>
          <w:sz w:val="20"/>
          <w:szCs w:val="20"/>
        </w:rPr>
        <w:t xml:space="preserve"> zu finden</w:t>
      </w:r>
      <w:r w:rsidRPr="00063B43">
        <w:rPr>
          <w:rFonts w:ascii="Source Sans Pro" w:eastAsia="Source Sans Pro" w:hAnsi="Source Sans Pro" w:cs="Arial"/>
          <w:color w:val="252C30"/>
          <w:sz w:val="20"/>
          <w:szCs w:val="20"/>
        </w:rPr>
        <w:t>)</w:t>
      </w:r>
    </w:p>
    <w:p w14:paraId="52461348" w14:textId="47C1275A" w:rsidR="005945B9" w:rsidRPr="003424A6" w:rsidRDefault="00755212" w:rsidP="005945B9">
      <w:pPr>
        <w:spacing w:line="259" w:lineRule="auto"/>
        <w:ind w:left="360"/>
        <w:rPr>
          <w:rFonts w:ascii="Source Sans Pro" w:eastAsia="Source Sans Pro" w:hAnsi="Source Sans Pro" w:cs="Source Sans Pro"/>
          <w:color w:val="252C30"/>
          <w:sz w:val="20"/>
          <w:szCs w:val="20"/>
        </w:rPr>
      </w:pPr>
      <w:r w:rsidRPr="00D724CD">
        <w:rPr>
          <w:noProof/>
        </w:rPr>
        <w:drawing>
          <wp:anchor distT="0" distB="0" distL="114300" distR="114300" simplePos="0" relativeHeight="251659264" behindDoc="0" locked="0" layoutInCell="1" allowOverlap="1" wp14:anchorId="5CED623A" wp14:editId="67770D55">
            <wp:simplePos x="0" y="0"/>
            <wp:positionH relativeFrom="margin">
              <wp:posOffset>278130</wp:posOffset>
            </wp:positionH>
            <wp:positionV relativeFrom="paragraph">
              <wp:posOffset>106045</wp:posOffset>
            </wp:positionV>
            <wp:extent cx="2427605" cy="1584960"/>
            <wp:effectExtent l="19050" t="19050" r="10795" b="15240"/>
            <wp:wrapNone/>
            <wp:docPr id="18304115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1154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27605" cy="1584960"/>
                    </a:xfrm>
                    <a:prstGeom prst="rect">
                      <a:avLst/>
                    </a:prstGeom>
                    <a:ln>
                      <a:solidFill>
                        <a:srgbClr val="551C77"/>
                      </a:solidFill>
                    </a:ln>
                  </pic:spPr>
                </pic:pic>
              </a:graphicData>
            </a:graphic>
            <wp14:sizeRelH relativeFrom="margin">
              <wp14:pctWidth>0</wp14:pctWidth>
            </wp14:sizeRelH>
            <wp14:sizeRelV relativeFrom="margin">
              <wp14:pctHeight>0</wp14:pctHeight>
            </wp14:sizeRelV>
          </wp:anchor>
        </w:drawing>
      </w:r>
    </w:p>
    <w:p w14:paraId="655E9BC7" w14:textId="580F7864" w:rsidR="003424A6" w:rsidRDefault="00755212" w:rsidP="003424A6">
      <w:pPr>
        <w:spacing w:line="259" w:lineRule="auto"/>
        <w:rPr>
          <w:rFonts w:ascii="Source Sans Pro" w:eastAsia="Source Sans Pro" w:hAnsi="Source Sans Pro" w:cs="Source Sans Pro"/>
          <w:color w:val="252C30"/>
          <w:sz w:val="20"/>
          <w:szCs w:val="20"/>
        </w:rPr>
      </w:pPr>
      <w:r w:rsidRPr="00D724CD">
        <w:rPr>
          <w:noProof/>
        </w:rPr>
        <w:drawing>
          <wp:anchor distT="0" distB="0" distL="114300" distR="114300" simplePos="0" relativeHeight="251660288" behindDoc="0" locked="0" layoutInCell="1" allowOverlap="1" wp14:anchorId="5647FBD8" wp14:editId="7CB7E3C4">
            <wp:simplePos x="0" y="0"/>
            <wp:positionH relativeFrom="column">
              <wp:posOffset>2860675</wp:posOffset>
            </wp:positionH>
            <wp:positionV relativeFrom="paragraph">
              <wp:posOffset>27305</wp:posOffset>
            </wp:positionV>
            <wp:extent cx="2651760" cy="1704340"/>
            <wp:effectExtent l="19050" t="19050" r="15240" b="10160"/>
            <wp:wrapNone/>
            <wp:docPr id="99335603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56034"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51760" cy="1704340"/>
                    </a:xfrm>
                    <a:prstGeom prst="rect">
                      <a:avLst/>
                    </a:prstGeom>
                    <a:ln>
                      <a:solidFill>
                        <a:srgbClr val="551C77"/>
                      </a:solidFill>
                    </a:ln>
                  </pic:spPr>
                </pic:pic>
              </a:graphicData>
            </a:graphic>
            <wp14:sizeRelH relativeFrom="margin">
              <wp14:pctWidth>0</wp14:pctWidth>
            </wp14:sizeRelH>
            <wp14:sizeRelV relativeFrom="margin">
              <wp14:pctHeight>0</wp14:pctHeight>
            </wp14:sizeRelV>
          </wp:anchor>
        </w:drawing>
      </w:r>
    </w:p>
    <w:p w14:paraId="798B0D56" w14:textId="63404A53" w:rsidR="003424A6" w:rsidRDefault="003424A6" w:rsidP="003424A6">
      <w:pPr>
        <w:spacing w:line="259" w:lineRule="auto"/>
        <w:rPr>
          <w:rFonts w:ascii="Source Sans Pro" w:eastAsia="Source Sans Pro" w:hAnsi="Source Sans Pro" w:cs="Source Sans Pro"/>
          <w:color w:val="252C30"/>
          <w:sz w:val="20"/>
          <w:szCs w:val="20"/>
        </w:rPr>
      </w:pPr>
    </w:p>
    <w:p w14:paraId="668B9998" w14:textId="77777777" w:rsidR="003424A6" w:rsidRDefault="003424A6" w:rsidP="003424A6">
      <w:pPr>
        <w:spacing w:line="259" w:lineRule="auto"/>
        <w:rPr>
          <w:rFonts w:ascii="Source Sans Pro" w:eastAsia="Source Sans Pro" w:hAnsi="Source Sans Pro" w:cs="Source Sans Pro"/>
          <w:color w:val="252C30"/>
          <w:sz w:val="20"/>
          <w:szCs w:val="20"/>
        </w:rPr>
      </w:pPr>
    </w:p>
    <w:p w14:paraId="14905814" w14:textId="77777777" w:rsidR="0055516E" w:rsidRDefault="0055516E" w:rsidP="0055516E">
      <w:pPr>
        <w:spacing w:after="160" w:line="259" w:lineRule="auto"/>
        <w:rPr>
          <w:rFonts w:ascii="Source Sans Pro" w:eastAsia="Source Sans Pro" w:hAnsi="Source Sans Pro" w:cs="Source Sans Pro"/>
          <w:color w:val="252C30"/>
          <w:sz w:val="20"/>
          <w:szCs w:val="20"/>
        </w:rPr>
      </w:pPr>
    </w:p>
    <w:p w14:paraId="008FB469" w14:textId="77777777" w:rsidR="0055516E" w:rsidRDefault="0055516E" w:rsidP="0055516E">
      <w:pPr>
        <w:spacing w:after="160" w:line="259" w:lineRule="auto"/>
        <w:rPr>
          <w:rFonts w:ascii="Source Sans Pro" w:eastAsia="Source Sans Pro" w:hAnsi="Source Sans Pro" w:cs="Source Sans Pro"/>
          <w:color w:val="252C30"/>
          <w:sz w:val="20"/>
          <w:szCs w:val="20"/>
        </w:rPr>
      </w:pPr>
    </w:p>
    <w:p w14:paraId="2408DC04" w14:textId="77777777" w:rsidR="00D724CD" w:rsidRDefault="00D724CD" w:rsidP="0055516E">
      <w:pPr>
        <w:spacing w:after="160" w:line="259" w:lineRule="auto"/>
        <w:rPr>
          <w:rFonts w:ascii="Source Sans Pro" w:eastAsia="Source Sans Pro" w:hAnsi="Source Sans Pro" w:cs="Source Sans Pro"/>
          <w:color w:val="252C30"/>
          <w:sz w:val="20"/>
          <w:szCs w:val="20"/>
        </w:rPr>
      </w:pPr>
    </w:p>
    <w:p w14:paraId="54730836" w14:textId="77777777" w:rsidR="00D724CD" w:rsidRDefault="00D724CD" w:rsidP="0055516E">
      <w:pPr>
        <w:spacing w:after="160" w:line="259" w:lineRule="auto"/>
        <w:rPr>
          <w:rFonts w:ascii="Source Sans Pro" w:eastAsia="Source Sans Pro" w:hAnsi="Source Sans Pro" w:cs="Source Sans Pro"/>
          <w:color w:val="252C30"/>
          <w:sz w:val="20"/>
          <w:szCs w:val="20"/>
        </w:rPr>
      </w:pPr>
    </w:p>
    <w:p w14:paraId="260FBB8C" w14:textId="77777777" w:rsidR="00755212" w:rsidRPr="0055516E" w:rsidRDefault="00755212" w:rsidP="0055516E">
      <w:pPr>
        <w:spacing w:after="160" w:line="259" w:lineRule="auto"/>
        <w:rPr>
          <w:rFonts w:ascii="Source Sans Pro" w:eastAsia="Source Sans Pro" w:hAnsi="Source Sans Pro" w:cs="Source Sans Pro"/>
          <w:color w:val="252C30"/>
          <w:sz w:val="20"/>
          <w:szCs w:val="20"/>
        </w:rPr>
      </w:pPr>
    </w:p>
    <w:p w14:paraId="41826620" w14:textId="449ABD2E" w:rsidR="00E36BD2" w:rsidRPr="00755212" w:rsidRDefault="00000000" w:rsidP="00755212">
      <w:pPr>
        <w:pStyle w:val="berschrift4"/>
        <w:spacing w:before="40" w:after="0" w:line="259" w:lineRule="auto"/>
        <w:rPr>
          <w:rFonts w:ascii="Source Sans Pro" w:eastAsia="Times New Roman" w:hAnsi="Source Sans Pro" w:cs="Times New Roman"/>
          <w:b/>
          <w:i w:val="0"/>
          <w:color w:val="252C30"/>
          <w:szCs w:val="20"/>
        </w:rPr>
      </w:pPr>
      <w:r w:rsidRPr="00166DEA">
        <w:rPr>
          <w:rFonts w:ascii="Source Sans Pro" w:hAnsi="Source Sans Pro"/>
          <w:b/>
          <w:i w:val="0"/>
          <w:color w:val="252C30"/>
          <w:szCs w:val="20"/>
        </w:rPr>
        <w:t>Aufbauanleitung</w:t>
      </w:r>
    </w:p>
    <w:p w14:paraId="42949F15" w14:textId="77777777" w:rsidR="006316C7" w:rsidRPr="006316C7" w:rsidRDefault="00000000" w:rsidP="006316C7">
      <w:pPr>
        <w:shd w:val="clear" w:color="auto" w:fill="FFFFFF"/>
        <w:spacing w:after="160" w:line="259" w:lineRule="auto"/>
        <w:jc w:val="both"/>
        <w:rPr>
          <w:rFonts w:ascii="Source Sans Pro" w:eastAsia="Source Sans Pro" w:hAnsi="Source Sans Pro" w:cs="Arial"/>
          <w:color w:val="252C30"/>
          <w:sz w:val="20"/>
          <w:szCs w:val="20"/>
        </w:rPr>
      </w:pPr>
      <w:r w:rsidRPr="006316C7">
        <w:rPr>
          <w:rFonts w:ascii="Source Sans Pro" w:eastAsia="Source Sans Pro" w:hAnsi="Source Sans Pro" w:cs="Arial"/>
          <w:color w:val="252C30"/>
          <w:sz w:val="20"/>
          <w:szCs w:val="20"/>
        </w:rPr>
        <w:t>Alle Materialien werden an der Station bereitgelegt.</w:t>
      </w:r>
    </w:p>
    <w:p w14:paraId="176ADF7C" w14:textId="2180FE8D" w:rsidR="007B1642" w:rsidRPr="00755212" w:rsidRDefault="00000000" w:rsidP="00755212">
      <w:pPr>
        <w:shd w:val="clear" w:color="auto" w:fill="FFFFFF"/>
        <w:spacing w:after="160" w:line="259" w:lineRule="auto"/>
        <w:jc w:val="both"/>
        <w:rPr>
          <w:rFonts w:ascii="Source Sans Pro" w:eastAsia="Source Sans Pro" w:hAnsi="Source Sans Pro" w:cs="Arial"/>
          <w:color w:val="252C30"/>
          <w:sz w:val="20"/>
          <w:szCs w:val="20"/>
          <w:u w:val="single"/>
        </w:rPr>
      </w:pPr>
      <w:r w:rsidRPr="006316C7">
        <w:rPr>
          <w:rFonts w:ascii="Source Sans Pro" w:eastAsia="Source Sans Pro" w:hAnsi="Source Sans Pro" w:cs="Arial"/>
          <w:color w:val="252C30"/>
          <w:sz w:val="20"/>
          <w:szCs w:val="20"/>
        </w:rPr>
        <w:t xml:space="preserve">Die Gemüse-Karten sind zu Beginn bereits unten an die Pinnwand geheftet. Vor der Pinnwand auf dem Boden werden die farbigen Rahmen, die Schnüre und Pinnnadeln zum Anpinnen </w:t>
      </w:r>
      <w:r w:rsidR="00755212">
        <w:rPr>
          <w:rFonts w:ascii="Source Sans Pro" w:eastAsia="Source Sans Pro" w:hAnsi="Source Sans Pro" w:cs="Arial"/>
          <w:color w:val="252C30"/>
          <w:sz w:val="20"/>
          <w:szCs w:val="20"/>
        </w:rPr>
        <w:t>sowie</w:t>
      </w:r>
      <w:r w:rsidRPr="006316C7">
        <w:rPr>
          <w:rFonts w:ascii="Source Sans Pro" w:eastAsia="Source Sans Pro" w:hAnsi="Source Sans Pro" w:cs="Arial"/>
          <w:color w:val="252C30"/>
          <w:sz w:val="20"/>
          <w:szCs w:val="20"/>
        </w:rPr>
        <w:t xml:space="preserve"> die Lösungsblätter zum Konfliktgraphen bereitgelegt. Die Tabelle „günstige und ungünstige Beet-Nachbarn“ und die Liste über „positive und negative Wechselwirkungen“ werden sowohl für die erste Aufgabe auf dem Arbeitsblatt als auch für das interaktive Arbeiten an der Pinnwand benötigt und sollten dementsprechend platziert werden. </w:t>
      </w:r>
    </w:p>
    <w:p w14:paraId="7A0C679E" w14:textId="77777777" w:rsidR="00683752" w:rsidRPr="000A08D5" w:rsidRDefault="00000000" w:rsidP="000A08D5">
      <w:pPr>
        <w:pStyle w:val="berschrift4"/>
        <w:spacing w:before="40" w:after="0" w:line="259" w:lineRule="auto"/>
        <w:rPr>
          <w:rFonts w:ascii="Source Sans Pro" w:eastAsia="Source Sans Pro" w:hAnsi="Source Sans Pro" w:cs="Source Sans Pro"/>
          <w:i w:val="0"/>
          <w:iCs w:val="0"/>
          <w:color w:val="252C30"/>
          <w:sz w:val="20"/>
          <w:szCs w:val="20"/>
        </w:rPr>
      </w:pPr>
      <w:r>
        <w:rPr>
          <w:noProof/>
        </w:rPr>
        <w:drawing>
          <wp:anchor distT="0" distB="0" distL="114300" distR="114300" simplePos="0" relativeHeight="251658240" behindDoc="0" locked="0" layoutInCell="1" allowOverlap="1" wp14:anchorId="7B320531" wp14:editId="26EC08C1">
            <wp:simplePos x="0" y="0"/>
            <wp:positionH relativeFrom="leftMargin">
              <wp:align>right</wp:align>
            </wp:positionH>
            <wp:positionV relativeFrom="paragraph">
              <wp:posOffset>128270</wp:posOffset>
            </wp:positionV>
            <wp:extent cx="351155" cy="351155"/>
            <wp:effectExtent l="0" t="0" r="0" b="0"/>
            <wp:wrapNone/>
            <wp:docPr id="1798551793" name="image1.png"/>
            <wp:cNvGraphicFramePr/>
            <a:graphic xmlns:a="http://schemas.openxmlformats.org/drawingml/2006/main">
              <a:graphicData uri="http://schemas.openxmlformats.org/drawingml/2006/picture">
                <pic:pic xmlns:pic="http://schemas.openxmlformats.org/drawingml/2006/picture">
                  <pic:nvPicPr>
                    <pic:cNvPr id="1798551793" name="image1.png"/>
                    <pic:cNvPicPr/>
                  </pic:nvPicPr>
                  <pic:blipFill>
                    <a:blip r:embed="rId19"/>
                    <a:stretch>
                      <a:fillRect/>
                    </a:stretch>
                  </pic:blipFill>
                  <pic:spPr>
                    <a:xfrm>
                      <a:off x="0" y="0"/>
                      <a:ext cx="351155" cy="351155"/>
                    </a:xfrm>
                    <a:prstGeom prst="rect">
                      <a:avLst/>
                    </a:prstGeom>
                  </pic:spPr>
                </pic:pic>
              </a:graphicData>
            </a:graphic>
          </wp:anchor>
        </w:drawing>
      </w:r>
    </w:p>
    <w:p w14:paraId="48F014DB" w14:textId="77777777" w:rsidR="00683752" w:rsidRPr="00166DEA" w:rsidRDefault="00000000">
      <w:pPr>
        <w:pStyle w:val="berschrift4"/>
        <w:spacing w:before="40" w:after="0" w:line="259" w:lineRule="auto"/>
        <w:rPr>
          <w:rFonts w:ascii="Source Sans Pro" w:eastAsia="Times New Roman" w:hAnsi="Source Sans Pro" w:cs="Times New Roman"/>
          <w:b/>
          <w:i w:val="0"/>
          <w:color w:val="252C30"/>
          <w:szCs w:val="20"/>
        </w:rPr>
      </w:pPr>
      <w:r w:rsidRPr="00166DEA">
        <w:rPr>
          <w:rFonts w:ascii="Source Sans Pro" w:hAnsi="Source Sans Pro"/>
          <w:b/>
          <w:i w:val="0"/>
          <w:color w:val="252C30"/>
          <w:szCs w:val="20"/>
        </w:rPr>
        <w:t>Wichtige Hinweise</w:t>
      </w:r>
    </w:p>
    <w:p w14:paraId="3D5CE429" w14:textId="77777777" w:rsidR="00683752" w:rsidRPr="00166DEA" w:rsidRDefault="00683752" w:rsidP="00755212">
      <w:pPr>
        <w:spacing w:line="259" w:lineRule="auto"/>
        <w:rPr>
          <w:rFonts w:ascii="Source Sans Pro" w:eastAsia="Source Sans Pro" w:hAnsi="Source Sans Pro" w:cs="Source Sans Pro"/>
          <w:color w:val="252C30"/>
          <w:sz w:val="20"/>
          <w:szCs w:val="20"/>
        </w:rPr>
      </w:pPr>
    </w:p>
    <w:p w14:paraId="2FA9C120" w14:textId="3578B8EA" w:rsidR="006316C7" w:rsidRPr="006316C7" w:rsidRDefault="007F6E62" w:rsidP="006316C7">
      <w:pPr>
        <w:pStyle w:val="Listenabsatz"/>
        <w:numPr>
          <w:ilvl w:val="0"/>
          <w:numId w:val="2"/>
        </w:numPr>
        <w:shd w:val="clear" w:color="auto" w:fill="FFFFFF"/>
        <w:spacing w:after="160" w:line="259" w:lineRule="auto"/>
        <w:ind w:left="360"/>
        <w:jc w:val="both"/>
        <w:rPr>
          <w:rFonts w:ascii="Source Sans Pro" w:eastAsia="Source Sans Pro" w:hAnsi="Source Sans Pro" w:cs="Arial"/>
          <w:color w:val="252C30"/>
          <w:sz w:val="20"/>
          <w:szCs w:val="20"/>
        </w:rPr>
      </w:pPr>
      <w:r>
        <w:rPr>
          <w:rFonts w:ascii="Source Sans Pro" w:eastAsia="Source Sans Pro" w:hAnsi="Source Sans Pro" w:cs="Arial"/>
          <w:color w:val="252C30"/>
          <w:sz w:val="20"/>
          <w:szCs w:val="20"/>
        </w:rPr>
        <w:t>D</w:t>
      </w:r>
      <w:r w:rsidRPr="006316C7">
        <w:rPr>
          <w:rFonts w:ascii="Source Sans Pro" w:eastAsia="Source Sans Pro" w:hAnsi="Source Sans Pro" w:cs="Arial"/>
          <w:color w:val="252C30"/>
          <w:sz w:val="20"/>
          <w:szCs w:val="20"/>
        </w:rPr>
        <w:t>ie Schnüre und Rahmen müssen, bevor die Station erneut bearbeitet werden kann, wieder von der Pinnwand abgehängt werden</w:t>
      </w:r>
      <w:r>
        <w:rPr>
          <w:rFonts w:ascii="Source Sans Pro" w:eastAsia="Source Sans Pro" w:hAnsi="Source Sans Pro" w:cs="Arial"/>
          <w:color w:val="252C30"/>
          <w:sz w:val="20"/>
          <w:szCs w:val="20"/>
        </w:rPr>
        <w:t>.</w:t>
      </w:r>
    </w:p>
    <w:p w14:paraId="1E62C65D" w14:textId="7C8D0984" w:rsidR="006316C7" w:rsidRPr="006316C7" w:rsidRDefault="007F6E62" w:rsidP="006316C7">
      <w:pPr>
        <w:pStyle w:val="Listenabsatz"/>
        <w:numPr>
          <w:ilvl w:val="0"/>
          <w:numId w:val="2"/>
        </w:numPr>
        <w:shd w:val="clear" w:color="auto" w:fill="FFFFFF"/>
        <w:spacing w:after="160" w:line="259" w:lineRule="auto"/>
        <w:ind w:left="360"/>
        <w:jc w:val="both"/>
        <w:rPr>
          <w:rFonts w:ascii="Source Sans Pro" w:eastAsia="Source Sans Pro" w:hAnsi="Source Sans Pro" w:cs="Arial"/>
          <w:color w:val="252C30"/>
          <w:sz w:val="20"/>
          <w:szCs w:val="20"/>
        </w:rPr>
      </w:pPr>
      <w:r>
        <w:rPr>
          <w:rFonts w:ascii="Source Sans Pro" w:eastAsia="Source Sans Pro" w:hAnsi="Source Sans Pro" w:cs="Arial"/>
          <w:color w:val="252C30"/>
          <w:sz w:val="20"/>
          <w:szCs w:val="20"/>
        </w:rPr>
        <w:t>A</w:t>
      </w:r>
      <w:r w:rsidRPr="006316C7">
        <w:rPr>
          <w:rFonts w:ascii="Source Sans Pro" w:eastAsia="Source Sans Pro" w:hAnsi="Source Sans Pro" w:cs="Arial"/>
          <w:color w:val="252C30"/>
          <w:sz w:val="20"/>
          <w:szCs w:val="20"/>
        </w:rPr>
        <w:t>uch die abschließend erfolgreich zu einem regelmäßigen Sechseck zusammengelegten Gemüse-Dreiecke müssen, bevor die Station erneut bearbeitet werden kann, neu gemischt werden</w:t>
      </w:r>
      <w:r>
        <w:rPr>
          <w:rFonts w:ascii="Source Sans Pro" w:eastAsia="Source Sans Pro" w:hAnsi="Source Sans Pro" w:cs="Arial"/>
          <w:color w:val="252C30"/>
          <w:sz w:val="20"/>
          <w:szCs w:val="20"/>
        </w:rPr>
        <w:t>.</w:t>
      </w:r>
    </w:p>
    <w:p w14:paraId="62056847" w14:textId="76207CDC" w:rsidR="002C199D" w:rsidRDefault="007F6E62" w:rsidP="002C199D">
      <w:pPr>
        <w:pStyle w:val="Listenabsatz"/>
        <w:numPr>
          <w:ilvl w:val="0"/>
          <w:numId w:val="2"/>
        </w:numPr>
        <w:shd w:val="clear" w:color="auto" w:fill="FFFFFF"/>
        <w:spacing w:after="160" w:line="259" w:lineRule="auto"/>
        <w:ind w:left="360"/>
        <w:jc w:val="both"/>
        <w:rPr>
          <w:rFonts w:ascii="Source Sans Pro" w:eastAsia="Source Sans Pro" w:hAnsi="Source Sans Pro" w:cs="Arial"/>
          <w:color w:val="252C30"/>
          <w:sz w:val="20"/>
          <w:szCs w:val="20"/>
        </w:rPr>
      </w:pPr>
      <w:r>
        <w:rPr>
          <w:rFonts w:ascii="Source Sans Pro" w:eastAsia="Source Sans Pro" w:hAnsi="Source Sans Pro" w:cs="Arial"/>
          <w:color w:val="252C30"/>
          <w:sz w:val="20"/>
          <w:szCs w:val="20"/>
        </w:rPr>
        <w:t>W</w:t>
      </w:r>
      <w:r w:rsidRPr="006316C7">
        <w:rPr>
          <w:rFonts w:ascii="Source Sans Pro" w:eastAsia="Source Sans Pro" w:hAnsi="Source Sans Pro" w:cs="Arial"/>
          <w:color w:val="252C30"/>
          <w:sz w:val="20"/>
          <w:szCs w:val="20"/>
        </w:rPr>
        <w:t>enn sich Informationen zu einzelnen Gemüsesorten nicht in der Tabelle „günstige und ungünstige Beet-Nachbarn“ finden lassen, dann wird man in der Liste über „positive und negative Wechselwirkungen“ fündig (alle Info-Materialien, die zur Verfügung stehen</w:t>
      </w:r>
      <w:r w:rsidR="00063B43">
        <w:rPr>
          <w:rFonts w:ascii="Source Sans Pro" w:eastAsia="Source Sans Pro" w:hAnsi="Source Sans Pro" w:cs="Arial"/>
          <w:color w:val="252C30"/>
          <w:sz w:val="20"/>
          <w:szCs w:val="20"/>
        </w:rPr>
        <w:t>,</w:t>
      </w:r>
      <w:r w:rsidRPr="006316C7">
        <w:rPr>
          <w:rFonts w:ascii="Source Sans Pro" w:eastAsia="Source Sans Pro" w:hAnsi="Source Sans Pro" w:cs="Arial"/>
          <w:color w:val="252C30"/>
          <w:sz w:val="20"/>
          <w:szCs w:val="20"/>
        </w:rPr>
        <w:t xml:space="preserve"> beachten!)</w:t>
      </w:r>
      <w:r>
        <w:rPr>
          <w:rFonts w:ascii="Source Sans Pro" w:eastAsia="Source Sans Pro" w:hAnsi="Source Sans Pro" w:cs="Arial"/>
          <w:color w:val="252C30"/>
          <w:sz w:val="20"/>
          <w:szCs w:val="20"/>
        </w:rPr>
        <w:t>.</w:t>
      </w:r>
    </w:p>
    <w:p w14:paraId="2A7F6E99" w14:textId="047E48A2" w:rsidR="002C199D" w:rsidRPr="002C199D" w:rsidRDefault="002C199D" w:rsidP="002C199D">
      <w:pPr>
        <w:pStyle w:val="Listenabsatz"/>
        <w:numPr>
          <w:ilvl w:val="0"/>
          <w:numId w:val="2"/>
        </w:numPr>
        <w:shd w:val="clear" w:color="auto" w:fill="FFFFFF"/>
        <w:spacing w:after="160" w:line="259" w:lineRule="auto"/>
        <w:ind w:left="360"/>
        <w:jc w:val="both"/>
        <w:rPr>
          <w:rFonts w:ascii="Source Sans Pro" w:eastAsia="Source Sans Pro" w:hAnsi="Source Sans Pro" w:cs="Arial"/>
          <w:color w:val="252C30"/>
          <w:sz w:val="20"/>
          <w:szCs w:val="20"/>
        </w:rPr>
      </w:pPr>
      <w:r w:rsidRPr="002C199D">
        <w:rPr>
          <w:rFonts w:ascii="Source Sans Pro" w:eastAsia="Source Sans Pro" w:hAnsi="Source Sans Pro" w:cs="Arial"/>
          <w:color w:val="252C30"/>
          <w:sz w:val="20"/>
          <w:szCs w:val="20"/>
        </w:rPr>
        <w:t xml:space="preserve">Diese </w:t>
      </w:r>
      <w:r w:rsidRPr="002C199D">
        <w:rPr>
          <w:rFonts w:ascii="Source Sans Pro" w:hAnsi="Source Sans Pro"/>
          <w:sz w:val="20"/>
        </w:rPr>
        <w:t>Station bietet sich besonders in Zusammenhang mit der Station „Geometrische Gartenknobelei“ an.</w:t>
      </w:r>
    </w:p>
    <w:p w14:paraId="1D9D4A78" w14:textId="77777777" w:rsidR="004F02F8" w:rsidRPr="002C199D" w:rsidRDefault="004F02F8" w:rsidP="002C199D">
      <w:pPr>
        <w:pStyle w:val="Listenabsatz"/>
        <w:numPr>
          <w:ilvl w:val="0"/>
          <w:numId w:val="2"/>
        </w:numPr>
        <w:shd w:val="clear" w:color="auto" w:fill="FFFFFF"/>
        <w:spacing w:after="160" w:line="259" w:lineRule="auto"/>
        <w:ind w:left="360"/>
        <w:jc w:val="both"/>
        <w:rPr>
          <w:rFonts w:ascii="Source Sans Pro" w:eastAsia="Source Sans Pro" w:hAnsi="Source Sans Pro" w:cs="Arial"/>
          <w:color w:val="252C30"/>
          <w:sz w:val="20"/>
          <w:szCs w:val="20"/>
        </w:rPr>
        <w:sectPr w:rsidR="004F02F8" w:rsidRPr="002C199D">
          <w:headerReference w:type="even" r:id="rId20"/>
          <w:headerReference w:type="default" r:id="rId21"/>
          <w:footerReference w:type="even" r:id="rId22"/>
          <w:footerReference w:type="default" r:id="rId23"/>
          <w:headerReference w:type="first" r:id="rId24"/>
          <w:footerReference w:type="first" r:id="rId25"/>
          <w:pgSz w:w="11906" w:h="16838"/>
          <w:pgMar w:top="1134" w:right="1417" w:bottom="1417" w:left="1417" w:header="1134" w:footer="1191" w:gutter="0"/>
          <w:pgNumType w:start="1"/>
          <w:cols w:space="720"/>
        </w:sectPr>
      </w:pPr>
    </w:p>
    <w:p w14:paraId="363EB20A" w14:textId="77777777" w:rsidR="00A525B6" w:rsidRDefault="00000000">
      <w:pPr>
        <w:spacing w:after="160" w:line="259" w:lineRule="auto"/>
        <w:rPr>
          <w:rFonts w:ascii="Source Sans Pro" w:eastAsia="Source Sans Pro" w:hAnsi="Source Sans Pro" w:cs="Source Sans Pro"/>
          <w:color w:val="252C30"/>
          <w:sz w:val="20"/>
          <w:szCs w:val="20"/>
        </w:rPr>
      </w:pPr>
      <w:r>
        <w:rPr>
          <w:noProof/>
        </w:rPr>
        <w:lastRenderedPageBreak/>
        <mc:AlternateContent>
          <mc:Choice Requires="wps">
            <w:drawing>
              <wp:anchor distT="0" distB="0" distL="114300" distR="114300" simplePos="0" relativeHeight="251662336" behindDoc="0" locked="0" layoutInCell="1" allowOverlap="1" wp14:anchorId="5807EDAA" wp14:editId="6A0423C9">
                <wp:simplePos x="0" y="0"/>
                <wp:positionH relativeFrom="column">
                  <wp:posOffset>1</wp:posOffset>
                </wp:positionH>
                <wp:positionV relativeFrom="paragraph">
                  <wp:posOffset>12700</wp:posOffset>
                </wp:positionV>
                <wp:extent cx="5769610" cy="523644"/>
                <wp:effectExtent l="0" t="0" r="21590" b="10160"/>
                <wp:wrapNone/>
                <wp:docPr id="2123725215" name="Rechteck: abgerundete Ecken 2123725215"/>
                <wp:cNvGraphicFramePr/>
                <a:graphic xmlns:a="http://schemas.openxmlformats.org/drawingml/2006/main">
                  <a:graphicData uri="http://schemas.microsoft.com/office/word/2010/wordprocessingShape">
                    <wps:wsp>
                      <wps:cNvSpPr/>
                      <wps:spPr>
                        <a:xfrm>
                          <a:off x="2467545" y="3527905"/>
                          <a:ext cx="5769610" cy="523644"/>
                        </a:xfrm>
                        <a:prstGeom prst="roundRect">
                          <a:avLst>
                            <a:gd name="adj" fmla="val 8570"/>
                          </a:avLst>
                        </a:prstGeom>
                        <a:solidFill>
                          <a:srgbClr val="F0E9E5"/>
                        </a:solidFill>
                        <a:ln w="12700">
                          <a:solidFill>
                            <a:srgbClr val="551C77"/>
                          </a:solidFill>
                          <a:prstDash val="solid"/>
                          <a:miter lim="800000"/>
                          <a:headEnd w="sm" len="sm"/>
                          <a:tailEnd w="sm" len="sm"/>
                        </a:ln>
                      </wps:spPr>
                      <wps:txbx>
                        <w:txbxContent>
                          <w:p w14:paraId="648B8F3B" w14:textId="77777777" w:rsidR="00A525B6" w:rsidRDefault="00000000">
                            <w:pPr>
                              <w:spacing w:after="160" w:line="258" w:lineRule="auto"/>
                              <w:jc w:val="center"/>
                              <w:rPr>
                                <w:rFonts w:ascii="Source Sans Pro" w:eastAsia="Source Sans Pro" w:hAnsi="Source Sans Pro" w:cs="Source Sans Pro"/>
                                <w:color w:val="252C30"/>
                                <w:sz w:val="20"/>
                                <w:szCs w:val="20"/>
                              </w:rPr>
                            </w:pPr>
                            <w:r>
                              <w:rPr>
                                <w:rFonts w:ascii="Source Sans Pro" w:eastAsia="Source Sans Pro" w:hAnsi="Source Sans Pro" w:cs="Source Sans Pro"/>
                                <w:b/>
                                <w:color w:val="252C30"/>
                                <w:sz w:val="28"/>
                                <w:szCs w:val="20"/>
                              </w:rPr>
                              <w:t>Grüne Harmonie</w:t>
                            </w:r>
                          </w:p>
                        </w:txbxContent>
                      </wps:txbx>
                      <wps:bodyPr spcFirstLastPara="1" wrap="square" lIns="91425" tIns="45700" rIns="91425" bIns="45700" anchor="ctr" anchorCtr="0"/>
                    </wps:wsp>
                  </a:graphicData>
                </a:graphic>
              </wp:anchor>
            </w:drawing>
          </mc:Choice>
          <mc:Fallback>
            <w:pict>
              <v:roundrect w14:anchorId="5807EDAA" id="Rechteck: abgerundete Ecken 2123725215" o:spid="_x0000_s1026" style="position:absolute;margin-left:0;margin-top:1pt;width:454.3pt;height:41.25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56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" fillcolor="#f0e9e5" strokecolor="#551c77" strokeweight="1pt">
                <v:stroke startarrowwidth="narrow" startarrowlength="short" endarrowwidth="narrow" endarrowlength="short" joinstyle="miter"/>
                <v:textbox inset="2.53958mm,1.2694mm,2.53958mm,1.2694mm">
                  <w:txbxContent>
                    <w:p w14:paraId="648B8F3B" w14:textId="77777777" w:rsidR="00A525B6" w:rsidRDefault="00000000">
                      <w:pPr>
                        <w:spacing w:after="160" w:line="258" w:lineRule="auto"/>
                        <w:jc w:val="center"/>
                        <w:rPr>
                          <w:rFonts w:ascii="Source Sans Pro" w:eastAsia="Source Sans Pro" w:hAnsi="Source Sans Pro" w:cs="Source Sans Pro"/>
                          <w:color w:val="252C30"/>
                          <w:sz w:val="20"/>
                          <w:szCs w:val="20"/>
                        </w:rPr>
                      </w:pPr>
                      <w:r>
                        <w:rPr>
                          <w:rFonts w:ascii="Source Sans Pro" w:eastAsia="Source Sans Pro" w:hAnsi="Source Sans Pro" w:cs="Source Sans Pro"/>
                          <w:b/>
                          <w:color w:val="252C30"/>
                          <w:sz w:val="28"/>
                          <w:szCs w:val="20"/>
                        </w:rPr>
                        <w:t>Grüne Harmonie</w:t>
                      </w:r>
                    </w:p>
                  </w:txbxContent>
                </v:textbox>
              </v:roundrect>
            </w:pict>
          </mc:Fallback>
        </mc:AlternateContent>
      </w:r>
    </w:p>
    <w:p w14:paraId="1E40F84F" w14:textId="77777777" w:rsidR="00C77732" w:rsidRPr="00C77732" w:rsidRDefault="00C77732" w:rsidP="00C77732">
      <w:pPr>
        <w:spacing w:after="160" w:line="259" w:lineRule="auto"/>
        <w:rPr>
          <w:rFonts w:ascii="Source Sans Pro" w:eastAsia="Source Sans Pro" w:hAnsi="Source Sans Pro" w:cs="Source Sans Pro"/>
          <w:color w:val="252C30"/>
          <w:sz w:val="20"/>
          <w:szCs w:val="20"/>
        </w:rPr>
      </w:pPr>
    </w:p>
    <w:p w14:paraId="3D82BDE6" w14:textId="77777777" w:rsidR="00C77732" w:rsidRPr="00C77732" w:rsidRDefault="00000000" w:rsidP="00C77732">
      <w:pPr>
        <w:spacing w:after="160" w:line="259" w:lineRule="auto"/>
        <w:rPr>
          <w:rFonts w:ascii="Source Sans Pro" w:eastAsia="Source Sans Pro" w:hAnsi="Source Sans Pro" w:cs="Source Sans Pro"/>
          <w:color w:val="252C30"/>
          <w:sz w:val="20"/>
          <w:szCs w:val="20"/>
        </w:rPr>
      </w:pPr>
      <w:r>
        <w:rPr>
          <w:noProof/>
        </w:rPr>
        <mc:AlternateContent>
          <mc:Choice Requires="wps">
            <w:drawing>
              <wp:anchor distT="0" distB="0" distL="114300" distR="114300" simplePos="0" relativeHeight="251672576" behindDoc="0" locked="0" layoutInCell="1" allowOverlap="1" wp14:anchorId="731E208E" wp14:editId="4C89F44D">
                <wp:simplePos x="0" y="0"/>
                <wp:positionH relativeFrom="margin">
                  <wp:align>left</wp:align>
                </wp:positionH>
                <wp:positionV relativeFrom="paragraph">
                  <wp:posOffset>144145</wp:posOffset>
                </wp:positionV>
                <wp:extent cx="5730240" cy="1569720"/>
                <wp:effectExtent l="0" t="0" r="22860" b="11430"/>
                <wp:wrapNone/>
                <wp:docPr id="2044966341" name="Rechteck: abgerundete Ecken 2044966341"/>
                <wp:cNvGraphicFramePr/>
                <a:graphic xmlns:a="http://schemas.openxmlformats.org/drawingml/2006/main">
                  <a:graphicData uri="http://schemas.microsoft.com/office/word/2010/wordprocessingShape">
                    <wps:wsp>
                      <wps:cNvSpPr/>
                      <wps:spPr>
                        <a:xfrm>
                          <a:off x="0" y="0"/>
                          <a:ext cx="5730240" cy="1569720"/>
                        </a:xfrm>
                        <a:prstGeom prst="roundRect">
                          <a:avLst>
                            <a:gd name="adj" fmla="val 7122"/>
                          </a:avLst>
                        </a:prstGeom>
                        <a:solidFill>
                          <a:srgbClr val="F0E9E5"/>
                        </a:solidFill>
                        <a:ln w="12700">
                          <a:solidFill>
                            <a:srgbClr val="551C77"/>
                          </a:solidFill>
                          <a:prstDash val="solid"/>
                          <a:miter lim="800000"/>
                          <a:headEnd w="sm" len="sm"/>
                          <a:tailEnd w="sm" len="sm"/>
                        </a:ln>
                      </wps:spPr>
                      <wps:txbx>
                        <w:txbxContent>
                          <w:p w14:paraId="59AC11D4" w14:textId="77777777" w:rsidR="001C153C" w:rsidRPr="001C153C" w:rsidRDefault="00000000" w:rsidP="001C153C">
                            <w:pPr>
                              <w:spacing w:after="160" w:line="258" w:lineRule="auto"/>
                              <w:rPr>
                                <w:rFonts w:ascii="Source Sans Pro" w:eastAsia="Source Sans Pro" w:hAnsi="Source Sans Pro" w:cs="Arial"/>
                                <w:color w:val="252C30"/>
                                <w:sz w:val="20"/>
                                <w:szCs w:val="20"/>
                              </w:rPr>
                            </w:pPr>
                            <w:r w:rsidRPr="001C153C">
                              <w:rPr>
                                <w:rFonts w:ascii="Source Sans Pro" w:eastAsia="Source Sans Pro" w:hAnsi="Source Sans Pro" w:cs="Arial"/>
                                <w:color w:val="252C30"/>
                                <w:sz w:val="20"/>
                                <w:szCs w:val="20"/>
                              </w:rPr>
                              <w:t xml:space="preserve">Wie </w:t>
                            </w:r>
                            <w:proofErr w:type="gramStart"/>
                            <w:r w:rsidRPr="001C153C">
                              <w:rPr>
                                <w:rFonts w:ascii="Source Sans Pro" w:eastAsia="Source Sans Pro" w:hAnsi="Source Sans Pro" w:cs="Arial"/>
                                <w:color w:val="252C30"/>
                                <w:sz w:val="20"/>
                                <w:szCs w:val="20"/>
                              </w:rPr>
                              <w:t>toll</w:t>
                            </w:r>
                            <w:proofErr w:type="gramEnd"/>
                            <w:r w:rsidRPr="001C153C">
                              <w:rPr>
                                <w:rFonts w:ascii="Source Sans Pro" w:eastAsia="Source Sans Pro" w:hAnsi="Source Sans Pro" w:cs="Arial"/>
                                <w:color w:val="252C30"/>
                                <w:sz w:val="20"/>
                                <w:szCs w:val="20"/>
                              </w:rPr>
                              <w:t>, dass ihr euch für die Station</w:t>
                            </w:r>
                            <w:r w:rsidRPr="001C153C">
                              <w:rPr>
                                <w:rFonts w:ascii="Source Sans Pro" w:eastAsia="Source Sans Pro" w:hAnsi="Source Sans Pro" w:cs="Arial"/>
                                <w:color w:val="252C30"/>
                                <w:sz w:val="20"/>
                                <w:szCs w:val="20"/>
                              </w:rPr>
                              <w:t xml:space="preserve"> </w:t>
                            </w:r>
                            <w:r w:rsidR="00231F83" w:rsidRPr="00063B43">
                              <w:rPr>
                                <w:rFonts w:ascii="Source Sans Pro" w:eastAsia="Source Sans Pro" w:hAnsi="Source Sans Pro" w:cs="Arial"/>
                                <w:b/>
                                <w:bCs/>
                                <w:color w:val="252C30"/>
                                <w:sz w:val="20"/>
                                <w:szCs w:val="20"/>
                              </w:rPr>
                              <w:t>Grüne Harmonie</w:t>
                            </w:r>
                            <w:r w:rsidRPr="001C153C">
                              <w:rPr>
                                <w:rFonts w:ascii="Source Sans Pro" w:eastAsia="Source Sans Pro" w:hAnsi="Source Sans Pro" w:cs="Arial"/>
                                <w:color w:val="252C30"/>
                                <w:sz w:val="20"/>
                                <w:szCs w:val="20"/>
                              </w:rPr>
                              <w:t xml:space="preserve"> entschieden habt!</w:t>
                            </w:r>
                          </w:p>
                          <w:p w14:paraId="3934CE2E" w14:textId="77777777" w:rsidR="001C153C" w:rsidRPr="001C153C" w:rsidRDefault="00000000" w:rsidP="001C153C">
                            <w:pPr>
                              <w:spacing w:after="160" w:line="258" w:lineRule="auto"/>
                              <w:jc w:val="both"/>
                              <w:rPr>
                                <w:rFonts w:ascii="Source Sans Pro" w:eastAsia="Source Sans Pro" w:hAnsi="Source Sans Pro" w:cs="Arial"/>
                                <w:color w:val="252C30"/>
                                <w:sz w:val="20"/>
                                <w:szCs w:val="20"/>
                              </w:rPr>
                            </w:pPr>
                            <w:r w:rsidRPr="001C153C">
                              <w:rPr>
                                <w:rFonts w:ascii="Source Sans Pro" w:eastAsia="Source Sans Pro" w:hAnsi="Source Sans Pro" w:cs="Arial"/>
                                <w:color w:val="252C30"/>
                                <w:sz w:val="20"/>
                                <w:szCs w:val="20"/>
                              </w:rPr>
                              <w:t xml:space="preserve">An eurem Arbeitsplatz findet ihr ein </w:t>
                            </w:r>
                            <w:r w:rsidRPr="001C153C">
                              <w:rPr>
                                <w:rFonts w:ascii="Source Sans Pro" w:eastAsia="Source Sans Pro" w:hAnsi="Source Sans Pro" w:cs="Arial"/>
                                <w:b/>
                                <w:bCs/>
                                <w:color w:val="252C30"/>
                                <w:sz w:val="20"/>
                                <w:szCs w:val="20"/>
                              </w:rPr>
                              <w:t xml:space="preserve">Arbeitsblatt, </w:t>
                            </w:r>
                            <w:r>
                              <w:rPr>
                                <w:rFonts w:ascii="Source Sans Pro" w:eastAsia="Source Sans Pro" w:hAnsi="Source Sans Pro" w:cs="Arial"/>
                                <w:b/>
                                <w:bCs/>
                                <w:color w:val="252C30"/>
                                <w:sz w:val="20"/>
                                <w:szCs w:val="20"/>
                              </w:rPr>
                              <w:t>dieses Infoblatt</w:t>
                            </w:r>
                            <w:r w:rsidRPr="001C153C">
                              <w:rPr>
                                <w:rFonts w:ascii="Source Sans Pro" w:eastAsia="Source Sans Pro" w:hAnsi="Source Sans Pro" w:cs="Arial"/>
                                <w:b/>
                                <w:bCs/>
                                <w:color w:val="252C30"/>
                                <w:sz w:val="20"/>
                                <w:szCs w:val="20"/>
                              </w:rPr>
                              <w:t>, Lösung</w:t>
                            </w:r>
                            <w:r>
                              <w:rPr>
                                <w:rFonts w:ascii="Source Sans Pro" w:eastAsia="Source Sans Pro" w:hAnsi="Source Sans Pro" w:cs="Arial"/>
                                <w:b/>
                                <w:bCs/>
                                <w:color w:val="252C30"/>
                                <w:sz w:val="20"/>
                                <w:szCs w:val="20"/>
                              </w:rPr>
                              <w:t>en zum Arbeitsblatt</w:t>
                            </w:r>
                            <w:r w:rsidRPr="001C153C">
                              <w:rPr>
                                <w:rFonts w:ascii="Source Sans Pro" w:eastAsia="Source Sans Pro" w:hAnsi="Source Sans Pro" w:cs="Arial"/>
                                <w:color w:val="252C30"/>
                                <w:sz w:val="20"/>
                                <w:szCs w:val="20"/>
                              </w:rPr>
                              <w:t xml:space="preserve"> und eventuell </w:t>
                            </w:r>
                            <w:r w:rsidRPr="001C153C">
                              <w:rPr>
                                <w:rFonts w:ascii="Source Sans Pro" w:eastAsia="Source Sans Pro" w:hAnsi="Source Sans Pro" w:cs="Arial"/>
                                <w:b/>
                                <w:bCs/>
                                <w:color w:val="252C30"/>
                                <w:sz w:val="20"/>
                                <w:szCs w:val="20"/>
                              </w:rPr>
                              <w:t>zusätzliches Material</w:t>
                            </w:r>
                            <w:r w:rsidRPr="001C153C">
                              <w:rPr>
                                <w:rFonts w:ascii="Source Sans Pro" w:eastAsia="Source Sans Pro" w:hAnsi="Source Sans Pro" w:cs="Arial"/>
                                <w:color w:val="252C30"/>
                                <w:sz w:val="20"/>
                                <w:szCs w:val="20"/>
                              </w:rPr>
                              <w:t xml:space="preserve">. Bitte bearbeitet die Aufgaben auf dem Arbeitsblatt. </w:t>
                            </w:r>
                            <w:r>
                              <w:rPr>
                                <w:rFonts w:ascii="Source Sans Pro" w:eastAsia="Source Sans Pro" w:hAnsi="Source Sans Pro" w:cs="Arial"/>
                                <w:color w:val="252C30"/>
                                <w:sz w:val="20"/>
                                <w:szCs w:val="20"/>
                              </w:rPr>
                              <w:t xml:space="preserve">Auf diesem Infoblatt findet ihr </w:t>
                            </w:r>
                            <w:r w:rsidRPr="001C153C">
                              <w:rPr>
                                <w:rFonts w:ascii="Source Sans Pro" w:eastAsia="Source Sans Pro" w:hAnsi="Source Sans Pro" w:cs="Arial"/>
                                <w:color w:val="252C30"/>
                                <w:sz w:val="20"/>
                                <w:szCs w:val="20"/>
                              </w:rPr>
                              <w:t>Informationen, die ihr zur Beantwortung der Aufgaben benötigen werdet, Hilfekarten</w:t>
                            </w:r>
                            <w:r>
                              <w:rPr>
                                <w:rFonts w:ascii="Source Sans Pro" w:eastAsia="Source Sans Pro" w:hAnsi="Source Sans Pro" w:cs="Arial"/>
                                <w:b/>
                                <w:bCs/>
                                <w:color w:val="252C30"/>
                                <w:sz w:val="20"/>
                                <w:szCs w:val="20"/>
                              </w:rPr>
                              <w:t xml:space="preserve"> </w:t>
                            </w:r>
                            <w:r>
                              <w:rPr>
                                <w:rFonts w:ascii="Source Sans Pro" w:eastAsia="Source Sans Pro" w:hAnsi="Source Sans Pro" w:cs="Arial"/>
                                <w:color w:val="252C30"/>
                                <w:sz w:val="20"/>
                                <w:szCs w:val="20"/>
                              </w:rPr>
                              <w:t>und eventuell Anleitungen für ein</w:t>
                            </w:r>
                            <w:r w:rsidRPr="001C153C">
                              <w:rPr>
                                <w:rFonts w:ascii="Source Sans Pro" w:eastAsia="Source Sans Pro" w:hAnsi="Source Sans Pro" w:cs="Arial"/>
                                <w:color w:val="252C30"/>
                                <w:sz w:val="20"/>
                                <w:szCs w:val="20"/>
                              </w:rPr>
                              <w:t xml:space="preserve"> Experimente oder ein Spiel</w:t>
                            </w:r>
                            <w:r>
                              <w:rPr>
                                <w:rFonts w:ascii="Source Sans Pro" w:eastAsia="Source Sans Pro" w:hAnsi="Source Sans Pro" w:cs="Arial"/>
                                <w:color w:val="252C30"/>
                                <w:sz w:val="20"/>
                                <w:szCs w:val="20"/>
                              </w:rPr>
                              <w:t>.</w:t>
                            </w:r>
                          </w:p>
                          <w:p w14:paraId="63370529" w14:textId="77777777" w:rsidR="001C153C" w:rsidRPr="001C153C" w:rsidRDefault="00000000" w:rsidP="000879EA">
                            <w:pPr>
                              <w:spacing w:after="160" w:line="258" w:lineRule="auto"/>
                              <w:rPr>
                                <w:rFonts w:ascii="Source Sans Pro" w:eastAsia="Source Sans Pro" w:hAnsi="Source Sans Pro" w:cs="Arial"/>
                                <w:color w:val="252C30"/>
                                <w:sz w:val="20"/>
                                <w:szCs w:val="20"/>
                              </w:rPr>
                            </w:pPr>
                            <w:r w:rsidRPr="001C153C">
                              <w:rPr>
                                <w:rFonts w:ascii="Source Sans Pro" w:eastAsia="Source Sans Pro" w:hAnsi="Source Sans Pro" w:cs="Arial"/>
                                <w:color w:val="252C30"/>
                                <w:sz w:val="20"/>
                                <w:szCs w:val="20"/>
                              </w:rPr>
                              <w:t>Räumt bitte am Ende alles wieder zurück, so wie ihr die Station vorgefunden habt.</w:t>
                            </w:r>
                          </w:p>
                          <w:p w14:paraId="50CDEE01" w14:textId="77777777" w:rsidR="001C153C" w:rsidRDefault="001C153C" w:rsidP="001C153C">
                            <w:pPr>
                              <w:spacing w:after="160" w:line="258" w:lineRule="auto"/>
                              <w:rPr>
                                <w:rFonts w:ascii="Source Sans Pro" w:eastAsia="Source Sans Pro" w:hAnsi="Source Sans Pro" w:cs="Source Sans Pro"/>
                                <w:color w:val="252C30"/>
                                <w:sz w:val="20"/>
                                <w:szCs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731E208E" id="Rechteck: abgerundete Ecken 2044966341" o:spid="_x0000_s1027" style="position:absolute;margin-left:0;margin-top:11.35pt;width:451.2pt;height:123.6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" fillcolor="#f0e9e5" strokecolor="#551c77" strokeweight="1pt">
                <v:stroke startarrowwidth="narrow" startarrowlength="short" endarrowwidth="narrow" endarrowlength="short" joinstyle="miter"/>
                <v:textbox inset="2.53958mm,1.2694mm,2.53958mm,1.2694mm">
                  <w:txbxContent>
                    <w:p w14:paraId="59AC11D4" w14:textId="77777777" w:rsidR="001C153C" w:rsidRPr="001C153C" w:rsidRDefault="00000000" w:rsidP="001C153C">
                      <w:pPr>
                        <w:spacing w:after="160" w:line="258" w:lineRule="auto"/>
                        <w:rPr>
                          <w:rFonts w:ascii="Source Sans Pro" w:eastAsia="Source Sans Pro" w:hAnsi="Source Sans Pro" w:cs="Arial"/>
                          <w:color w:val="252C30"/>
                          <w:sz w:val="20"/>
                          <w:szCs w:val="20"/>
                        </w:rPr>
                      </w:pPr>
                      <w:r w:rsidRPr="001C153C">
                        <w:rPr>
                          <w:rFonts w:ascii="Source Sans Pro" w:eastAsia="Source Sans Pro" w:hAnsi="Source Sans Pro" w:cs="Arial"/>
                          <w:color w:val="252C30"/>
                          <w:sz w:val="20"/>
                          <w:szCs w:val="20"/>
                        </w:rPr>
                        <w:t xml:space="preserve">Wie </w:t>
                      </w:r>
                      <w:proofErr w:type="gramStart"/>
                      <w:r w:rsidRPr="001C153C">
                        <w:rPr>
                          <w:rFonts w:ascii="Source Sans Pro" w:eastAsia="Source Sans Pro" w:hAnsi="Source Sans Pro" w:cs="Arial"/>
                          <w:color w:val="252C30"/>
                          <w:sz w:val="20"/>
                          <w:szCs w:val="20"/>
                        </w:rPr>
                        <w:t>toll</w:t>
                      </w:r>
                      <w:proofErr w:type="gramEnd"/>
                      <w:r w:rsidRPr="001C153C">
                        <w:rPr>
                          <w:rFonts w:ascii="Source Sans Pro" w:eastAsia="Source Sans Pro" w:hAnsi="Source Sans Pro" w:cs="Arial"/>
                          <w:color w:val="252C30"/>
                          <w:sz w:val="20"/>
                          <w:szCs w:val="20"/>
                        </w:rPr>
                        <w:t>, dass ihr euch für die Station</w:t>
                      </w:r>
                      <w:r w:rsidRPr="001C153C">
                        <w:rPr>
                          <w:rFonts w:ascii="Source Sans Pro" w:eastAsia="Source Sans Pro" w:hAnsi="Source Sans Pro" w:cs="Arial"/>
                          <w:color w:val="252C30"/>
                          <w:sz w:val="20"/>
                          <w:szCs w:val="20"/>
                        </w:rPr>
                        <w:t xml:space="preserve"> </w:t>
                      </w:r>
                      <w:r w:rsidR="00231F83" w:rsidRPr="00063B43">
                        <w:rPr>
                          <w:rFonts w:ascii="Source Sans Pro" w:eastAsia="Source Sans Pro" w:hAnsi="Source Sans Pro" w:cs="Arial"/>
                          <w:b/>
                          <w:bCs/>
                          <w:color w:val="252C30"/>
                          <w:sz w:val="20"/>
                          <w:szCs w:val="20"/>
                        </w:rPr>
                        <w:t>Grüne Harmonie</w:t>
                      </w:r>
                      <w:r w:rsidRPr="001C153C">
                        <w:rPr>
                          <w:rFonts w:ascii="Source Sans Pro" w:eastAsia="Source Sans Pro" w:hAnsi="Source Sans Pro" w:cs="Arial"/>
                          <w:color w:val="252C30"/>
                          <w:sz w:val="20"/>
                          <w:szCs w:val="20"/>
                        </w:rPr>
                        <w:t xml:space="preserve"> entschieden habt!</w:t>
                      </w:r>
                    </w:p>
                    <w:p w14:paraId="3934CE2E" w14:textId="77777777" w:rsidR="001C153C" w:rsidRPr="001C153C" w:rsidRDefault="00000000" w:rsidP="001C153C">
                      <w:pPr>
                        <w:spacing w:after="160" w:line="258" w:lineRule="auto"/>
                        <w:jc w:val="both"/>
                        <w:rPr>
                          <w:rFonts w:ascii="Source Sans Pro" w:eastAsia="Source Sans Pro" w:hAnsi="Source Sans Pro" w:cs="Arial"/>
                          <w:color w:val="252C30"/>
                          <w:sz w:val="20"/>
                          <w:szCs w:val="20"/>
                        </w:rPr>
                      </w:pPr>
                      <w:r w:rsidRPr="001C153C">
                        <w:rPr>
                          <w:rFonts w:ascii="Source Sans Pro" w:eastAsia="Source Sans Pro" w:hAnsi="Source Sans Pro" w:cs="Arial"/>
                          <w:color w:val="252C30"/>
                          <w:sz w:val="20"/>
                          <w:szCs w:val="20"/>
                        </w:rPr>
                        <w:t xml:space="preserve">An eurem Arbeitsplatz findet ihr ein </w:t>
                      </w:r>
                      <w:r w:rsidRPr="001C153C">
                        <w:rPr>
                          <w:rFonts w:ascii="Source Sans Pro" w:eastAsia="Source Sans Pro" w:hAnsi="Source Sans Pro" w:cs="Arial"/>
                          <w:b/>
                          <w:bCs/>
                          <w:color w:val="252C30"/>
                          <w:sz w:val="20"/>
                          <w:szCs w:val="20"/>
                        </w:rPr>
                        <w:t xml:space="preserve">Arbeitsblatt, </w:t>
                      </w:r>
                      <w:r>
                        <w:rPr>
                          <w:rFonts w:ascii="Source Sans Pro" w:eastAsia="Source Sans Pro" w:hAnsi="Source Sans Pro" w:cs="Arial"/>
                          <w:b/>
                          <w:bCs/>
                          <w:color w:val="252C30"/>
                          <w:sz w:val="20"/>
                          <w:szCs w:val="20"/>
                        </w:rPr>
                        <w:t>dieses Infoblatt</w:t>
                      </w:r>
                      <w:r w:rsidRPr="001C153C">
                        <w:rPr>
                          <w:rFonts w:ascii="Source Sans Pro" w:eastAsia="Source Sans Pro" w:hAnsi="Source Sans Pro" w:cs="Arial"/>
                          <w:b/>
                          <w:bCs/>
                          <w:color w:val="252C30"/>
                          <w:sz w:val="20"/>
                          <w:szCs w:val="20"/>
                        </w:rPr>
                        <w:t>, Lösung</w:t>
                      </w:r>
                      <w:r>
                        <w:rPr>
                          <w:rFonts w:ascii="Source Sans Pro" w:eastAsia="Source Sans Pro" w:hAnsi="Source Sans Pro" w:cs="Arial"/>
                          <w:b/>
                          <w:bCs/>
                          <w:color w:val="252C30"/>
                          <w:sz w:val="20"/>
                          <w:szCs w:val="20"/>
                        </w:rPr>
                        <w:t>en zum Arbeitsblatt</w:t>
                      </w:r>
                      <w:r w:rsidRPr="001C153C">
                        <w:rPr>
                          <w:rFonts w:ascii="Source Sans Pro" w:eastAsia="Source Sans Pro" w:hAnsi="Source Sans Pro" w:cs="Arial"/>
                          <w:color w:val="252C30"/>
                          <w:sz w:val="20"/>
                          <w:szCs w:val="20"/>
                        </w:rPr>
                        <w:t xml:space="preserve"> und eventuell </w:t>
                      </w:r>
                      <w:r w:rsidRPr="001C153C">
                        <w:rPr>
                          <w:rFonts w:ascii="Source Sans Pro" w:eastAsia="Source Sans Pro" w:hAnsi="Source Sans Pro" w:cs="Arial"/>
                          <w:b/>
                          <w:bCs/>
                          <w:color w:val="252C30"/>
                          <w:sz w:val="20"/>
                          <w:szCs w:val="20"/>
                        </w:rPr>
                        <w:t>zusätzliches Material</w:t>
                      </w:r>
                      <w:r w:rsidRPr="001C153C">
                        <w:rPr>
                          <w:rFonts w:ascii="Source Sans Pro" w:eastAsia="Source Sans Pro" w:hAnsi="Source Sans Pro" w:cs="Arial"/>
                          <w:color w:val="252C30"/>
                          <w:sz w:val="20"/>
                          <w:szCs w:val="20"/>
                        </w:rPr>
                        <w:t xml:space="preserve">. Bitte bearbeitet die Aufgaben auf dem Arbeitsblatt. </w:t>
                      </w:r>
                      <w:r>
                        <w:rPr>
                          <w:rFonts w:ascii="Source Sans Pro" w:eastAsia="Source Sans Pro" w:hAnsi="Source Sans Pro" w:cs="Arial"/>
                          <w:color w:val="252C30"/>
                          <w:sz w:val="20"/>
                          <w:szCs w:val="20"/>
                        </w:rPr>
                        <w:t xml:space="preserve">Auf diesem Infoblatt findet ihr </w:t>
                      </w:r>
                      <w:r w:rsidRPr="001C153C">
                        <w:rPr>
                          <w:rFonts w:ascii="Source Sans Pro" w:eastAsia="Source Sans Pro" w:hAnsi="Source Sans Pro" w:cs="Arial"/>
                          <w:color w:val="252C30"/>
                          <w:sz w:val="20"/>
                          <w:szCs w:val="20"/>
                        </w:rPr>
                        <w:t>Informationen, die ihr zur Beantwortung der Aufgaben benötigen werdet, Hilfekarten</w:t>
                      </w:r>
                      <w:r>
                        <w:rPr>
                          <w:rFonts w:ascii="Source Sans Pro" w:eastAsia="Source Sans Pro" w:hAnsi="Source Sans Pro" w:cs="Arial"/>
                          <w:b/>
                          <w:bCs/>
                          <w:color w:val="252C30"/>
                          <w:sz w:val="20"/>
                          <w:szCs w:val="20"/>
                        </w:rPr>
                        <w:t xml:space="preserve"> </w:t>
                      </w:r>
                      <w:r>
                        <w:rPr>
                          <w:rFonts w:ascii="Source Sans Pro" w:eastAsia="Source Sans Pro" w:hAnsi="Source Sans Pro" w:cs="Arial"/>
                          <w:color w:val="252C30"/>
                          <w:sz w:val="20"/>
                          <w:szCs w:val="20"/>
                        </w:rPr>
                        <w:t>und eventuell Anleitungen für ein</w:t>
                      </w:r>
                      <w:r w:rsidRPr="001C153C">
                        <w:rPr>
                          <w:rFonts w:ascii="Source Sans Pro" w:eastAsia="Source Sans Pro" w:hAnsi="Source Sans Pro" w:cs="Arial"/>
                          <w:color w:val="252C30"/>
                          <w:sz w:val="20"/>
                          <w:szCs w:val="20"/>
                        </w:rPr>
                        <w:t xml:space="preserve"> Experimente oder ein Spiel</w:t>
                      </w:r>
                      <w:r>
                        <w:rPr>
                          <w:rFonts w:ascii="Source Sans Pro" w:eastAsia="Source Sans Pro" w:hAnsi="Source Sans Pro" w:cs="Arial"/>
                          <w:color w:val="252C30"/>
                          <w:sz w:val="20"/>
                          <w:szCs w:val="20"/>
                        </w:rPr>
                        <w:t>.</w:t>
                      </w:r>
                    </w:p>
                    <w:p w14:paraId="63370529" w14:textId="77777777" w:rsidR="001C153C" w:rsidRPr="001C153C" w:rsidRDefault="00000000" w:rsidP="000879EA">
                      <w:pPr>
                        <w:spacing w:after="160" w:line="258" w:lineRule="auto"/>
                        <w:rPr>
                          <w:rFonts w:ascii="Source Sans Pro" w:eastAsia="Source Sans Pro" w:hAnsi="Source Sans Pro" w:cs="Arial"/>
                          <w:color w:val="252C30"/>
                          <w:sz w:val="20"/>
                          <w:szCs w:val="20"/>
                        </w:rPr>
                      </w:pPr>
                      <w:r w:rsidRPr="001C153C">
                        <w:rPr>
                          <w:rFonts w:ascii="Source Sans Pro" w:eastAsia="Source Sans Pro" w:hAnsi="Source Sans Pro" w:cs="Arial"/>
                          <w:color w:val="252C30"/>
                          <w:sz w:val="20"/>
                          <w:szCs w:val="20"/>
                        </w:rPr>
                        <w:t>Räumt bitte am Ende alles wieder zurück, so wie ihr die Station vorgefunden habt.</w:t>
                      </w:r>
                    </w:p>
                    <w:p w14:paraId="50CDEE01" w14:textId="77777777" w:rsidR="001C153C" w:rsidRDefault="001C153C" w:rsidP="001C153C">
                      <w:pPr>
                        <w:spacing w:after="160" w:line="258" w:lineRule="auto"/>
                        <w:rPr>
                          <w:rFonts w:ascii="Source Sans Pro" w:eastAsia="Source Sans Pro" w:hAnsi="Source Sans Pro" w:cs="Source Sans Pro"/>
                          <w:color w:val="252C30"/>
                          <w:sz w:val="20"/>
                          <w:szCs w:val="20"/>
                        </w:rPr>
                      </w:pPr>
                    </w:p>
                  </w:txbxContent>
                </v:textbox>
                <w10:wrap anchorx="margin"/>
              </v:roundrect>
            </w:pict>
          </mc:Fallback>
        </mc:AlternateContent>
      </w:r>
    </w:p>
    <w:p w14:paraId="5BBBFA2B" w14:textId="77777777" w:rsidR="00C77732" w:rsidRPr="00C77732" w:rsidRDefault="00C77732" w:rsidP="00C77732">
      <w:pPr>
        <w:spacing w:after="160" w:line="259" w:lineRule="auto"/>
        <w:rPr>
          <w:rFonts w:ascii="Source Sans Pro" w:eastAsia="Source Sans Pro" w:hAnsi="Source Sans Pro" w:cs="Source Sans Pro"/>
          <w:color w:val="252C30"/>
          <w:sz w:val="20"/>
          <w:szCs w:val="20"/>
        </w:rPr>
      </w:pPr>
    </w:p>
    <w:p w14:paraId="557926C0" w14:textId="77777777" w:rsidR="00C77732" w:rsidRPr="00C77732" w:rsidRDefault="00C77732" w:rsidP="00C77732">
      <w:pPr>
        <w:spacing w:after="160" w:line="259" w:lineRule="auto"/>
        <w:rPr>
          <w:rFonts w:ascii="Source Sans Pro" w:eastAsia="Source Sans Pro" w:hAnsi="Source Sans Pro" w:cs="Source Sans Pro"/>
          <w:color w:val="252C30"/>
          <w:sz w:val="20"/>
          <w:szCs w:val="20"/>
        </w:rPr>
      </w:pPr>
    </w:p>
    <w:p w14:paraId="23D07981" w14:textId="77777777" w:rsidR="00C77732" w:rsidRPr="00C77732" w:rsidRDefault="00C77732" w:rsidP="00C77732">
      <w:pPr>
        <w:spacing w:after="160" w:line="259" w:lineRule="auto"/>
        <w:rPr>
          <w:rFonts w:ascii="Source Sans Pro" w:eastAsia="Source Sans Pro" w:hAnsi="Source Sans Pro" w:cs="Source Sans Pro"/>
          <w:color w:val="252C30"/>
          <w:sz w:val="20"/>
          <w:szCs w:val="20"/>
        </w:rPr>
      </w:pPr>
    </w:p>
    <w:p w14:paraId="0FD216F8" w14:textId="77777777" w:rsidR="00C77732" w:rsidRPr="00C77732" w:rsidRDefault="00C77732" w:rsidP="00C77732">
      <w:pPr>
        <w:spacing w:after="160" w:line="259" w:lineRule="auto"/>
        <w:rPr>
          <w:rFonts w:ascii="Source Sans Pro" w:eastAsia="Source Sans Pro" w:hAnsi="Source Sans Pro" w:cs="Source Sans Pro"/>
          <w:color w:val="252C30"/>
          <w:sz w:val="20"/>
          <w:szCs w:val="20"/>
        </w:rPr>
      </w:pPr>
    </w:p>
    <w:p w14:paraId="09C7D80D" w14:textId="77777777" w:rsidR="00C77732" w:rsidRDefault="00C77732" w:rsidP="00C77732">
      <w:pPr>
        <w:spacing w:after="160" w:line="259" w:lineRule="auto"/>
        <w:rPr>
          <w:rFonts w:ascii="Source Sans Pro" w:eastAsia="Source Sans Pro" w:hAnsi="Source Sans Pro" w:cs="Source Sans Pro"/>
          <w:color w:val="252C30"/>
          <w:sz w:val="20"/>
          <w:szCs w:val="20"/>
        </w:rPr>
      </w:pPr>
    </w:p>
    <w:p w14:paraId="7B8EC15E" w14:textId="77777777" w:rsidR="00063B43" w:rsidRPr="00C77732" w:rsidRDefault="00063B43" w:rsidP="00C77732">
      <w:pPr>
        <w:spacing w:after="160" w:line="259" w:lineRule="auto"/>
        <w:rPr>
          <w:rFonts w:ascii="Source Sans Pro" w:eastAsia="Source Sans Pro" w:hAnsi="Source Sans Pro" w:cs="Source Sans Pro"/>
          <w:color w:val="252C30"/>
          <w:sz w:val="20"/>
          <w:szCs w:val="20"/>
        </w:rPr>
      </w:pPr>
    </w:p>
    <w:p w14:paraId="52B827CA" w14:textId="2C90A71C" w:rsidR="00C77732" w:rsidRPr="00C77732" w:rsidRDefault="00C77732" w:rsidP="00C77732">
      <w:pPr>
        <w:spacing w:after="160" w:line="259" w:lineRule="auto"/>
        <w:rPr>
          <w:rFonts w:ascii="Source Sans Pro" w:eastAsia="Source Sans Pro" w:hAnsi="Source Sans Pro" w:cs="Source Sans Pro"/>
          <w:color w:val="252C30"/>
          <w:sz w:val="20"/>
          <w:szCs w:val="20"/>
        </w:rPr>
      </w:pPr>
    </w:p>
    <w:p w14:paraId="7DDB4BA4" w14:textId="53CE219D" w:rsidR="00C77732" w:rsidRPr="00C77732" w:rsidRDefault="00063B43" w:rsidP="00C77732">
      <w:pPr>
        <w:spacing w:after="160" w:line="259" w:lineRule="auto"/>
        <w:rPr>
          <w:rFonts w:ascii="Source Sans Pro" w:eastAsia="Source Sans Pro" w:hAnsi="Source Sans Pro" w:cs="Source Sans Pro"/>
          <w:color w:val="252C30"/>
          <w:sz w:val="20"/>
          <w:szCs w:val="20"/>
        </w:rPr>
      </w:pPr>
      <w:r>
        <w:rPr>
          <w:noProof/>
        </w:rPr>
        <w:drawing>
          <wp:anchor distT="0" distB="0" distL="114300" distR="114300" simplePos="0" relativeHeight="251676672" behindDoc="0" locked="0" layoutInCell="1" allowOverlap="1" wp14:anchorId="21D29B1D" wp14:editId="72E77831">
            <wp:simplePos x="0" y="0"/>
            <wp:positionH relativeFrom="margin">
              <wp:align>left</wp:align>
            </wp:positionH>
            <wp:positionV relativeFrom="paragraph">
              <wp:posOffset>96520</wp:posOffset>
            </wp:positionV>
            <wp:extent cx="2236470" cy="1490547"/>
            <wp:effectExtent l="19050" t="19050" r="11430" b="14605"/>
            <wp:wrapNone/>
            <wp:docPr id="1445252103" name="Grafik 13" descr="Zwiebel, Acker, Feld, Zwiebelfeld, La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252103" name="Picture 5" descr="Zwiebel, Acker, Feld, Zwiebelfeld, Lauch"/>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238943" cy="1492195"/>
                    </a:xfrm>
                    <a:prstGeom prst="rect">
                      <a:avLst/>
                    </a:prstGeom>
                    <a:noFill/>
                    <a:ln w="12700">
                      <a:solidFill>
                        <a:srgbClr val="551C77"/>
                      </a:solidFill>
                    </a:ln>
                    <a:effectLst>
                      <a:softEdge rad="3175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648" behindDoc="0" locked="0" layoutInCell="1" allowOverlap="1" wp14:anchorId="27CE73E5" wp14:editId="711D1BB3">
            <wp:simplePos x="0" y="0"/>
            <wp:positionH relativeFrom="margin">
              <wp:align>center</wp:align>
            </wp:positionH>
            <wp:positionV relativeFrom="paragraph">
              <wp:posOffset>81280</wp:posOffset>
            </wp:positionV>
            <wp:extent cx="1002030" cy="1499100"/>
            <wp:effectExtent l="19050" t="19050" r="26670" b="25400"/>
            <wp:wrapNone/>
            <wp:docPr id="1597339958" name="Grafik 11" descr="Gemüse, Gärtner, Gemüsega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339958" name="Picture 1" descr="Gemüse, Gärtner, Gemüsegarten"/>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002030" cy="1499100"/>
                    </a:xfrm>
                    <a:prstGeom prst="rect">
                      <a:avLst/>
                    </a:prstGeom>
                    <a:noFill/>
                    <a:ln w="12700">
                      <a:solidFill>
                        <a:srgbClr val="551C77"/>
                      </a:solidFill>
                    </a:ln>
                    <a:effectLst>
                      <a:softEdge rad="3175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696" behindDoc="0" locked="0" layoutInCell="1" allowOverlap="1" wp14:anchorId="622F237C" wp14:editId="03DE4B16">
            <wp:simplePos x="0" y="0"/>
            <wp:positionH relativeFrom="margin">
              <wp:align>right</wp:align>
            </wp:positionH>
            <wp:positionV relativeFrom="paragraph">
              <wp:posOffset>81280</wp:posOffset>
            </wp:positionV>
            <wp:extent cx="2258060" cy="1504950"/>
            <wp:effectExtent l="19050" t="19050" r="27940" b="19050"/>
            <wp:wrapNone/>
            <wp:docPr id="375687597" name="Grafik 14" descr="Grüner Salat, Batavia, Gemüsega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87597" name="Picture 7" descr="Grüner Salat, Batavia, Gemüsegarten"/>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258060" cy="1504950"/>
                    </a:xfrm>
                    <a:prstGeom prst="rect">
                      <a:avLst/>
                    </a:prstGeom>
                    <a:noFill/>
                    <a:ln w="12700">
                      <a:solidFill>
                        <a:srgbClr val="551C77"/>
                      </a:solidFill>
                    </a:ln>
                    <a:effectLst>
                      <a:softEdge rad="31750"/>
                    </a:effectLst>
                  </pic:spPr>
                </pic:pic>
              </a:graphicData>
            </a:graphic>
            <wp14:sizeRelH relativeFrom="margin">
              <wp14:pctWidth>0</wp14:pctWidth>
            </wp14:sizeRelH>
            <wp14:sizeRelV relativeFrom="margin">
              <wp14:pctHeight>0</wp14:pctHeight>
            </wp14:sizeRelV>
          </wp:anchor>
        </w:drawing>
      </w:r>
    </w:p>
    <w:p w14:paraId="60F1DBEC" w14:textId="2192C397" w:rsidR="00C77732" w:rsidRPr="00C77732" w:rsidRDefault="00C77732" w:rsidP="00C77732">
      <w:pPr>
        <w:spacing w:after="160" w:line="259" w:lineRule="auto"/>
        <w:rPr>
          <w:rFonts w:ascii="Source Sans Pro" w:eastAsia="Source Sans Pro" w:hAnsi="Source Sans Pro" w:cs="Source Sans Pro"/>
          <w:color w:val="252C30"/>
          <w:sz w:val="20"/>
          <w:szCs w:val="20"/>
        </w:rPr>
      </w:pPr>
    </w:p>
    <w:p w14:paraId="398EC4A0" w14:textId="0EB376BB" w:rsidR="00665994" w:rsidRDefault="00665994" w:rsidP="005922C2">
      <w:pPr>
        <w:spacing w:after="160" w:line="259" w:lineRule="auto"/>
        <w:rPr>
          <w:rFonts w:ascii="Source Sans Pro" w:eastAsia="Source Sans Pro" w:hAnsi="Source Sans Pro" w:cs="Source Sans Pro"/>
          <w:noProof/>
          <w:color w:val="252C30"/>
          <w:sz w:val="20"/>
          <w:szCs w:val="20"/>
        </w:rPr>
      </w:pPr>
    </w:p>
    <w:p w14:paraId="351A0A70" w14:textId="77777777" w:rsidR="00665994" w:rsidRDefault="00665994" w:rsidP="005922C2">
      <w:pPr>
        <w:spacing w:after="160" w:line="259" w:lineRule="auto"/>
        <w:rPr>
          <w:rFonts w:ascii="Source Sans Pro" w:eastAsia="Source Sans Pro" w:hAnsi="Source Sans Pro" w:cs="Source Sans Pro"/>
          <w:noProof/>
          <w:color w:val="252C30"/>
          <w:sz w:val="20"/>
          <w:szCs w:val="20"/>
        </w:rPr>
      </w:pPr>
    </w:p>
    <w:p w14:paraId="0C58B52B" w14:textId="77777777" w:rsidR="00063B43" w:rsidRDefault="00063B43" w:rsidP="005922C2">
      <w:pPr>
        <w:spacing w:after="160" w:line="259" w:lineRule="auto"/>
        <w:rPr>
          <w:rFonts w:ascii="Source Sans Pro" w:eastAsia="Source Sans Pro" w:hAnsi="Source Sans Pro" w:cs="Source Sans Pro"/>
          <w:noProof/>
          <w:color w:val="252C30"/>
          <w:sz w:val="20"/>
          <w:szCs w:val="20"/>
        </w:rPr>
      </w:pPr>
    </w:p>
    <w:p w14:paraId="7955E09C" w14:textId="77777777" w:rsidR="00063B43" w:rsidRDefault="00063B43" w:rsidP="005922C2">
      <w:pPr>
        <w:spacing w:after="160" w:line="259" w:lineRule="auto"/>
        <w:rPr>
          <w:rFonts w:ascii="Source Sans Pro" w:eastAsia="Source Sans Pro" w:hAnsi="Source Sans Pro" w:cs="Source Sans Pro"/>
          <w:noProof/>
          <w:color w:val="252C30"/>
          <w:sz w:val="20"/>
          <w:szCs w:val="20"/>
        </w:rPr>
      </w:pPr>
    </w:p>
    <w:p w14:paraId="27B46BA9" w14:textId="58BE05B5" w:rsidR="00063B43" w:rsidRDefault="00063B43" w:rsidP="005922C2">
      <w:pPr>
        <w:spacing w:after="160" w:line="259" w:lineRule="auto"/>
        <w:rPr>
          <w:rFonts w:ascii="Source Sans Pro" w:eastAsia="Source Sans Pro" w:hAnsi="Source Sans Pro" w:cs="Source Sans Pro"/>
          <w:noProof/>
          <w:color w:val="252C30"/>
          <w:sz w:val="20"/>
          <w:szCs w:val="20"/>
        </w:rPr>
      </w:pPr>
    </w:p>
    <w:p w14:paraId="1F74ED88" w14:textId="0CEDE4E5" w:rsidR="00063B43" w:rsidRDefault="00063B43" w:rsidP="005922C2">
      <w:pPr>
        <w:spacing w:after="160" w:line="259" w:lineRule="auto"/>
        <w:rPr>
          <w:rFonts w:ascii="Source Sans Pro" w:eastAsia="Source Sans Pro" w:hAnsi="Source Sans Pro" w:cs="Source Sans Pro"/>
          <w:noProof/>
          <w:color w:val="252C30"/>
          <w:sz w:val="20"/>
          <w:szCs w:val="20"/>
        </w:rPr>
      </w:pPr>
      <w:r>
        <w:rPr>
          <w:noProof/>
        </w:rPr>
        <w:drawing>
          <wp:anchor distT="0" distB="0" distL="114300" distR="114300" simplePos="0" relativeHeight="251680768" behindDoc="0" locked="0" layoutInCell="1" allowOverlap="1" wp14:anchorId="09F20A47" wp14:editId="0DCA7DD2">
            <wp:simplePos x="0" y="0"/>
            <wp:positionH relativeFrom="margin">
              <wp:align>center</wp:align>
            </wp:positionH>
            <wp:positionV relativeFrom="paragraph">
              <wp:posOffset>6985</wp:posOffset>
            </wp:positionV>
            <wp:extent cx="1108710" cy="1470660"/>
            <wp:effectExtent l="19050" t="19050" r="15240" b="15240"/>
            <wp:wrapNone/>
            <wp:docPr id="513740730" name="Grafik 17" descr="Gurke, Gemüse, Gemüsegarten, Ga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740730" name="Picture 13" descr="Gurke, Gemüse, Gemüsegarten, Garten"/>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108710" cy="1470660"/>
                    </a:xfrm>
                    <a:prstGeom prst="rect">
                      <a:avLst/>
                    </a:prstGeom>
                    <a:noFill/>
                    <a:ln w="12700">
                      <a:solidFill>
                        <a:srgbClr val="551C77"/>
                      </a:solidFill>
                    </a:ln>
                    <a:effectLst>
                      <a:softEdge rad="3175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744" behindDoc="0" locked="0" layoutInCell="1" allowOverlap="1" wp14:anchorId="6F5F0A74" wp14:editId="1378E3A1">
            <wp:simplePos x="0" y="0"/>
            <wp:positionH relativeFrom="margin">
              <wp:align>right</wp:align>
            </wp:positionH>
            <wp:positionV relativeFrom="paragraph">
              <wp:posOffset>635</wp:posOffset>
            </wp:positionV>
            <wp:extent cx="2236470" cy="1484409"/>
            <wp:effectExtent l="19050" t="19050" r="11430" b="20955"/>
            <wp:wrapNone/>
            <wp:docPr id="2019996542" name="Grafik 16" descr="Gurken, Gemüsegarten, Gurkenpflanz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996542" name="Picture 11" descr="Gurken, Gemüsegarten, Gurkenpflanzen"/>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236470" cy="1484409"/>
                    </a:xfrm>
                    <a:prstGeom prst="rect">
                      <a:avLst/>
                    </a:prstGeom>
                    <a:noFill/>
                    <a:ln w="12700">
                      <a:solidFill>
                        <a:srgbClr val="551C77"/>
                      </a:solidFill>
                    </a:ln>
                    <a:effectLst>
                      <a:softEdge rad="3175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0" locked="0" layoutInCell="1" allowOverlap="1" wp14:anchorId="081B2807" wp14:editId="052937CB">
            <wp:simplePos x="0" y="0"/>
            <wp:positionH relativeFrom="margin">
              <wp:align>left</wp:align>
            </wp:positionH>
            <wp:positionV relativeFrom="paragraph">
              <wp:posOffset>3175</wp:posOffset>
            </wp:positionV>
            <wp:extent cx="2209800" cy="1477907"/>
            <wp:effectExtent l="19050" t="19050" r="19050" b="27305"/>
            <wp:wrapNone/>
            <wp:docPr id="1846344435" name="Grafik 15" descr="Kürbis, Gemüse, Gemüsegarten, Herb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344435" name="Picture 9" descr="Kürbis, Gemüse, Gemüsegarten, Herbst"/>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213606" cy="1480452"/>
                    </a:xfrm>
                    <a:prstGeom prst="rect">
                      <a:avLst/>
                    </a:prstGeom>
                    <a:noFill/>
                    <a:ln w="12700">
                      <a:solidFill>
                        <a:srgbClr val="551C77"/>
                      </a:solidFill>
                    </a:ln>
                    <a:effectLst>
                      <a:softEdge rad="31750"/>
                    </a:effectLst>
                  </pic:spPr>
                </pic:pic>
              </a:graphicData>
            </a:graphic>
            <wp14:sizeRelH relativeFrom="margin">
              <wp14:pctWidth>0</wp14:pctWidth>
            </wp14:sizeRelH>
            <wp14:sizeRelV relativeFrom="margin">
              <wp14:pctHeight>0</wp14:pctHeight>
            </wp14:sizeRelV>
          </wp:anchor>
        </w:drawing>
      </w:r>
    </w:p>
    <w:p w14:paraId="5DA36BE0" w14:textId="77777777" w:rsidR="00063B43" w:rsidRDefault="00063B43" w:rsidP="005922C2">
      <w:pPr>
        <w:spacing w:after="160" w:line="259" w:lineRule="auto"/>
        <w:rPr>
          <w:rFonts w:ascii="Source Sans Pro" w:eastAsia="Source Sans Pro" w:hAnsi="Source Sans Pro" w:cs="Source Sans Pro"/>
          <w:noProof/>
          <w:color w:val="252C30"/>
          <w:sz w:val="20"/>
          <w:szCs w:val="20"/>
        </w:rPr>
      </w:pPr>
    </w:p>
    <w:p w14:paraId="5E83D8C4" w14:textId="77777777" w:rsidR="00063B43" w:rsidRDefault="00063B43" w:rsidP="005922C2">
      <w:pPr>
        <w:spacing w:after="160" w:line="259" w:lineRule="auto"/>
        <w:rPr>
          <w:rFonts w:ascii="Source Sans Pro" w:eastAsia="Source Sans Pro" w:hAnsi="Source Sans Pro" w:cs="Source Sans Pro"/>
          <w:noProof/>
          <w:color w:val="252C30"/>
          <w:sz w:val="20"/>
          <w:szCs w:val="20"/>
        </w:rPr>
      </w:pPr>
    </w:p>
    <w:p w14:paraId="713F6B85" w14:textId="77777777" w:rsidR="00063B43" w:rsidRDefault="00063B43" w:rsidP="005922C2">
      <w:pPr>
        <w:spacing w:after="160" w:line="259" w:lineRule="auto"/>
        <w:rPr>
          <w:rFonts w:ascii="Source Sans Pro" w:eastAsia="Source Sans Pro" w:hAnsi="Source Sans Pro" w:cs="Source Sans Pro"/>
          <w:noProof/>
          <w:color w:val="252C30"/>
          <w:sz w:val="20"/>
          <w:szCs w:val="20"/>
        </w:rPr>
      </w:pPr>
    </w:p>
    <w:p w14:paraId="530A9C5A" w14:textId="77777777" w:rsidR="00063B43" w:rsidRDefault="00063B43" w:rsidP="005922C2">
      <w:pPr>
        <w:spacing w:after="160" w:line="259" w:lineRule="auto"/>
        <w:rPr>
          <w:rFonts w:ascii="Source Sans Pro" w:eastAsia="Source Sans Pro" w:hAnsi="Source Sans Pro" w:cs="Source Sans Pro"/>
          <w:noProof/>
          <w:color w:val="252C30"/>
          <w:sz w:val="20"/>
          <w:szCs w:val="20"/>
        </w:rPr>
      </w:pPr>
    </w:p>
    <w:p w14:paraId="4C60EC20" w14:textId="77777777" w:rsidR="00063B43" w:rsidRDefault="00063B43" w:rsidP="005922C2">
      <w:pPr>
        <w:spacing w:after="160" w:line="259" w:lineRule="auto"/>
        <w:rPr>
          <w:rFonts w:ascii="Source Sans Pro" w:eastAsia="Source Sans Pro" w:hAnsi="Source Sans Pro" w:cs="Source Sans Pro"/>
          <w:noProof/>
          <w:color w:val="252C30"/>
          <w:sz w:val="20"/>
          <w:szCs w:val="20"/>
        </w:rPr>
      </w:pPr>
    </w:p>
    <w:p w14:paraId="26E21C82" w14:textId="77777777" w:rsidR="00063B43" w:rsidRDefault="00063B43" w:rsidP="005922C2">
      <w:pPr>
        <w:spacing w:after="160" w:line="259" w:lineRule="auto"/>
        <w:rPr>
          <w:rFonts w:ascii="Source Sans Pro" w:eastAsia="Source Sans Pro" w:hAnsi="Source Sans Pro" w:cs="Source Sans Pro"/>
          <w:noProof/>
          <w:color w:val="252C30"/>
          <w:sz w:val="20"/>
          <w:szCs w:val="20"/>
        </w:rPr>
      </w:pPr>
    </w:p>
    <w:p w14:paraId="430F3C22" w14:textId="3BEA4EE9" w:rsidR="001969C4" w:rsidRDefault="00000000" w:rsidP="005922C2">
      <w:pPr>
        <w:spacing w:after="160" w:line="259" w:lineRule="auto"/>
        <w:rPr>
          <w:rFonts w:ascii="Source Sans Pro" w:eastAsia="Source Sans Pro" w:hAnsi="Source Sans Pro" w:cs="Source Sans Pro"/>
          <w:noProof/>
          <w:color w:val="252C30"/>
          <w:sz w:val="20"/>
          <w:szCs w:val="20"/>
        </w:rPr>
      </w:pPr>
      <w:r>
        <w:rPr>
          <w:noProof/>
        </w:rPr>
        <mc:AlternateContent>
          <mc:Choice Requires="wps">
            <w:drawing>
              <wp:anchor distT="0" distB="0" distL="114300" distR="114300" simplePos="0" relativeHeight="251670528" behindDoc="0" locked="0" layoutInCell="1" allowOverlap="1" wp14:anchorId="3E43B883" wp14:editId="4B6C753A">
                <wp:simplePos x="0" y="0"/>
                <wp:positionH relativeFrom="margin">
                  <wp:align>right</wp:align>
                </wp:positionH>
                <wp:positionV relativeFrom="paragraph">
                  <wp:posOffset>194945</wp:posOffset>
                </wp:positionV>
                <wp:extent cx="5769610" cy="1280160"/>
                <wp:effectExtent l="0" t="0" r="21590" b="15240"/>
                <wp:wrapNone/>
                <wp:docPr id="957734080" name="Rechteck: abgerundete Ecken 957734080"/>
                <wp:cNvGraphicFramePr/>
                <a:graphic xmlns:a="http://schemas.openxmlformats.org/drawingml/2006/main">
                  <a:graphicData uri="http://schemas.microsoft.com/office/word/2010/wordprocessingShape">
                    <wps:wsp>
                      <wps:cNvSpPr/>
                      <wps:spPr>
                        <a:xfrm>
                          <a:off x="0" y="0"/>
                          <a:ext cx="5769610" cy="1280160"/>
                        </a:xfrm>
                        <a:prstGeom prst="roundRect">
                          <a:avLst>
                            <a:gd name="adj" fmla="val 7122"/>
                          </a:avLst>
                        </a:prstGeom>
                        <a:solidFill>
                          <a:srgbClr val="F0E9E5"/>
                        </a:solidFill>
                        <a:ln w="12700">
                          <a:solidFill>
                            <a:srgbClr val="551C77"/>
                          </a:solidFill>
                          <a:prstDash val="solid"/>
                          <a:miter lim="800000"/>
                          <a:headEnd w="sm" len="sm"/>
                          <a:tailEnd w="sm" len="sm"/>
                        </a:ln>
                      </wps:spPr>
                      <wps:txbx>
                        <w:txbxContent>
                          <w:p w14:paraId="6A2D8F4F" w14:textId="77777777" w:rsidR="008225EA" w:rsidRPr="008225EA" w:rsidRDefault="00000000" w:rsidP="00B95882">
                            <w:pPr>
                              <w:spacing w:after="160" w:line="259" w:lineRule="auto"/>
                              <w:jc w:val="both"/>
                              <w:rPr>
                                <w:rFonts w:ascii="Source Sans Pro" w:eastAsia="Source Sans Pro" w:hAnsi="Source Sans Pro" w:cs="Source Sans Pro"/>
                                <w:bCs/>
                                <w:color w:val="252C30"/>
                                <w:sz w:val="20"/>
                                <w:szCs w:val="20"/>
                              </w:rPr>
                            </w:pPr>
                            <w:r>
                              <w:rPr>
                                <w:rFonts w:ascii="Source Sans Pro" w:eastAsia="Source Sans Pro" w:hAnsi="Source Sans Pro" w:cs="Source Sans Pro"/>
                                <w:color w:val="252C30"/>
                                <w:sz w:val="20"/>
                                <w:szCs w:val="20"/>
                              </w:rPr>
                              <w:t>An dieser Station sollt ihr</w:t>
                            </w:r>
                            <w:r w:rsidRPr="008225EA">
                              <w:rPr>
                                <w:rFonts w:ascii="Source Sans Pro" w:eastAsia="Source Sans Pro" w:hAnsi="Source Sans Pro" w:cs="Source Sans Pro"/>
                                <w:color w:val="252C30"/>
                                <w:sz w:val="20"/>
                                <w:szCs w:val="20"/>
                              </w:rPr>
                              <w:t xml:space="preserve"> für Frau Müller Gemüse in das Sechseck einpflanzen. Aber Frau Müller möchte keine Monokultur (nur eine Gemüsesorte) sondern eine Mischkultur (mehrere unterschiedliche Gemüsesorten). Dafür muss das wabenartige Feld in 12 gleiche Felder aufgeteilt werden. Ihr sollt dabei die unterschiedlichen Pflanzen so anbauen, dass ihre Unterschiede sich positiv aufeinander auswirken. Aber Achtung, manche der Pflanzen haben einen negativen Effekt. Wie muss also das Feld angeordnet werden?</w:t>
                            </w:r>
                          </w:p>
                          <w:p w14:paraId="70DFBC30" w14:textId="77777777" w:rsidR="001C153C" w:rsidRDefault="001C153C" w:rsidP="001C153C">
                            <w:pPr>
                              <w:spacing w:after="160" w:line="258" w:lineRule="auto"/>
                              <w:rPr>
                                <w:rFonts w:ascii="Source Sans Pro" w:eastAsia="Source Sans Pro" w:hAnsi="Source Sans Pro" w:cs="Source Sans Pro"/>
                                <w:color w:val="252C30"/>
                                <w:sz w:val="20"/>
                                <w:szCs w:val="20"/>
                              </w:rPr>
                            </w:pPr>
                          </w:p>
                        </w:txbxContent>
                      </wps:txbx>
                      <wps:bodyPr spcFirstLastPara="1" wrap="square" lIns="91425" tIns="45700" rIns="91425" bIns="45700" anchor="ctr" anchorCtr="0"/>
                    </wps:wsp>
                  </a:graphicData>
                </a:graphic>
                <wp14:sizeRelH relativeFrom="margin">
                  <wp14:pctWidth>0</wp14:pctWidth>
                </wp14:sizeRelH>
                <wp14:sizeRelV relativeFrom="margin">
                  <wp14:pctHeight>0</wp14:pctHeight>
                </wp14:sizeRelV>
              </wp:anchor>
            </w:drawing>
          </mc:Choice>
          <mc:Fallback>
            <w:pict>
              <v:roundrect w14:anchorId="3E43B883" id="Rechteck: abgerundete Ecken 957734080" o:spid="_x0000_s1028" style="position:absolute;margin-left:403.1pt;margin-top:15.35pt;width:454.3pt;height:100.8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" fillcolor="#f0e9e5" strokecolor="#551c77" strokeweight="1pt">
                <v:stroke startarrowwidth="narrow" startarrowlength="short" endarrowwidth="narrow" endarrowlength="short" joinstyle="miter"/>
                <v:textbox inset="2.53958mm,1.2694mm,2.53958mm,1.2694mm">
                  <w:txbxContent>
                    <w:p w14:paraId="6A2D8F4F" w14:textId="77777777" w:rsidR="008225EA" w:rsidRPr="008225EA" w:rsidRDefault="00000000" w:rsidP="00B95882">
                      <w:pPr>
                        <w:spacing w:after="160" w:line="259" w:lineRule="auto"/>
                        <w:jc w:val="both"/>
                        <w:rPr>
                          <w:rFonts w:ascii="Source Sans Pro" w:eastAsia="Source Sans Pro" w:hAnsi="Source Sans Pro" w:cs="Source Sans Pro"/>
                          <w:bCs/>
                          <w:color w:val="252C30"/>
                          <w:sz w:val="20"/>
                          <w:szCs w:val="20"/>
                        </w:rPr>
                      </w:pPr>
                      <w:r>
                        <w:rPr>
                          <w:rFonts w:ascii="Source Sans Pro" w:eastAsia="Source Sans Pro" w:hAnsi="Source Sans Pro" w:cs="Source Sans Pro"/>
                          <w:color w:val="252C30"/>
                          <w:sz w:val="20"/>
                          <w:szCs w:val="20"/>
                        </w:rPr>
                        <w:t>An dieser Station sollt ihr</w:t>
                      </w:r>
                      <w:r w:rsidRPr="008225EA">
                        <w:rPr>
                          <w:rFonts w:ascii="Source Sans Pro" w:eastAsia="Source Sans Pro" w:hAnsi="Source Sans Pro" w:cs="Source Sans Pro"/>
                          <w:color w:val="252C30"/>
                          <w:sz w:val="20"/>
                          <w:szCs w:val="20"/>
                        </w:rPr>
                        <w:t xml:space="preserve"> für Frau Müller Gemüse in das Sechseck einpflanzen. Aber Frau Müller möchte keine Monokultur (nur eine Gemüsesorte) sondern eine Mischkultur (mehrere unterschiedliche Gemüsesorten). Dafür muss das wabenartige Feld in 12 gleiche Felder aufgeteilt werden. Ihr sollt dabei die unterschiedlichen Pflanzen so anbauen, dass ihre Unterschiede sich positiv aufeinander auswirken. Aber Achtung, manche der Pflanzen haben einen negativen Effekt. Wie muss also das Feld angeordnet werden?</w:t>
                      </w:r>
                    </w:p>
                    <w:p w14:paraId="70DFBC30" w14:textId="77777777" w:rsidR="001C153C" w:rsidRDefault="001C153C" w:rsidP="001C153C">
                      <w:pPr>
                        <w:spacing w:after="160" w:line="258" w:lineRule="auto"/>
                        <w:rPr>
                          <w:rFonts w:ascii="Source Sans Pro" w:eastAsia="Source Sans Pro" w:hAnsi="Source Sans Pro" w:cs="Source Sans Pro"/>
                          <w:color w:val="252C30"/>
                          <w:sz w:val="20"/>
                          <w:szCs w:val="20"/>
                        </w:rPr>
                      </w:pPr>
                    </w:p>
                  </w:txbxContent>
                </v:textbox>
                <w10:wrap anchorx="margin"/>
              </v:roundrect>
            </w:pict>
          </mc:Fallback>
        </mc:AlternateContent>
      </w:r>
    </w:p>
    <w:p w14:paraId="3A82CF33" w14:textId="77777777" w:rsidR="00665994" w:rsidRDefault="00665994" w:rsidP="005922C2">
      <w:pPr>
        <w:spacing w:after="160" w:line="259" w:lineRule="auto"/>
        <w:rPr>
          <w:rFonts w:ascii="Source Sans Pro" w:eastAsia="Source Sans Pro" w:hAnsi="Source Sans Pro" w:cs="Source Sans Pro"/>
          <w:noProof/>
          <w:color w:val="252C30"/>
          <w:sz w:val="20"/>
          <w:szCs w:val="20"/>
        </w:rPr>
      </w:pPr>
    </w:p>
    <w:p w14:paraId="4753B21E" w14:textId="77777777" w:rsidR="00665994" w:rsidRDefault="00665994" w:rsidP="005922C2">
      <w:pPr>
        <w:spacing w:after="160" w:line="259" w:lineRule="auto"/>
        <w:rPr>
          <w:rFonts w:ascii="Source Sans Pro" w:eastAsia="Source Sans Pro" w:hAnsi="Source Sans Pro" w:cs="Source Sans Pro"/>
          <w:noProof/>
          <w:color w:val="252C30"/>
          <w:sz w:val="20"/>
          <w:szCs w:val="20"/>
        </w:rPr>
      </w:pPr>
    </w:p>
    <w:p w14:paraId="70E4F386" w14:textId="77777777" w:rsidR="00C77732" w:rsidRDefault="00C77732" w:rsidP="00C77732">
      <w:pPr>
        <w:spacing w:after="160" w:line="259" w:lineRule="auto"/>
        <w:rPr>
          <w:rFonts w:ascii="Source Sans Pro" w:eastAsia="Source Sans Pro" w:hAnsi="Source Sans Pro" w:cs="Source Sans Pro"/>
          <w:color w:val="252C30"/>
          <w:sz w:val="20"/>
          <w:szCs w:val="20"/>
        </w:rPr>
      </w:pPr>
    </w:p>
    <w:p w14:paraId="1A5F5896" w14:textId="77777777" w:rsidR="00D911D2" w:rsidRPr="00D911D2" w:rsidRDefault="00D911D2" w:rsidP="00D911D2">
      <w:pPr>
        <w:spacing w:after="160" w:line="259" w:lineRule="auto"/>
        <w:rPr>
          <w:rFonts w:ascii="Source Sans Pro" w:eastAsia="Source Sans Pro" w:hAnsi="Source Sans Pro" w:cs="Source Sans Pro"/>
          <w:color w:val="252C30"/>
          <w:sz w:val="20"/>
          <w:szCs w:val="20"/>
        </w:rPr>
      </w:pPr>
    </w:p>
    <w:p w14:paraId="56D6448A" w14:textId="77777777" w:rsidR="00D911D2" w:rsidRPr="00D911D2" w:rsidRDefault="00D911D2" w:rsidP="00D911D2">
      <w:pPr>
        <w:spacing w:after="160" w:line="259" w:lineRule="auto"/>
        <w:rPr>
          <w:rFonts w:ascii="Source Sans Pro" w:eastAsia="Source Sans Pro" w:hAnsi="Source Sans Pro" w:cs="Source Sans Pro"/>
          <w:color w:val="252C30"/>
          <w:sz w:val="20"/>
          <w:szCs w:val="20"/>
        </w:rPr>
      </w:pPr>
    </w:p>
    <w:p w14:paraId="0A4137FD" w14:textId="77777777" w:rsidR="00D911D2" w:rsidRPr="00D911D2" w:rsidRDefault="00D911D2" w:rsidP="00D911D2">
      <w:pPr>
        <w:spacing w:after="160" w:line="259" w:lineRule="auto"/>
        <w:rPr>
          <w:rFonts w:ascii="Source Sans Pro" w:eastAsia="Source Sans Pro" w:hAnsi="Source Sans Pro" w:cs="Source Sans Pro"/>
          <w:color w:val="252C30"/>
          <w:sz w:val="20"/>
          <w:szCs w:val="20"/>
        </w:rPr>
      </w:pPr>
    </w:p>
    <w:p w14:paraId="030D8C40" w14:textId="77777777" w:rsidR="00D911D2" w:rsidRPr="00D911D2" w:rsidRDefault="00000000" w:rsidP="00D911D2">
      <w:pPr>
        <w:spacing w:after="160" w:line="259" w:lineRule="auto"/>
        <w:rPr>
          <w:rFonts w:ascii="Source Sans Pro" w:eastAsia="Source Sans Pro" w:hAnsi="Source Sans Pro" w:cs="Source Sans Pro"/>
          <w:color w:val="252C30"/>
          <w:sz w:val="20"/>
          <w:szCs w:val="20"/>
        </w:rPr>
      </w:pPr>
      <w:r>
        <w:rPr>
          <w:noProof/>
        </w:rPr>
        <w:lastRenderedPageBreak/>
        <mc:AlternateContent>
          <mc:Choice Requires="wps">
            <w:drawing>
              <wp:anchor distT="0" distB="0" distL="114300" distR="114300" simplePos="0" relativeHeight="251664384" behindDoc="0" locked="0" layoutInCell="1" allowOverlap="1" wp14:anchorId="6FDC6F67" wp14:editId="2E9D21AB">
                <wp:simplePos x="0" y="0"/>
                <wp:positionH relativeFrom="margin">
                  <wp:align>right</wp:align>
                </wp:positionH>
                <wp:positionV relativeFrom="paragraph">
                  <wp:posOffset>85090</wp:posOffset>
                </wp:positionV>
                <wp:extent cx="5730240" cy="365760"/>
                <wp:effectExtent l="0" t="0" r="22860" b="15240"/>
                <wp:wrapNone/>
                <wp:docPr id="1936100617" name="Rechteck: abgerundete Ecken 1936100617"/>
                <wp:cNvGraphicFramePr/>
                <a:graphic xmlns:a="http://schemas.openxmlformats.org/drawingml/2006/main">
                  <a:graphicData uri="http://schemas.microsoft.com/office/word/2010/wordprocessingShape">
                    <wps:wsp>
                      <wps:cNvSpPr/>
                      <wps:spPr>
                        <a:xfrm>
                          <a:off x="0" y="0"/>
                          <a:ext cx="5730240" cy="365760"/>
                        </a:xfrm>
                        <a:prstGeom prst="roundRect">
                          <a:avLst>
                            <a:gd name="adj" fmla="val 7122"/>
                          </a:avLst>
                        </a:prstGeom>
                        <a:solidFill>
                          <a:srgbClr val="551C77"/>
                        </a:solidFill>
                        <a:ln w="12700">
                          <a:solidFill>
                            <a:srgbClr val="551C77"/>
                          </a:solidFill>
                          <a:prstDash val="solid"/>
                          <a:miter lim="800000"/>
                          <a:headEnd w="sm" len="sm"/>
                          <a:tailEnd w="sm" len="sm"/>
                        </a:ln>
                      </wps:spPr>
                      <wps:txbx>
                        <w:txbxContent>
                          <w:p w14:paraId="7F9CEC53" w14:textId="77777777" w:rsidR="00D911D2" w:rsidRPr="00520828" w:rsidRDefault="00000000" w:rsidP="00520828">
                            <w:pPr>
                              <w:spacing w:after="160" w:line="258" w:lineRule="auto"/>
                              <w:jc w:val="center"/>
                              <w:rPr>
                                <w:rFonts w:ascii="Source Sans Pro" w:eastAsia="Source Sans Pro" w:hAnsi="Source Sans Pro" w:cs="Source Sans Pro"/>
                                <w:b/>
                                <w:bCs/>
                                <w:color w:val="FFFEFE"/>
                              </w:rPr>
                            </w:pPr>
                            <w:r>
                              <w:rPr>
                                <w:rFonts w:ascii="Source Sans Pro" w:eastAsia="Source Sans Pro" w:hAnsi="Source Sans Pro" w:cs="Source Sans Pro"/>
                                <w:b/>
                                <w:bCs/>
                                <w:color w:val="FFFEFE"/>
                              </w:rPr>
                              <w:t>Info</w:t>
                            </w:r>
                            <w:r w:rsidRPr="00520828">
                              <w:rPr>
                                <w:rFonts w:ascii="Source Sans Pro" w:eastAsia="Source Sans Pro" w:hAnsi="Source Sans Pro" w:cs="Source Sans Pro"/>
                                <w:b/>
                                <w:bCs/>
                                <w:color w:val="FFFEFE"/>
                              </w:rPr>
                              <w:t>karte Nr.1</w:t>
                            </w:r>
                          </w:p>
                        </w:txbxContent>
                      </wps:txbx>
                      <wps:bodyPr spcFirstLastPara="1" wrap="square" lIns="91425" tIns="45700" rIns="91425" bIns="45700" anchor="ctr" anchorCtr="0"/>
                    </wps:wsp>
                  </a:graphicData>
                </a:graphic>
                <wp14:sizeRelH relativeFrom="margin">
                  <wp14:pctWidth>0</wp14:pctWidth>
                </wp14:sizeRelH>
                <wp14:sizeRelV relativeFrom="margin">
                  <wp14:pctHeight>0</wp14:pctHeight>
                </wp14:sizeRelV>
              </wp:anchor>
            </w:drawing>
          </mc:Choice>
          <mc:Fallback>
            <w:pict>
              <v:roundrect w14:anchorId="6FDC6F67" id="Rechteck: abgerundete Ecken 1936100617" o:spid="_x0000_s1029" style="position:absolute;margin-left:400pt;margin-top:6.7pt;width:451.2pt;height:28.8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" fillcolor="#551c77" strokecolor="#551c77" strokeweight="1pt">
                <v:stroke startarrowwidth="narrow" startarrowlength="short" endarrowwidth="narrow" endarrowlength="short" joinstyle="miter"/>
                <v:textbox inset="2.53958mm,1.2694mm,2.53958mm,1.2694mm">
                  <w:txbxContent>
                    <w:p w14:paraId="7F9CEC53" w14:textId="77777777" w:rsidR="00D911D2" w:rsidRPr="00520828" w:rsidRDefault="00000000" w:rsidP="00520828">
                      <w:pPr>
                        <w:spacing w:after="160" w:line="258" w:lineRule="auto"/>
                        <w:jc w:val="center"/>
                        <w:rPr>
                          <w:rFonts w:ascii="Source Sans Pro" w:eastAsia="Source Sans Pro" w:hAnsi="Source Sans Pro" w:cs="Source Sans Pro"/>
                          <w:b/>
                          <w:bCs/>
                          <w:color w:val="FFFEFE"/>
                        </w:rPr>
                      </w:pPr>
                      <w:r>
                        <w:rPr>
                          <w:rFonts w:ascii="Source Sans Pro" w:eastAsia="Source Sans Pro" w:hAnsi="Source Sans Pro" w:cs="Source Sans Pro"/>
                          <w:b/>
                          <w:bCs/>
                          <w:color w:val="FFFEFE"/>
                        </w:rPr>
                        <w:t>Info</w:t>
                      </w:r>
                      <w:r w:rsidRPr="00520828">
                        <w:rPr>
                          <w:rFonts w:ascii="Source Sans Pro" w:eastAsia="Source Sans Pro" w:hAnsi="Source Sans Pro" w:cs="Source Sans Pro"/>
                          <w:b/>
                          <w:bCs/>
                          <w:color w:val="FFFEFE"/>
                        </w:rPr>
                        <w:t>karte Nr.1</w:t>
                      </w:r>
                    </w:p>
                  </w:txbxContent>
                </v:textbox>
                <w10:wrap anchorx="margin"/>
              </v:roundrect>
            </w:pict>
          </mc:Fallback>
        </mc:AlternateContent>
      </w:r>
      <w:r w:rsidRPr="00520828">
        <w:rPr>
          <w:rFonts w:ascii="Source Sans Pro" w:eastAsia="Source Sans Pro" w:hAnsi="Source Sans Pro" w:cs="Source Sans Pro"/>
          <w:color w:val="252C30"/>
          <w:sz w:val="20"/>
          <w:szCs w:val="20"/>
        </w:rPr>
        <w:t>  </w:t>
      </w:r>
    </w:p>
    <w:p w14:paraId="39CA3497" w14:textId="77777777" w:rsidR="00D911D2" w:rsidRPr="00D911D2" w:rsidRDefault="00D911D2" w:rsidP="00D911D2">
      <w:pPr>
        <w:spacing w:after="160" w:line="259" w:lineRule="auto"/>
        <w:rPr>
          <w:rFonts w:ascii="Source Sans Pro" w:eastAsia="Source Sans Pro" w:hAnsi="Source Sans Pro" w:cs="Source Sans Pro"/>
          <w:color w:val="252C30"/>
          <w:sz w:val="20"/>
          <w:szCs w:val="20"/>
        </w:rPr>
      </w:pPr>
    </w:p>
    <w:p w14:paraId="1D504752" w14:textId="77777777" w:rsidR="00D911D2" w:rsidRDefault="00000000" w:rsidP="00D911D2">
      <w:pPr>
        <w:spacing w:after="160" w:line="259" w:lineRule="auto"/>
        <w:rPr>
          <w:rFonts w:ascii="Source Sans Pro" w:eastAsia="Source Sans Pro" w:hAnsi="Source Sans Pro" w:cs="Source Sans Pro"/>
          <w:color w:val="252C30"/>
          <w:sz w:val="20"/>
          <w:szCs w:val="20"/>
        </w:rPr>
      </w:pPr>
      <w:r>
        <w:rPr>
          <w:noProof/>
        </w:rPr>
        <mc:AlternateContent>
          <mc:Choice Requires="wps">
            <w:drawing>
              <wp:anchor distT="0" distB="0" distL="114300" distR="114300" simplePos="0" relativeHeight="251666432" behindDoc="0" locked="0" layoutInCell="1" allowOverlap="1" wp14:anchorId="0B83F2EE" wp14:editId="5D2173F6">
                <wp:simplePos x="0" y="0"/>
                <wp:positionH relativeFrom="margin">
                  <wp:align>right</wp:align>
                </wp:positionH>
                <wp:positionV relativeFrom="paragraph">
                  <wp:posOffset>12700</wp:posOffset>
                </wp:positionV>
                <wp:extent cx="5730240" cy="2468880"/>
                <wp:effectExtent l="0" t="0" r="22860" b="26670"/>
                <wp:wrapNone/>
                <wp:docPr id="1185406820" name="Rechteck: abgerundete Ecken 1185406820"/>
                <wp:cNvGraphicFramePr/>
                <a:graphic xmlns:a="http://schemas.openxmlformats.org/drawingml/2006/main">
                  <a:graphicData uri="http://schemas.microsoft.com/office/word/2010/wordprocessingShape">
                    <wps:wsp>
                      <wps:cNvSpPr/>
                      <wps:spPr>
                        <a:xfrm>
                          <a:off x="0" y="0"/>
                          <a:ext cx="5730240" cy="2468880"/>
                        </a:xfrm>
                        <a:prstGeom prst="roundRect">
                          <a:avLst>
                            <a:gd name="adj" fmla="val 7122"/>
                          </a:avLst>
                        </a:prstGeom>
                        <a:solidFill>
                          <a:srgbClr val="FFFEFE"/>
                        </a:solidFill>
                        <a:ln w="12700">
                          <a:solidFill>
                            <a:srgbClr val="551C77"/>
                          </a:solidFill>
                          <a:prstDash val="solid"/>
                          <a:miter lim="800000"/>
                          <a:headEnd w="sm" len="sm"/>
                          <a:tailEnd w="sm" len="sm"/>
                        </a:ln>
                      </wps:spPr>
                      <wps:txbx>
                        <w:txbxContent>
                          <w:p w14:paraId="5AF08ACD" w14:textId="77777777" w:rsidR="00D911D2" w:rsidRPr="00D911D2" w:rsidRDefault="00000000" w:rsidP="00D911D2">
                            <w:pPr>
                              <w:spacing w:after="160" w:line="258" w:lineRule="auto"/>
                              <w:rPr>
                                <w:rFonts w:ascii="Source Sans Pro" w:eastAsia="Source Sans Pro" w:hAnsi="Source Sans Pro" w:cs="Source Sans Pro"/>
                                <w:b/>
                                <w:bCs/>
                                <w:color w:val="252C30"/>
                                <w:sz w:val="20"/>
                                <w:szCs w:val="20"/>
                              </w:rPr>
                            </w:pPr>
                            <w:r w:rsidRPr="00D911D2">
                              <w:rPr>
                                <w:rFonts w:ascii="Source Sans Pro" w:eastAsia="Source Sans Pro" w:hAnsi="Source Sans Pro" w:cs="Source Sans Pro"/>
                                <w:b/>
                                <w:bCs/>
                                <w:color w:val="252C30"/>
                                <w:sz w:val="20"/>
                                <w:szCs w:val="20"/>
                              </w:rPr>
                              <w:t xml:space="preserve">Infokarte </w:t>
                            </w:r>
                            <w:r w:rsidR="00520828">
                              <w:rPr>
                                <w:rFonts w:ascii="Source Sans Pro" w:eastAsia="Source Sans Pro" w:hAnsi="Source Sans Pro" w:cs="Source Sans Pro"/>
                                <w:b/>
                                <w:bCs/>
                                <w:color w:val="252C30"/>
                                <w:sz w:val="20"/>
                                <w:szCs w:val="20"/>
                              </w:rPr>
                              <w:t>1</w:t>
                            </w:r>
                            <w:r w:rsidRPr="00D911D2">
                              <w:rPr>
                                <w:rFonts w:ascii="Source Sans Pro" w:eastAsia="Source Sans Pro" w:hAnsi="Source Sans Pro" w:cs="Source Sans Pro"/>
                                <w:b/>
                                <w:bCs/>
                                <w:color w:val="252C30"/>
                                <w:sz w:val="20"/>
                                <w:szCs w:val="20"/>
                              </w:rPr>
                              <w:t>:</w:t>
                            </w:r>
                          </w:p>
                          <w:p w14:paraId="5909BFED" w14:textId="0653B3F5" w:rsidR="00231F83" w:rsidRDefault="00000000" w:rsidP="00231F83">
                            <w:pPr>
                              <w:spacing w:after="160" w:line="258" w:lineRule="auto"/>
                              <w:jc w:val="both"/>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Vorteile von Mischkulturen gegenüber Monokulturen</w:t>
                            </w:r>
                            <w:r w:rsidR="00063B43">
                              <w:rPr>
                                <w:rFonts w:ascii="Source Sans Pro" w:eastAsia="Source Sans Pro" w:hAnsi="Source Sans Pro" w:cs="Source Sans Pro"/>
                                <w:color w:val="252C30"/>
                                <w:sz w:val="20"/>
                                <w:szCs w:val="20"/>
                              </w:rPr>
                              <w:t>:</w:t>
                            </w:r>
                          </w:p>
                          <w:p w14:paraId="6614BEB0" w14:textId="77777777" w:rsidR="00231F83" w:rsidRDefault="00000000" w:rsidP="00063B43">
                            <w:pPr>
                              <w:pStyle w:val="Listenabsatz"/>
                              <w:numPr>
                                <w:ilvl w:val="0"/>
                                <w:numId w:val="11"/>
                              </w:numPr>
                              <w:spacing w:after="160" w:line="258" w:lineRule="auto"/>
                              <w:jc w:val="both"/>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Krankheiten und Schädlinge können sich weniger leicht auf andere Pflanzen übertragen bzw. weniger schnell verbreiten</w:t>
                            </w:r>
                          </w:p>
                          <w:p w14:paraId="44E44CBD" w14:textId="77777777" w:rsidR="00231F83" w:rsidRDefault="00000000" w:rsidP="00063B43">
                            <w:pPr>
                              <w:pStyle w:val="Listenabsatz"/>
                              <w:numPr>
                                <w:ilvl w:val="0"/>
                                <w:numId w:val="11"/>
                              </w:numPr>
                              <w:spacing w:after="160" w:line="258" w:lineRule="auto"/>
                              <w:jc w:val="both"/>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verbessertes Wachstum durch die unterschiedlichen Stoffe, die von benachbarten Pflanzen durch die Wurzeln, die Blätter oder die Blüten an die Umgebung abgeben werden</w:t>
                            </w:r>
                          </w:p>
                          <w:p w14:paraId="0560D098" w14:textId="77777777" w:rsidR="00231F83" w:rsidRDefault="00000000" w:rsidP="00063B43">
                            <w:pPr>
                              <w:pStyle w:val="Listenabsatz"/>
                              <w:numPr>
                                <w:ilvl w:val="0"/>
                                <w:numId w:val="11"/>
                              </w:numPr>
                              <w:spacing w:after="160" w:line="258" w:lineRule="auto"/>
                              <w:jc w:val="both"/>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Ressourcen wie Nährstoffe, Wasser und Licht werden effizienter genutzt</w:t>
                            </w:r>
                          </w:p>
                          <w:p w14:paraId="6E2F1A34" w14:textId="77777777" w:rsidR="00231F83" w:rsidRDefault="00000000" w:rsidP="00063B43">
                            <w:pPr>
                              <w:pStyle w:val="Listenabsatz"/>
                              <w:numPr>
                                <w:ilvl w:val="0"/>
                                <w:numId w:val="11"/>
                              </w:numPr>
                              <w:spacing w:after="160" w:line="258" w:lineRule="auto"/>
                              <w:jc w:val="both"/>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Einsatz künstlicher Düngemittel kann so auf natürlichem Weg und bodenschonend ersetzt oder zumindest reduziert werden</w:t>
                            </w:r>
                          </w:p>
                          <w:p w14:paraId="200D2591" w14:textId="77777777" w:rsidR="00520828" w:rsidRPr="00520828" w:rsidRDefault="00000000" w:rsidP="00063B43">
                            <w:pPr>
                              <w:pStyle w:val="Listenabsatz"/>
                              <w:numPr>
                                <w:ilvl w:val="0"/>
                                <w:numId w:val="11"/>
                              </w:numPr>
                              <w:spacing w:after="160" w:line="258" w:lineRule="auto"/>
                              <w:jc w:val="both"/>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im Gegensatz zu Monokulturen geht man ein geringeres Anbaurisiko ein und geringere Ertragsschwankungen, da nicht die gesamte Ernte auf dem Spiel steht, wenn der Anbau einer Pflanzensorte misslingt</w:t>
                            </w:r>
                          </w:p>
                          <w:p w14:paraId="3366FC13" w14:textId="77777777" w:rsidR="00D911D2" w:rsidRDefault="00D911D2" w:rsidP="00520828">
                            <w:pPr>
                              <w:spacing w:after="160" w:line="258" w:lineRule="auto"/>
                              <w:rPr>
                                <w:rFonts w:ascii="Source Sans Pro" w:eastAsia="Source Sans Pro" w:hAnsi="Source Sans Pro" w:cs="Source Sans Pro"/>
                                <w:color w:val="252C30"/>
                                <w:sz w:val="20"/>
                                <w:szCs w:val="20"/>
                              </w:rPr>
                            </w:pPr>
                          </w:p>
                        </w:txbxContent>
                      </wps:txbx>
                      <wps:bodyPr spcFirstLastPara="1" wrap="square" lIns="91425" tIns="45700" rIns="91425" bIns="45700" anchor="ctr" anchorCtr="0"/>
                    </wps:wsp>
                  </a:graphicData>
                </a:graphic>
                <wp14:sizeRelH relativeFrom="margin">
                  <wp14:pctWidth>0</wp14:pctWidth>
                </wp14:sizeRelH>
                <wp14:sizeRelV relativeFrom="margin">
                  <wp14:pctHeight>0</wp14:pctHeight>
                </wp14:sizeRelV>
              </wp:anchor>
            </w:drawing>
          </mc:Choice>
          <mc:Fallback>
            <w:pict>
              <v:roundrect w14:anchorId="0B83F2EE" id="Rechteck: abgerundete Ecken 1185406820" o:spid="_x0000_s1030" style="position:absolute;margin-left:400pt;margin-top:1pt;width:451.2pt;height:194.4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" fillcolor="#fffefe" strokecolor="#551c77" strokeweight="1pt">
                <v:stroke startarrowwidth="narrow" startarrowlength="short" endarrowwidth="narrow" endarrowlength="short" joinstyle="miter"/>
                <v:textbox inset="2.53958mm,1.2694mm,2.53958mm,1.2694mm">
                  <w:txbxContent>
                    <w:p w14:paraId="5AF08ACD" w14:textId="77777777" w:rsidR="00D911D2" w:rsidRPr="00D911D2" w:rsidRDefault="00000000" w:rsidP="00D911D2">
                      <w:pPr>
                        <w:spacing w:after="160" w:line="258" w:lineRule="auto"/>
                        <w:rPr>
                          <w:rFonts w:ascii="Source Sans Pro" w:eastAsia="Source Sans Pro" w:hAnsi="Source Sans Pro" w:cs="Source Sans Pro"/>
                          <w:b/>
                          <w:bCs/>
                          <w:color w:val="252C30"/>
                          <w:sz w:val="20"/>
                          <w:szCs w:val="20"/>
                        </w:rPr>
                      </w:pPr>
                      <w:r w:rsidRPr="00D911D2">
                        <w:rPr>
                          <w:rFonts w:ascii="Source Sans Pro" w:eastAsia="Source Sans Pro" w:hAnsi="Source Sans Pro" w:cs="Source Sans Pro"/>
                          <w:b/>
                          <w:bCs/>
                          <w:color w:val="252C30"/>
                          <w:sz w:val="20"/>
                          <w:szCs w:val="20"/>
                        </w:rPr>
                        <w:t xml:space="preserve">Infokarte </w:t>
                      </w:r>
                      <w:r w:rsidR="00520828">
                        <w:rPr>
                          <w:rFonts w:ascii="Source Sans Pro" w:eastAsia="Source Sans Pro" w:hAnsi="Source Sans Pro" w:cs="Source Sans Pro"/>
                          <w:b/>
                          <w:bCs/>
                          <w:color w:val="252C30"/>
                          <w:sz w:val="20"/>
                          <w:szCs w:val="20"/>
                        </w:rPr>
                        <w:t>1</w:t>
                      </w:r>
                      <w:r w:rsidRPr="00D911D2">
                        <w:rPr>
                          <w:rFonts w:ascii="Source Sans Pro" w:eastAsia="Source Sans Pro" w:hAnsi="Source Sans Pro" w:cs="Source Sans Pro"/>
                          <w:b/>
                          <w:bCs/>
                          <w:color w:val="252C30"/>
                          <w:sz w:val="20"/>
                          <w:szCs w:val="20"/>
                        </w:rPr>
                        <w:t>:</w:t>
                      </w:r>
                    </w:p>
                    <w:p w14:paraId="5909BFED" w14:textId="0653B3F5" w:rsidR="00231F83" w:rsidRDefault="00000000" w:rsidP="00231F83">
                      <w:pPr>
                        <w:spacing w:after="160" w:line="258" w:lineRule="auto"/>
                        <w:jc w:val="both"/>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Vorteile von Mischkulturen gegenüber Monokulturen</w:t>
                      </w:r>
                      <w:r w:rsidR="00063B43">
                        <w:rPr>
                          <w:rFonts w:ascii="Source Sans Pro" w:eastAsia="Source Sans Pro" w:hAnsi="Source Sans Pro" w:cs="Source Sans Pro"/>
                          <w:color w:val="252C30"/>
                          <w:sz w:val="20"/>
                          <w:szCs w:val="20"/>
                        </w:rPr>
                        <w:t>:</w:t>
                      </w:r>
                    </w:p>
                    <w:p w14:paraId="6614BEB0" w14:textId="77777777" w:rsidR="00231F83" w:rsidRDefault="00000000" w:rsidP="00063B43">
                      <w:pPr>
                        <w:pStyle w:val="Listenabsatz"/>
                        <w:numPr>
                          <w:ilvl w:val="0"/>
                          <w:numId w:val="11"/>
                        </w:numPr>
                        <w:spacing w:after="160" w:line="258" w:lineRule="auto"/>
                        <w:jc w:val="both"/>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Krankheiten und Schädlinge können sich weniger leicht auf andere Pflanzen übertragen bzw. weniger schnell verbreiten</w:t>
                      </w:r>
                    </w:p>
                    <w:p w14:paraId="44E44CBD" w14:textId="77777777" w:rsidR="00231F83" w:rsidRDefault="00000000" w:rsidP="00063B43">
                      <w:pPr>
                        <w:pStyle w:val="Listenabsatz"/>
                        <w:numPr>
                          <w:ilvl w:val="0"/>
                          <w:numId w:val="11"/>
                        </w:numPr>
                        <w:spacing w:after="160" w:line="258" w:lineRule="auto"/>
                        <w:jc w:val="both"/>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verbessertes Wachstum durch die unterschiedlichen Stoffe, die von benachbarten Pflanzen durch die Wurzeln, die Blätter oder die Blüten an die Umgebung abgeben werden</w:t>
                      </w:r>
                    </w:p>
                    <w:p w14:paraId="0560D098" w14:textId="77777777" w:rsidR="00231F83" w:rsidRDefault="00000000" w:rsidP="00063B43">
                      <w:pPr>
                        <w:pStyle w:val="Listenabsatz"/>
                        <w:numPr>
                          <w:ilvl w:val="0"/>
                          <w:numId w:val="11"/>
                        </w:numPr>
                        <w:spacing w:after="160" w:line="258" w:lineRule="auto"/>
                        <w:jc w:val="both"/>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Ressourcen wie Nährstoffe, Wasser und Licht werden effizienter genutzt</w:t>
                      </w:r>
                    </w:p>
                    <w:p w14:paraId="6E2F1A34" w14:textId="77777777" w:rsidR="00231F83" w:rsidRDefault="00000000" w:rsidP="00063B43">
                      <w:pPr>
                        <w:pStyle w:val="Listenabsatz"/>
                        <w:numPr>
                          <w:ilvl w:val="0"/>
                          <w:numId w:val="11"/>
                        </w:numPr>
                        <w:spacing w:after="160" w:line="258" w:lineRule="auto"/>
                        <w:jc w:val="both"/>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Einsatz künstlicher Düngemittel kann so auf natürlichem Weg und bodenschonend ersetzt oder zumindest reduziert werden</w:t>
                      </w:r>
                    </w:p>
                    <w:p w14:paraId="200D2591" w14:textId="77777777" w:rsidR="00520828" w:rsidRPr="00520828" w:rsidRDefault="00000000" w:rsidP="00063B43">
                      <w:pPr>
                        <w:pStyle w:val="Listenabsatz"/>
                        <w:numPr>
                          <w:ilvl w:val="0"/>
                          <w:numId w:val="11"/>
                        </w:numPr>
                        <w:spacing w:after="160" w:line="258" w:lineRule="auto"/>
                        <w:jc w:val="both"/>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im Gegensatz zu Monokulturen geht man ein geringeres Anbaurisiko ein und geringere Ertragsschwankungen, da nicht die gesamte Ernte auf dem Spiel steht, wenn der Anbau einer Pflanzensorte misslingt</w:t>
                      </w:r>
                    </w:p>
                    <w:p w14:paraId="3366FC13" w14:textId="77777777" w:rsidR="00D911D2" w:rsidRDefault="00D911D2" w:rsidP="00520828">
                      <w:pPr>
                        <w:spacing w:after="160" w:line="258" w:lineRule="auto"/>
                        <w:rPr>
                          <w:rFonts w:ascii="Source Sans Pro" w:eastAsia="Source Sans Pro" w:hAnsi="Source Sans Pro" w:cs="Source Sans Pro"/>
                          <w:color w:val="252C30"/>
                          <w:sz w:val="20"/>
                          <w:szCs w:val="20"/>
                        </w:rPr>
                      </w:pPr>
                    </w:p>
                  </w:txbxContent>
                </v:textbox>
                <w10:wrap anchorx="margin"/>
              </v:roundrect>
            </w:pict>
          </mc:Fallback>
        </mc:AlternateContent>
      </w:r>
    </w:p>
    <w:p w14:paraId="2BCCE3B1" w14:textId="77777777" w:rsidR="00D911D2" w:rsidRDefault="00D911D2" w:rsidP="00D911D2">
      <w:pPr>
        <w:spacing w:after="160" w:line="259" w:lineRule="auto"/>
        <w:rPr>
          <w:rFonts w:ascii="Source Sans Pro" w:eastAsia="Source Sans Pro" w:hAnsi="Source Sans Pro" w:cs="Source Sans Pro"/>
          <w:color w:val="252C30"/>
          <w:sz w:val="20"/>
          <w:szCs w:val="20"/>
        </w:rPr>
      </w:pPr>
    </w:p>
    <w:p w14:paraId="6E47BB0A" w14:textId="77777777" w:rsidR="00D911D2" w:rsidRDefault="00000000" w:rsidP="00D911D2">
      <w:pPr>
        <w:tabs>
          <w:tab w:val="left" w:pos="1740"/>
        </w:tabs>
        <w:spacing w:after="160" w:line="259" w:lineRule="auto"/>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ab/>
      </w:r>
    </w:p>
    <w:p w14:paraId="50DF623F" w14:textId="77777777" w:rsidR="00D911D2" w:rsidRDefault="00D911D2" w:rsidP="00D911D2">
      <w:pPr>
        <w:tabs>
          <w:tab w:val="left" w:pos="1740"/>
        </w:tabs>
        <w:spacing w:after="160" w:line="259" w:lineRule="auto"/>
        <w:rPr>
          <w:rFonts w:ascii="Source Sans Pro" w:eastAsia="Source Sans Pro" w:hAnsi="Source Sans Pro" w:cs="Source Sans Pro"/>
          <w:color w:val="252C30"/>
          <w:sz w:val="20"/>
          <w:szCs w:val="20"/>
        </w:rPr>
      </w:pPr>
    </w:p>
    <w:p w14:paraId="24C8EF38" w14:textId="77777777" w:rsidR="00D911D2" w:rsidRDefault="00D911D2" w:rsidP="00D911D2">
      <w:pPr>
        <w:tabs>
          <w:tab w:val="left" w:pos="1740"/>
        </w:tabs>
        <w:spacing w:after="160" w:line="259" w:lineRule="auto"/>
        <w:rPr>
          <w:rFonts w:ascii="Source Sans Pro" w:eastAsia="Source Sans Pro" w:hAnsi="Source Sans Pro" w:cs="Source Sans Pro"/>
          <w:color w:val="252C30"/>
          <w:sz w:val="20"/>
          <w:szCs w:val="20"/>
        </w:rPr>
      </w:pPr>
    </w:p>
    <w:p w14:paraId="4B8DF323" w14:textId="77777777" w:rsidR="00D911D2" w:rsidRDefault="00D911D2" w:rsidP="00D911D2">
      <w:pPr>
        <w:tabs>
          <w:tab w:val="left" w:pos="1740"/>
        </w:tabs>
        <w:spacing w:after="160" w:line="259" w:lineRule="auto"/>
        <w:rPr>
          <w:rFonts w:ascii="Source Sans Pro" w:eastAsia="Source Sans Pro" w:hAnsi="Source Sans Pro" w:cs="Source Sans Pro"/>
          <w:color w:val="252C30"/>
          <w:sz w:val="20"/>
          <w:szCs w:val="20"/>
        </w:rPr>
      </w:pPr>
    </w:p>
    <w:p w14:paraId="1FB55D9C" w14:textId="77777777" w:rsidR="00D911D2" w:rsidRDefault="00D911D2" w:rsidP="00D911D2">
      <w:pPr>
        <w:tabs>
          <w:tab w:val="left" w:pos="1740"/>
        </w:tabs>
        <w:spacing w:after="160" w:line="259" w:lineRule="auto"/>
        <w:rPr>
          <w:rFonts w:ascii="Source Sans Pro" w:eastAsia="Source Sans Pro" w:hAnsi="Source Sans Pro" w:cs="Source Sans Pro"/>
          <w:color w:val="252C30"/>
          <w:sz w:val="20"/>
          <w:szCs w:val="20"/>
        </w:rPr>
      </w:pPr>
    </w:p>
    <w:p w14:paraId="0BD4DFA0" w14:textId="77777777" w:rsidR="00D911D2" w:rsidRDefault="00D911D2" w:rsidP="00D911D2">
      <w:pPr>
        <w:tabs>
          <w:tab w:val="left" w:pos="1740"/>
        </w:tabs>
        <w:spacing w:after="160" w:line="259" w:lineRule="auto"/>
        <w:rPr>
          <w:rFonts w:ascii="Source Sans Pro" w:eastAsia="Source Sans Pro" w:hAnsi="Source Sans Pro" w:cs="Source Sans Pro"/>
          <w:color w:val="252C30"/>
          <w:sz w:val="20"/>
          <w:szCs w:val="20"/>
        </w:rPr>
      </w:pPr>
    </w:p>
    <w:p w14:paraId="0093A837" w14:textId="77777777" w:rsidR="00D911D2" w:rsidRDefault="00D911D2" w:rsidP="00D911D2">
      <w:pPr>
        <w:tabs>
          <w:tab w:val="left" w:pos="1740"/>
        </w:tabs>
        <w:spacing w:after="160" w:line="259" w:lineRule="auto"/>
        <w:rPr>
          <w:rFonts w:ascii="Source Sans Pro" w:eastAsia="Source Sans Pro" w:hAnsi="Source Sans Pro" w:cs="Source Sans Pro"/>
          <w:color w:val="252C30"/>
          <w:sz w:val="20"/>
          <w:szCs w:val="20"/>
        </w:rPr>
      </w:pPr>
    </w:p>
    <w:p w14:paraId="3BA8E41A" w14:textId="59B9B711" w:rsidR="00D911D2" w:rsidRDefault="00D911D2" w:rsidP="00D911D2">
      <w:pPr>
        <w:tabs>
          <w:tab w:val="left" w:pos="1740"/>
        </w:tabs>
        <w:spacing w:after="160" w:line="259" w:lineRule="auto"/>
        <w:rPr>
          <w:rFonts w:ascii="Source Sans Pro" w:eastAsia="Source Sans Pro" w:hAnsi="Source Sans Pro" w:cs="Source Sans Pro"/>
          <w:color w:val="252C30"/>
          <w:sz w:val="20"/>
          <w:szCs w:val="20"/>
        </w:rPr>
      </w:pPr>
    </w:p>
    <w:p w14:paraId="59439409" w14:textId="44B0DB05" w:rsidR="00D911D2" w:rsidRDefault="00063B43" w:rsidP="00D911D2">
      <w:pPr>
        <w:tabs>
          <w:tab w:val="left" w:pos="1740"/>
        </w:tabs>
        <w:spacing w:after="160" w:line="259" w:lineRule="auto"/>
        <w:rPr>
          <w:rFonts w:ascii="Source Sans Pro" w:eastAsia="Source Sans Pro" w:hAnsi="Source Sans Pro" w:cs="Source Sans Pro"/>
          <w:color w:val="252C30"/>
          <w:sz w:val="20"/>
          <w:szCs w:val="20"/>
        </w:rPr>
      </w:pPr>
      <w:r>
        <w:rPr>
          <w:noProof/>
        </w:rPr>
        <mc:AlternateContent>
          <mc:Choice Requires="wps">
            <w:drawing>
              <wp:anchor distT="0" distB="0" distL="114300" distR="114300" simplePos="0" relativeHeight="251674624" behindDoc="0" locked="0" layoutInCell="1" allowOverlap="1" wp14:anchorId="2BD393DC" wp14:editId="4FCF3278">
                <wp:simplePos x="0" y="0"/>
                <wp:positionH relativeFrom="margin">
                  <wp:posOffset>-635</wp:posOffset>
                </wp:positionH>
                <wp:positionV relativeFrom="paragraph">
                  <wp:posOffset>104140</wp:posOffset>
                </wp:positionV>
                <wp:extent cx="5730240" cy="365760"/>
                <wp:effectExtent l="0" t="0" r="22860" b="15240"/>
                <wp:wrapNone/>
                <wp:docPr id="1007750211" name="Rechteck: abgerundete Ecken 1007750211"/>
                <wp:cNvGraphicFramePr/>
                <a:graphic xmlns:a="http://schemas.openxmlformats.org/drawingml/2006/main">
                  <a:graphicData uri="http://schemas.microsoft.com/office/word/2010/wordprocessingShape">
                    <wps:wsp>
                      <wps:cNvSpPr/>
                      <wps:spPr>
                        <a:xfrm>
                          <a:off x="0" y="0"/>
                          <a:ext cx="5730240" cy="365760"/>
                        </a:xfrm>
                        <a:prstGeom prst="roundRect">
                          <a:avLst>
                            <a:gd name="adj" fmla="val 7122"/>
                          </a:avLst>
                        </a:prstGeom>
                        <a:solidFill>
                          <a:srgbClr val="551C77"/>
                        </a:solidFill>
                        <a:ln w="12700">
                          <a:solidFill>
                            <a:srgbClr val="551C77"/>
                          </a:solidFill>
                          <a:prstDash val="solid"/>
                          <a:miter lim="800000"/>
                          <a:headEnd w="sm" len="sm"/>
                          <a:tailEnd w="sm" len="sm"/>
                        </a:ln>
                      </wps:spPr>
                      <wps:txbx>
                        <w:txbxContent>
                          <w:p w14:paraId="2B9E374B" w14:textId="77777777" w:rsidR="00520828" w:rsidRPr="00520828" w:rsidRDefault="00000000" w:rsidP="00520828">
                            <w:pPr>
                              <w:spacing w:after="160" w:line="258" w:lineRule="auto"/>
                              <w:jc w:val="center"/>
                              <w:rPr>
                                <w:rFonts w:ascii="Source Sans Pro" w:eastAsia="Source Sans Pro" w:hAnsi="Source Sans Pro" w:cs="Source Sans Pro"/>
                                <w:b/>
                                <w:bCs/>
                                <w:color w:val="FFFEFE"/>
                              </w:rPr>
                            </w:pPr>
                            <w:r>
                              <w:rPr>
                                <w:rFonts w:ascii="Source Sans Pro" w:eastAsia="Source Sans Pro" w:hAnsi="Source Sans Pro" w:cs="Source Sans Pro"/>
                                <w:b/>
                                <w:bCs/>
                                <w:color w:val="FFFEFE"/>
                              </w:rPr>
                              <w:t>Anleitung</w:t>
                            </w:r>
                            <w:r w:rsidRPr="00520828">
                              <w:rPr>
                                <w:rFonts w:ascii="Source Sans Pro" w:eastAsia="Source Sans Pro" w:hAnsi="Source Sans Pro" w:cs="Source Sans Pro"/>
                                <w:b/>
                                <w:bCs/>
                                <w:color w:val="FFFEFE"/>
                              </w:rPr>
                              <w:t xml:space="preserve"> Nr.1</w:t>
                            </w:r>
                          </w:p>
                        </w:txbxContent>
                      </wps:txbx>
                      <wps:bodyPr spcFirstLastPara="1" wrap="square" lIns="91425" tIns="45700" rIns="91425" bIns="45700" anchor="ctr" anchorCtr="0"/>
                    </wps:wsp>
                  </a:graphicData>
                </a:graphic>
                <wp14:sizeRelH relativeFrom="margin">
                  <wp14:pctWidth>0</wp14:pctWidth>
                </wp14:sizeRelH>
                <wp14:sizeRelV relativeFrom="margin">
                  <wp14:pctHeight>0</wp14:pctHeight>
                </wp14:sizeRelV>
              </wp:anchor>
            </w:drawing>
          </mc:Choice>
          <mc:Fallback>
            <w:pict>
              <v:roundrect w14:anchorId="2BD393DC" id="Rechteck: abgerundete Ecken 1007750211" o:spid="_x0000_s1031" style="position:absolute;margin-left:-.05pt;margin-top:8.2pt;width:451.2pt;height:28.8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" fillcolor="#551c77" strokecolor="#551c77" strokeweight="1pt">
                <v:stroke startarrowwidth="narrow" startarrowlength="short" endarrowwidth="narrow" endarrowlength="short" joinstyle="miter"/>
                <v:textbox inset="2.53958mm,1.2694mm,2.53958mm,1.2694mm">
                  <w:txbxContent>
                    <w:p w14:paraId="2B9E374B" w14:textId="77777777" w:rsidR="00520828" w:rsidRPr="00520828" w:rsidRDefault="00000000" w:rsidP="00520828">
                      <w:pPr>
                        <w:spacing w:after="160" w:line="258" w:lineRule="auto"/>
                        <w:jc w:val="center"/>
                        <w:rPr>
                          <w:rFonts w:ascii="Source Sans Pro" w:eastAsia="Source Sans Pro" w:hAnsi="Source Sans Pro" w:cs="Source Sans Pro"/>
                          <w:b/>
                          <w:bCs/>
                          <w:color w:val="FFFEFE"/>
                        </w:rPr>
                      </w:pPr>
                      <w:r>
                        <w:rPr>
                          <w:rFonts w:ascii="Source Sans Pro" w:eastAsia="Source Sans Pro" w:hAnsi="Source Sans Pro" w:cs="Source Sans Pro"/>
                          <w:b/>
                          <w:bCs/>
                          <w:color w:val="FFFEFE"/>
                        </w:rPr>
                        <w:t>Anleitung</w:t>
                      </w:r>
                      <w:r w:rsidRPr="00520828">
                        <w:rPr>
                          <w:rFonts w:ascii="Source Sans Pro" w:eastAsia="Source Sans Pro" w:hAnsi="Source Sans Pro" w:cs="Source Sans Pro"/>
                          <w:b/>
                          <w:bCs/>
                          <w:color w:val="FFFEFE"/>
                        </w:rPr>
                        <w:t xml:space="preserve"> Nr.1</w:t>
                      </w:r>
                    </w:p>
                  </w:txbxContent>
                </v:textbox>
                <w10:wrap anchorx="margin"/>
              </v:roundrect>
            </w:pict>
          </mc:Fallback>
        </mc:AlternateContent>
      </w:r>
    </w:p>
    <w:p w14:paraId="1092F35E" w14:textId="5E92402B" w:rsidR="00665994" w:rsidRPr="00665994" w:rsidRDefault="00665994" w:rsidP="00665994">
      <w:pPr>
        <w:spacing w:after="160" w:line="259" w:lineRule="auto"/>
        <w:rPr>
          <w:rFonts w:ascii="Source Sans Pro" w:eastAsia="Source Sans Pro" w:hAnsi="Source Sans Pro" w:cs="Source Sans Pro"/>
          <w:color w:val="252C30"/>
          <w:sz w:val="20"/>
          <w:szCs w:val="20"/>
        </w:rPr>
      </w:pPr>
    </w:p>
    <w:p w14:paraId="708F054F" w14:textId="2BB4A829" w:rsidR="00665994" w:rsidRPr="00665994" w:rsidRDefault="00063B43" w:rsidP="00665994">
      <w:pPr>
        <w:spacing w:after="160" w:line="259" w:lineRule="auto"/>
        <w:rPr>
          <w:rFonts w:ascii="Source Sans Pro" w:eastAsia="Source Sans Pro" w:hAnsi="Source Sans Pro" w:cs="Source Sans Pro"/>
          <w:color w:val="252C30"/>
          <w:sz w:val="20"/>
          <w:szCs w:val="20"/>
        </w:rPr>
      </w:pPr>
      <w:r>
        <w:rPr>
          <w:noProof/>
        </w:rPr>
        <mc:AlternateContent>
          <mc:Choice Requires="wps">
            <w:drawing>
              <wp:anchor distT="0" distB="0" distL="114300" distR="114300" simplePos="0" relativeHeight="251668480" behindDoc="0" locked="0" layoutInCell="1" allowOverlap="1" wp14:anchorId="1169234A" wp14:editId="5AD015C3">
                <wp:simplePos x="0" y="0"/>
                <wp:positionH relativeFrom="margin">
                  <wp:posOffset>-635</wp:posOffset>
                </wp:positionH>
                <wp:positionV relativeFrom="paragraph">
                  <wp:posOffset>57150</wp:posOffset>
                </wp:positionV>
                <wp:extent cx="5730240" cy="4396740"/>
                <wp:effectExtent l="0" t="0" r="22860" b="22860"/>
                <wp:wrapNone/>
                <wp:docPr id="2001251945" name="Rechteck: abgerundete Ecken 2001251945"/>
                <wp:cNvGraphicFramePr/>
                <a:graphic xmlns:a="http://schemas.openxmlformats.org/drawingml/2006/main">
                  <a:graphicData uri="http://schemas.microsoft.com/office/word/2010/wordprocessingShape">
                    <wps:wsp>
                      <wps:cNvSpPr/>
                      <wps:spPr>
                        <a:xfrm>
                          <a:off x="0" y="0"/>
                          <a:ext cx="5730240" cy="4396740"/>
                        </a:xfrm>
                        <a:prstGeom prst="roundRect">
                          <a:avLst>
                            <a:gd name="adj" fmla="val 7122"/>
                          </a:avLst>
                        </a:prstGeom>
                        <a:solidFill>
                          <a:srgbClr val="F0E9E5"/>
                        </a:solidFill>
                        <a:ln w="12700">
                          <a:solidFill>
                            <a:srgbClr val="551C77"/>
                          </a:solidFill>
                          <a:prstDash val="solid"/>
                          <a:miter lim="800000"/>
                          <a:headEnd w="sm" len="sm"/>
                          <a:tailEnd w="sm" len="sm"/>
                        </a:ln>
                      </wps:spPr>
                      <wps:txbx>
                        <w:txbxContent>
                          <w:p w14:paraId="19FDEAF9" w14:textId="77777777" w:rsidR="00D911D2" w:rsidRPr="00D911D2" w:rsidRDefault="00000000" w:rsidP="00D911D2">
                            <w:pPr>
                              <w:spacing w:after="160" w:line="258" w:lineRule="auto"/>
                              <w:rPr>
                                <w:rFonts w:ascii="Source Sans Pro" w:eastAsia="Source Sans Pro" w:hAnsi="Source Sans Pro" w:cs="Source Sans Pro"/>
                                <w:b/>
                                <w:bCs/>
                                <w:color w:val="252C30"/>
                                <w:sz w:val="20"/>
                                <w:szCs w:val="20"/>
                              </w:rPr>
                            </w:pPr>
                            <w:r>
                              <w:rPr>
                                <w:rFonts w:ascii="Source Sans Pro" w:eastAsia="Source Sans Pro" w:hAnsi="Source Sans Pro" w:cs="Source Sans Pro"/>
                                <w:b/>
                                <w:bCs/>
                                <w:color w:val="252C30"/>
                                <w:sz w:val="20"/>
                                <w:szCs w:val="20"/>
                              </w:rPr>
                              <w:t>Anleitung</w:t>
                            </w:r>
                            <w:r w:rsidR="00520828">
                              <w:rPr>
                                <w:rFonts w:ascii="Source Sans Pro" w:eastAsia="Source Sans Pro" w:hAnsi="Source Sans Pro" w:cs="Source Sans Pro"/>
                                <w:b/>
                                <w:bCs/>
                                <w:color w:val="252C30"/>
                                <w:sz w:val="20"/>
                                <w:szCs w:val="20"/>
                              </w:rPr>
                              <w:t xml:space="preserve"> 1</w:t>
                            </w:r>
                            <w:r w:rsidRPr="00D911D2">
                              <w:rPr>
                                <w:rFonts w:ascii="Source Sans Pro" w:eastAsia="Source Sans Pro" w:hAnsi="Source Sans Pro" w:cs="Source Sans Pro"/>
                                <w:b/>
                                <w:bCs/>
                                <w:color w:val="252C30"/>
                                <w:sz w:val="20"/>
                                <w:szCs w:val="20"/>
                              </w:rPr>
                              <w:t>:</w:t>
                            </w:r>
                            <w:r w:rsidR="00520828">
                              <w:rPr>
                                <w:rFonts w:ascii="Source Sans Pro" w:eastAsia="Source Sans Pro" w:hAnsi="Source Sans Pro" w:cs="Source Sans Pro"/>
                                <w:b/>
                                <w:bCs/>
                                <w:color w:val="252C30"/>
                                <w:sz w:val="20"/>
                                <w:szCs w:val="20"/>
                              </w:rPr>
                              <w:t xml:space="preserve"> </w:t>
                            </w:r>
                            <w:r w:rsidR="00231F83">
                              <w:rPr>
                                <w:rFonts w:ascii="Source Sans Pro" w:eastAsia="Source Sans Pro" w:hAnsi="Source Sans Pro" w:cs="Source Sans Pro"/>
                                <w:b/>
                                <w:bCs/>
                                <w:color w:val="252C30"/>
                                <w:sz w:val="20"/>
                                <w:szCs w:val="20"/>
                              </w:rPr>
                              <w:t>Konfliktgraphen erstellen</w:t>
                            </w:r>
                          </w:p>
                          <w:p w14:paraId="3D2C1212" w14:textId="77777777" w:rsidR="00231F83" w:rsidRPr="00231F83" w:rsidRDefault="00000000" w:rsidP="00231F83">
                            <w:pPr>
                              <w:spacing w:after="160" w:line="259" w:lineRule="auto"/>
                              <w:jc w:val="both"/>
                              <w:rPr>
                                <w:rFonts w:ascii="Source Sans Pro" w:eastAsia="Source Sans Pro" w:hAnsi="Source Sans Pro" w:cs="Arial"/>
                                <w:color w:val="252C30"/>
                                <w:sz w:val="20"/>
                                <w:szCs w:val="20"/>
                              </w:rPr>
                            </w:pPr>
                            <w:r w:rsidRPr="00231F83">
                              <w:rPr>
                                <w:rFonts w:ascii="Source Sans Pro" w:eastAsia="Source Sans Pro" w:hAnsi="Source Sans Pro" w:cs="Arial"/>
                                <w:color w:val="252C30"/>
                                <w:sz w:val="20"/>
                                <w:szCs w:val="20"/>
                              </w:rPr>
                              <w:t xml:space="preserve">Verbindet alle Gemüse-Karten, die sich wegen negativen Wechselwirkungen und nach den Informationen aus der </w:t>
                            </w:r>
                            <w:r w:rsidRPr="00063B43">
                              <w:rPr>
                                <w:rFonts w:ascii="Source Sans Pro" w:eastAsia="Source Sans Pro" w:hAnsi="Source Sans Pro" w:cs="Arial"/>
                                <w:b/>
                                <w:bCs/>
                                <w:color w:val="252C30"/>
                                <w:sz w:val="20"/>
                                <w:szCs w:val="20"/>
                              </w:rPr>
                              <w:t>Tabelle 1: „Günstige“ und „ungünstige“ Beet-Nachbarn</w:t>
                            </w:r>
                            <w:r w:rsidRPr="00231F83">
                              <w:rPr>
                                <w:rFonts w:ascii="Source Sans Pro" w:eastAsia="Source Sans Pro" w:hAnsi="Source Sans Pro" w:cs="Arial"/>
                                <w:color w:val="252C30"/>
                                <w:sz w:val="20"/>
                                <w:szCs w:val="20"/>
                              </w:rPr>
                              <w:t xml:space="preserve"> nicht vertragen (also zwischen denen es einen Konflikt gibt), indem ihr mit Hilfe der Pinnnadeln und der Schnüre Verbindungsstrecken an der Pinnwand einfügt</w:t>
                            </w:r>
                            <w:r w:rsidR="009C3BDD">
                              <w:rPr>
                                <w:rFonts w:ascii="Source Sans Pro" w:eastAsia="Source Sans Pro" w:hAnsi="Source Sans Pro" w:cs="Arial"/>
                                <w:color w:val="252C30"/>
                                <w:sz w:val="20"/>
                                <w:szCs w:val="20"/>
                              </w:rPr>
                              <w:t>.</w:t>
                            </w:r>
                          </w:p>
                          <w:p w14:paraId="5EBE1E8B" w14:textId="77777777" w:rsidR="00231F83" w:rsidRPr="00231F83" w:rsidRDefault="00000000" w:rsidP="00231F83">
                            <w:pPr>
                              <w:spacing w:after="160" w:line="259" w:lineRule="auto"/>
                              <w:jc w:val="both"/>
                              <w:rPr>
                                <w:rFonts w:ascii="Source Sans Pro" w:eastAsia="Source Sans Pro" w:hAnsi="Source Sans Pro" w:cs="Arial"/>
                                <w:color w:val="252C30"/>
                                <w:sz w:val="20"/>
                                <w:szCs w:val="20"/>
                              </w:rPr>
                            </w:pPr>
                            <w:r w:rsidRPr="00231F83">
                              <w:rPr>
                                <w:rFonts w:ascii="Source Sans Pro" w:eastAsia="Source Sans Pro" w:hAnsi="Source Sans Pro" w:cs="Arial"/>
                                <w:color w:val="252C30"/>
                                <w:sz w:val="20"/>
                                <w:szCs w:val="20"/>
                              </w:rPr>
                              <w:t xml:space="preserve">Wenn ihr Hilfe braucht, dann schaut euch </w:t>
                            </w:r>
                            <w:r w:rsidRPr="00063B43">
                              <w:rPr>
                                <w:rFonts w:ascii="Source Sans Pro" w:eastAsia="Source Sans Pro" w:hAnsi="Source Sans Pro" w:cs="Arial"/>
                                <w:b/>
                                <w:bCs/>
                                <w:color w:val="252C30"/>
                                <w:sz w:val="20"/>
                                <w:szCs w:val="20"/>
                              </w:rPr>
                              <w:t>Hilfekarte 1</w:t>
                            </w:r>
                            <w:r w:rsidR="009C3BDD">
                              <w:rPr>
                                <w:rFonts w:ascii="Source Sans Pro" w:eastAsia="Source Sans Pro" w:hAnsi="Source Sans Pro" w:cs="Arial"/>
                                <w:color w:val="252C30"/>
                                <w:sz w:val="20"/>
                                <w:szCs w:val="20"/>
                              </w:rPr>
                              <w:t xml:space="preserve"> </w:t>
                            </w:r>
                            <w:r w:rsidRPr="00231F83">
                              <w:rPr>
                                <w:rFonts w:ascii="Source Sans Pro" w:eastAsia="Source Sans Pro" w:hAnsi="Source Sans Pro" w:cs="Arial"/>
                                <w:color w:val="252C30"/>
                                <w:sz w:val="20"/>
                                <w:szCs w:val="20"/>
                              </w:rPr>
                              <w:t>an. Wenn ihr fertig seid, dann kontrolliert eure Zuordnung mit der Lösung.</w:t>
                            </w:r>
                          </w:p>
                          <w:p w14:paraId="3EA6AAD0" w14:textId="77777777" w:rsidR="000879EA" w:rsidRPr="00063B43" w:rsidRDefault="00000000" w:rsidP="00231F83">
                            <w:pPr>
                              <w:spacing w:after="160" w:line="259" w:lineRule="auto"/>
                              <w:jc w:val="both"/>
                              <w:rPr>
                                <w:rFonts w:ascii="Source Sans Pro" w:eastAsia="Source Sans Pro" w:hAnsi="Source Sans Pro" w:cs="Arial"/>
                                <w:color w:val="252C30"/>
                                <w:sz w:val="20"/>
                                <w:szCs w:val="20"/>
                                <w:u w:val="single"/>
                              </w:rPr>
                            </w:pPr>
                            <w:r w:rsidRPr="00063B43">
                              <w:rPr>
                                <w:rFonts w:ascii="Source Sans Pro" w:eastAsia="Source Sans Pro" w:hAnsi="Source Sans Pro" w:cs="Arial"/>
                                <w:color w:val="252C30"/>
                                <w:sz w:val="20"/>
                                <w:szCs w:val="20"/>
                                <w:u w:val="single"/>
                              </w:rPr>
                              <w:t>Beispiel:</w:t>
                            </w:r>
                          </w:p>
                          <w:p w14:paraId="1AF3D21E" w14:textId="77777777" w:rsidR="000879EA" w:rsidRPr="00D2066D" w:rsidRDefault="00000000" w:rsidP="00520828">
                            <w:pPr>
                              <w:spacing w:after="160" w:line="259" w:lineRule="auto"/>
                              <w:jc w:val="both"/>
                              <w:rPr>
                                <w:rFonts w:ascii="Arial" w:eastAsia="Source Sans Pro" w:hAnsi="Arial" w:cs="Arial"/>
                                <w:color w:val="252C30"/>
                                <w:sz w:val="20"/>
                                <w:szCs w:val="20"/>
                              </w:rPr>
                            </w:pPr>
                            <w:r w:rsidRPr="00431ABA">
                              <w:rPr>
                                <w:rFonts w:ascii="Arial" w:hAnsi="Arial" w:cs="Arial"/>
                                <w:noProof/>
                              </w:rPr>
                              <w:drawing>
                                <wp:inline distT="0" distB="0" distL="0" distR="0" wp14:anchorId="39E739DA" wp14:editId="41C914AE">
                                  <wp:extent cx="5210175" cy="2281697"/>
                                  <wp:effectExtent l="19050" t="19050" r="9525" b="23495"/>
                                  <wp:docPr id="137449698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96985" name="Picture 7"/>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210175" cy="2281697"/>
                                          </a:xfrm>
                                          <a:prstGeom prst="rect">
                                            <a:avLst/>
                                          </a:prstGeom>
                                          <a:noFill/>
                                          <a:ln w="12700">
                                            <a:solidFill>
                                              <a:srgbClr val="551C77"/>
                                            </a:solidFill>
                                          </a:ln>
                                        </pic:spPr>
                                      </pic:pic>
                                    </a:graphicData>
                                  </a:graphic>
                                </wp:inline>
                              </w:drawing>
                            </w:r>
                          </w:p>
                          <w:p w14:paraId="16D09999" w14:textId="77777777" w:rsidR="00D911D2" w:rsidRDefault="00D911D2" w:rsidP="00D911D2">
                            <w:pPr>
                              <w:spacing w:after="160" w:line="258" w:lineRule="auto"/>
                              <w:ind w:left="720"/>
                              <w:rPr>
                                <w:rFonts w:ascii="Source Sans Pro" w:eastAsia="Source Sans Pro" w:hAnsi="Source Sans Pro" w:cs="Source Sans Pro"/>
                                <w:color w:val="252C30"/>
                                <w:sz w:val="20"/>
                                <w:szCs w:val="20"/>
                              </w:rPr>
                            </w:pPr>
                          </w:p>
                        </w:txbxContent>
                      </wps:txbx>
                      <wps:bodyPr spcFirstLastPara="1" wrap="square" lIns="91425" tIns="45700" rIns="91425" bIns="45700" anchor="ctr" anchorCtr="0"/>
                    </wps:wsp>
                  </a:graphicData>
                </a:graphic>
                <wp14:sizeRelH relativeFrom="margin">
                  <wp14:pctWidth>0</wp14:pctWidth>
                </wp14:sizeRelH>
                <wp14:sizeRelV relativeFrom="margin">
                  <wp14:pctHeight>0</wp14:pctHeight>
                </wp14:sizeRelV>
              </wp:anchor>
            </w:drawing>
          </mc:Choice>
          <mc:Fallback>
            <w:pict>
              <v:roundrect w14:anchorId="1169234A" id="Rechteck: abgerundete Ecken 2001251945" o:spid="_x0000_s1032" style="position:absolute;margin-left:-.05pt;margin-top:4.5pt;width:451.2pt;height:346.2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" fillcolor="#f0e9e5" strokecolor="#551c77" strokeweight="1pt">
                <v:stroke startarrowwidth="narrow" startarrowlength="short" endarrowwidth="narrow" endarrowlength="short" joinstyle="miter"/>
                <v:textbox inset="2.53958mm,1.2694mm,2.53958mm,1.2694mm">
                  <w:txbxContent>
                    <w:p w14:paraId="19FDEAF9" w14:textId="77777777" w:rsidR="00D911D2" w:rsidRPr="00D911D2" w:rsidRDefault="00000000" w:rsidP="00D911D2">
                      <w:pPr>
                        <w:spacing w:after="160" w:line="258" w:lineRule="auto"/>
                        <w:rPr>
                          <w:rFonts w:ascii="Source Sans Pro" w:eastAsia="Source Sans Pro" w:hAnsi="Source Sans Pro" w:cs="Source Sans Pro"/>
                          <w:b/>
                          <w:bCs/>
                          <w:color w:val="252C30"/>
                          <w:sz w:val="20"/>
                          <w:szCs w:val="20"/>
                        </w:rPr>
                      </w:pPr>
                      <w:r>
                        <w:rPr>
                          <w:rFonts w:ascii="Source Sans Pro" w:eastAsia="Source Sans Pro" w:hAnsi="Source Sans Pro" w:cs="Source Sans Pro"/>
                          <w:b/>
                          <w:bCs/>
                          <w:color w:val="252C30"/>
                          <w:sz w:val="20"/>
                          <w:szCs w:val="20"/>
                        </w:rPr>
                        <w:t>Anleitung</w:t>
                      </w:r>
                      <w:r w:rsidR="00520828">
                        <w:rPr>
                          <w:rFonts w:ascii="Source Sans Pro" w:eastAsia="Source Sans Pro" w:hAnsi="Source Sans Pro" w:cs="Source Sans Pro"/>
                          <w:b/>
                          <w:bCs/>
                          <w:color w:val="252C30"/>
                          <w:sz w:val="20"/>
                          <w:szCs w:val="20"/>
                        </w:rPr>
                        <w:t xml:space="preserve"> 1</w:t>
                      </w:r>
                      <w:r w:rsidRPr="00D911D2">
                        <w:rPr>
                          <w:rFonts w:ascii="Source Sans Pro" w:eastAsia="Source Sans Pro" w:hAnsi="Source Sans Pro" w:cs="Source Sans Pro"/>
                          <w:b/>
                          <w:bCs/>
                          <w:color w:val="252C30"/>
                          <w:sz w:val="20"/>
                          <w:szCs w:val="20"/>
                        </w:rPr>
                        <w:t>:</w:t>
                      </w:r>
                      <w:r w:rsidR="00520828">
                        <w:rPr>
                          <w:rFonts w:ascii="Source Sans Pro" w:eastAsia="Source Sans Pro" w:hAnsi="Source Sans Pro" w:cs="Source Sans Pro"/>
                          <w:b/>
                          <w:bCs/>
                          <w:color w:val="252C30"/>
                          <w:sz w:val="20"/>
                          <w:szCs w:val="20"/>
                        </w:rPr>
                        <w:t xml:space="preserve"> </w:t>
                      </w:r>
                      <w:r w:rsidR="00231F83">
                        <w:rPr>
                          <w:rFonts w:ascii="Source Sans Pro" w:eastAsia="Source Sans Pro" w:hAnsi="Source Sans Pro" w:cs="Source Sans Pro"/>
                          <w:b/>
                          <w:bCs/>
                          <w:color w:val="252C30"/>
                          <w:sz w:val="20"/>
                          <w:szCs w:val="20"/>
                        </w:rPr>
                        <w:t>Konfliktgraphen erstellen</w:t>
                      </w:r>
                    </w:p>
                    <w:p w14:paraId="3D2C1212" w14:textId="77777777" w:rsidR="00231F83" w:rsidRPr="00231F83" w:rsidRDefault="00000000" w:rsidP="00231F83">
                      <w:pPr>
                        <w:spacing w:after="160" w:line="259" w:lineRule="auto"/>
                        <w:jc w:val="both"/>
                        <w:rPr>
                          <w:rFonts w:ascii="Source Sans Pro" w:eastAsia="Source Sans Pro" w:hAnsi="Source Sans Pro" w:cs="Arial"/>
                          <w:color w:val="252C30"/>
                          <w:sz w:val="20"/>
                          <w:szCs w:val="20"/>
                        </w:rPr>
                      </w:pPr>
                      <w:r w:rsidRPr="00231F83">
                        <w:rPr>
                          <w:rFonts w:ascii="Source Sans Pro" w:eastAsia="Source Sans Pro" w:hAnsi="Source Sans Pro" w:cs="Arial"/>
                          <w:color w:val="252C30"/>
                          <w:sz w:val="20"/>
                          <w:szCs w:val="20"/>
                        </w:rPr>
                        <w:t xml:space="preserve">Verbindet alle Gemüse-Karten, die sich wegen negativen Wechselwirkungen und nach den Informationen aus der </w:t>
                      </w:r>
                      <w:r w:rsidRPr="00063B43">
                        <w:rPr>
                          <w:rFonts w:ascii="Source Sans Pro" w:eastAsia="Source Sans Pro" w:hAnsi="Source Sans Pro" w:cs="Arial"/>
                          <w:b/>
                          <w:bCs/>
                          <w:color w:val="252C30"/>
                          <w:sz w:val="20"/>
                          <w:szCs w:val="20"/>
                        </w:rPr>
                        <w:t>Tabelle 1: „Günstige“ und „ungünstige“ Beet-Nachbarn</w:t>
                      </w:r>
                      <w:r w:rsidRPr="00231F83">
                        <w:rPr>
                          <w:rFonts w:ascii="Source Sans Pro" w:eastAsia="Source Sans Pro" w:hAnsi="Source Sans Pro" w:cs="Arial"/>
                          <w:color w:val="252C30"/>
                          <w:sz w:val="20"/>
                          <w:szCs w:val="20"/>
                        </w:rPr>
                        <w:t xml:space="preserve"> nicht vertragen (also zwischen denen es einen Konflikt gibt), indem ihr mit Hilfe der Pinnnadeln und der Schnüre Verbindungsstrecken an der Pinnwand einfügt</w:t>
                      </w:r>
                      <w:r w:rsidR="009C3BDD">
                        <w:rPr>
                          <w:rFonts w:ascii="Source Sans Pro" w:eastAsia="Source Sans Pro" w:hAnsi="Source Sans Pro" w:cs="Arial"/>
                          <w:color w:val="252C30"/>
                          <w:sz w:val="20"/>
                          <w:szCs w:val="20"/>
                        </w:rPr>
                        <w:t>.</w:t>
                      </w:r>
                    </w:p>
                    <w:p w14:paraId="5EBE1E8B" w14:textId="77777777" w:rsidR="00231F83" w:rsidRPr="00231F83" w:rsidRDefault="00000000" w:rsidP="00231F83">
                      <w:pPr>
                        <w:spacing w:after="160" w:line="259" w:lineRule="auto"/>
                        <w:jc w:val="both"/>
                        <w:rPr>
                          <w:rFonts w:ascii="Source Sans Pro" w:eastAsia="Source Sans Pro" w:hAnsi="Source Sans Pro" w:cs="Arial"/>
                          <w:color w:val="252C30"/>
                          <w:sz w:val="20"/>
                          <w:szCs w:val="20"/>
                        </w:rPr>
                      </w:pPr>
                      <w:r w:rsidRPr="00231F83">
                        <w:rPr>
                          <w:rFonts w:ascii="Source Sans Pro" w:eastAsia="Source Sans Pro" w:hAnsi="Source Sans Pro" w:cs="Arial"/>
                          <w:color w:val="252C30"/>
                          <w:sz w:val="20"/>
                          <w:szCs w:val="20"/>
                        </w:rPr>
                        <w:t xml:space="preserve">Wenn ihr Hilfe braucht, dann schaut euch </w:t>
                      </w:r>
                      <w:r w:rsidRPr="00063B43">
                        <w:rPr>
                          <w:rFonts w:ascii="Source Sans Pro" w:eastAsia="Source Sans Pro" w:hAnsi="Source Sans Pro" w:cs="Arial"/>
                          <w:b/>
                          <w:bCs/>
                          <w:color w:val="252C30"/>
                          <w:sz w:val="20"/>
                          <w:szCs w:val="20"/>
                        </w:rPr>
                        <w:t>Hilfekarte 1</w:t>
                      </w:r>
                      <w:r w:rsidR="009C3BDD">
                        <w:rPr>
                          <w:rFonts w:ascii="Source Sans Pro" w:eastAsia="Source Sans Pro" w:hAnsi="Source Sans Pro" w:cs="Arial"/>
                          <w:color w:val="252C30"/>
                          <w:sz w:val="20"/>
                          <w:szCs w:val="20"/>
                        </w:rPr>
                        <w:t xml:space="preserve"> </w:t>
                      </w:r>
                      <w:r w:rsidRPr="00231F83">
                        <w:rPr>
                          <w:rFonts w:ascii="Source Sans Pro" w:eastAsia="Source Sans Pro" w:hAnsi="Source Sans Pro" w:cs="Arial"/>
                          <w:color w:val="252C30"/>
                          <w:sz w:val="20"/>
                          <w:szCs w:val="20"/>
                        </w:rPr>
                        <w:t>an. Wenn ihr fertig seid, dann kontrolliert eure Zuordnung mit der Lösung.</w:t>
                      </w:r>
                    </w:p>
                    <w:p w14:paraId="3EA6AAD0" w14:textId="77777777" w:rsidR="000879EA" w:rsidRPr="00063B43" w:rsidRDefault="00000000" w:rsidP="00231F83">
                      <w:pPr>
                        <w:spacing w:after="160" w:line="259" w:lineRule="auto"/>
                        <w:jc w:val="both"/>
                        <w:rPr>
                          <w:rFonts w:ascii="Source Sans Pro" w:eastAsia="Source Sans Pro" w:hAnsi="Source Sans Pro" w:cs="Arial"/>
                          <w:color w:val="252C30"/>
                          <w:sz w:val="20"/>
                          <w:szCs w:val="20"/>
                          <w:u w:val="single"/>
                        </w:rPr>
                      </w:pPr>
                      <w:r w:rsidRPr="00063B43">
                        <w:rPr>
                          <w:rFonts w:ascii="Source Sans Pro" w:eastAsia="Source Sans Pro" w:hAnsi="Source Sans Pro" w:cs="Arial"/>
                          <w:color w:val="252C30"/>
                          <w:sz w:val="20"/>
                          <w:szCs w:val="20"/>
                          <w:u w:val="single"/>
                        </w:rPr>
                        <w:t>Beispiel:</w:t>
                      </w:r>
                    </w:p>
                    <w:p w14:paraId="1AF3D21E" w14:textId="77777777" w:rsidR="000879EA" w:rsidRPr="00D2066D" w:rsidRDefault="00000000" w:rsidP="00520828">
                      <w:pPr>
                        <w:spacing w:after="160" w:line="259" w:lineRule="auto"/>
                        <w:jc w:val="both"/>
                        <w:rPr>
                          <w:rFonts w:ascii="Arial" w:eastAsia="Source Sans Pro" w:hAnsi="Arial" w:cs="Arial"/>
                          <w:color w:val="252C30"/>
                          <w:sz w:val="20"/>
                          <w:szCs w:val="20"/>
                        </w:rPr>
                      </w:pPr>
                      <w:r w:rsidRPr="00431ABA">
                        <w:rPr>
                          <w:rFonts w:ascii="Arial" w:hAnsi="Arial" w:cs="Arial"/>
                          <w:noProof/>
                        </w:rPr>
                        <w:drawing>
                          <wp:inline distT="0" distB="0" distL="0" distR="0" wp14:anchorId="39E739DA" wp14:editId="41C914AE">
                            <wp:extent cx="5210175" cy="2281697"/>
                            <wp:effectExtent l="19050" t="19050" r="9525" b="23495"/>
                            <wp:docPr id="137449698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96985" name="Picture 7"/>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210175" cy="2281697"/>
                                    </a:xfrm>
                                    <a:prstGeom prst="rect">
                                      <a:avLst/>
                                    </a:prstGeom>
                                    <a:noFill/>
                                    <a:ln w="12700">
                                      <a:solidFill>
                                        <a:srgbClr val="551C77"/>
                                      </a:solidFill>
                                    </a:ln>
                                  </pic:spPr>
                                </pic:pic>
                              </a:graphicData>
                            </a:graphic>
                          </wp:inline>
                        </w:drawing>
                      </w:r>
                    </w:p>
                    <w:p w14:paraId="16D09999" w14:textId="77777777" w:rsidR="00D911D2" w:rsidRDefault="00D911D2" w:rsidP="00D911D2">
                      <w:pPr>
                        <w:spacing w:after="160" w:line="258" w:lineRule="auto"/>
                        <w:ind w:left="720"/>
                        <w:rPr>
                          <w:rFonts w:ascii="Source Sans Pro" w:eastAsia="Source Sans Pro" w:hAnsi="Source Sans Pro" w:cs="Source Sans Pro"/>
                          <w:color w:val="252C30"/>
                          <w:sz w:val="20"/>
                          <w:szCs w:val="20"/>
                        </w:rPr>
                      </w:pPr>
                    </w:p>
                  </w:txbxContent>
                </v:textbox>
                <w10:wrap anchorx="margin"/>
              </v:roundrect>
            </w:pict>
          </mc:Fallback>
        </mc:AlternateContent>
      </w:r>
    </w:p>
    <w:p w14:paraId="39CB8F53" w14:textId="77777777" w:rsidR="00665994" w:rsidRPr="00665994" w:rsidRDefault="00665994" w:rsidP="00665994">
      <w:pPr>
        <w:spacing w:after="160" w:line="259" w:lineRule="auto"/>
        <w:rPr>
          <w:rFonts w:ascii="Source Sans Pro" w:eastAsia="Source Sans Pro" w:hAnsi="Source Sans Pro" w:cs="Source Sans Pro"/>
          <w:color w:val="252C30"/>
          <w:sz w:val="20"/>
          <w:szCs w:val="20"/>
        </w:rPr>
      </w:pPr>
    </w:p>
    <w:p w14:paraId="51464515" w14:textId="77777777" w:rsidR="00665994" w:rsidRPr="00665994" w:rsidRDefault="00665994" w:rsidP="00665994">
      <w:pPr>
        <w:spacing w:after="160" w:line="259" w:lineRule="auto"/>
        <w:rPr>
          <w:rFonts w:ascii="Source Sans Pro" w:eastAsia="Source Sans Pro" w:hAnsi="Source Sans Pro" w:cs="Source Sans Pro"/>
          <w:color w:val="252C30"/>
          <w:sz w:val="20"/>
          <w:szCs w:val="20"/>
        </w:rPr>
      </w:pPr>
    </w:p>
    <w:p w14:paraId="0FD51FFB" w14:textId="77777777" w:rsidR="00665994" w:rsidRPr="00665994" w:rsidRDefault="00665994" w:rsidP="00665994">
      <w:pPr>
        <w:spacing w:after="160" w:line="259" w:lineRule="auto"/>
        <w:rPr>
          <w:rFonts w:ascii="Source Sans Pro" w:eastAsia="Source Sans Pro" w:hAnsi="Source Sans Pro" w:cs="Source Sans Pro"/>
          <w:color w:val="252C30"/>
          <w:sz w:val="20"/>
          <w:szCs w:val="20"/>
        </w:rPr>
      </w:pPr>
    </w:p>
    <w:p w14:paraId="7E38A27E" w14:textId="77777777" w:rsidR="00665994" w:rsidRPr="00665994" w:rsidRDefault="00665994" w:rsidP="00665994">
      <w:pPr>
        <w:spacing w:after="160" w:line="259" w:lineRule="auto"/>
        <w:rPr>
          <w:rFonts w:ascii="Source Sans Pro" w:eastAsia="Source Sans Pro" w:hAnsi="Source Sans Pro" w:cs="Source Sans Pro"/>
          <w:color w:val="252C30"/>
          <w:sz w:val="20"/>
          <w:szCs w:val="20"/>
        </w:rPr>
      </w:pPr>
    </w:p>
    <w:p w14:paraId="5DBEB275" w14:textId="77777777" w:rsidR="00665994" w:rsidRPr="00665994" w:rsidRDefault="00665994" w:rsidP="00665994">
      <w:pPr>
        <w:spacing w:after="160" w:line="259" w:lineRule="auto"/>
        <w:rPr>
          <w:rFonts w:ascii="Source Sans Pro" w:eastAsia="Source Sans Pro" w:hAnsi="Source Sans Pro" w:cs="Source Sans Pro"/>
          <w:color w:val="252C30"/>
          <w:sz w:val="20"/>
          <w:szCs w:val="20"/>
        </w:rPr>
      </w:pPr>
    </w:p>
    <w:p w14:paraId="77D127EA" w14:textId="77777777" w:rsidR="00665994" w:rsidRPr="00665994" w:rsidRDefault="00665994" w:rsidP="00665994">
      <w:pPr>
        <w:spacing w:after="160" w:line="259" w:lineRule="auto"/>
        <w:rPr>
          <w:rFonts w:ascii="Source Sans Pro" w:eastAsia="Source Sans Pro" w:hAnsi="Source Sans Pro" w:cs="Source Sans Pro"/>
          <w:color w:val="252C30"/>
          <w:sz w:val="20"/>
          <w:szCs w:val="20"/>
        </w:rPr>
      </w:pPr>
    </w:p>
    <w:p w14:paraId="2DF52E0D" w14:textId="77777777" w:rsidR="00665994" w:rsidRPr="00665994" w:rsidRDefault="00665994" w:rsidP="00665994">
      <w:pPr>
        <w:spacing w:after="160" w:line="259" w:lineRule="auto"/>
        <w:rPr>
          <w:rFonts w:ascii="Source Sans Pro" w:eastAsia="Source Sans Pro" w:hAnsi="Source Sans Pro" w:cs="Source Sans Pro"/>
          <w:color w:val="252C30"/>
          <w:sz w:val="20"/>
          <w:szCs w:val="20"/>
        </w:rPr>
      </w:pPr>
    </w:p>
    <w:p w14:paraId="31F46DE2" w14:textId="77777777" w:rsidR="00665994" w:rsidRPr="00665994" w:rsidRDefault="00665994" w:rsidP="00665994">
      <w:pPr>
        <w:spacing w:after="160" w:line="259" w:lineRule="auto"/>
        <w:rPr>
          <w:rFonts w:ascii="Source Sans Pro" w:eastAsia="Source Sans Pro" w:hAnsi="Source Sans Pro" w:cs="Source Sans Pro"/>
          <w:color w:val="252C30"/>
          <w:sz w:val="20"/>
          <w:szCs w:val="20"/>
        </w:rPr>
      </w:pPr>
    </w:p>
    <w:p w14:paraId="092843AF" w14:textId="77777777" w:rsidR="00665994" w:rsidRPr="00665994" w:rsidRDefault="00665994" w:rsidP="00665994">
      <w:pPr>
        <w:spacing w:after="160" w:line="259" w:lineRule="auto"/>
        <w:rPr>
          <w:rFonts w:ascii="Source Sans Pro" w:eastAsia="Source Sans Pro" w:hAnsi="Source Sans Pro" w:cs="Source Sans Pro"/>
          <w:color w:val="252C30"/>
          <w:sz w:val="20"/>
          <w:szCs w:val="20"/>
        </w:rPr>
      </w:pPr>
    </w:p>
    <w:p w14:paraId="68B9361C" w14:textId="77777777" w:rsidR="00665994" w:rsidRPr="00665994" w:rsidRDefault="00665994" w:rsidP="00665994">
      <w:pPr>
        <w:spacing w:after="160" w:line="259" w:lineRule="auto"/>
        <w:rPr>
          <w:rFonts w:ascii="Source Sans Pro" w:eastAsia="Source Sans Pro" w:hAnsi="Source Sans Pro" w:cs="Source Sans Pro"/>
          <w:color w:val="252C30"/>
          <w:sz w:val="20"/>
          <w:szCs w:val="20"/>
        </w:rPr>
      </w:pPr>
    </w:p>
    <w:p w14:paraId="245DD073" w14:textId="77777777" w:rsidR="00665994" w:rsidRPr="00665994" w:rsidRDefault="00665994" w:rsidP="00665994">
      <w:pPr>
        <w:spacing w:after="160" w:line="259" w:lineRule="auto"/>
        <w:rPr>
          <w:rFonts w:ascii="Source Sans Pro" w:eastAsia="Source Sans Pro" w:hAnsi="Source Sans Pro" w:cs="Source Sans Pro"/>
          <w:color w:val="252C30"/>
          <w:sz w:val="20"/>
          <w:szCs w:val="20"/>
        </w:rPr>
      </w:pPr>
    </w:p>
    <w:p w14:paraId="3E12A46B" w14:textId="77777777" w:rsidR="00665994" w:rsidRPr="00665994" w:rsidRDefault="00665994" w:rsidP="00665994">
      <w:pPr>
        <w:spacing w:after="160" w:line="259" w:lineRule="auto"/>
        <w:rPr>
          <w:rFonts w:ascii="Source Sans Pro" w:eastAsia="Source Sans Pro" w:hAnsi="Source Sans Pro" w:cs="Source Sans Pro"/>
          <w:color w:val="252C30"/>
          <w:sz w:val="20"/>
          <w:szCs w:val="20"/>
        </w:rPr>
      </w:pPr>
    </w:p>
    <w:p w14:paraId="6C3A7223" w14:textId="77777777" w:rsidR="00665994" w:rsidRDefault="00665994" w:rsidP="00665994">
      <w:pPr>
        <w:spacing w:after="160" w:line="259" w:lineRule="auto"/>
        <w:rPr>
          <w:rFonts w:ascii="Source Sans Pro" w:eastAsia="Source Sans Pro" w:hAnsi="Source Sans Pro" w:cs="Source Sans Pro"/>
          <w:color w:val="252C30"/>
          <w:sz w:val="20"/>
          <w:szCs w:val="20"/>
        </w:rPr>
      </w:pPr>
    </w:p>
    <w:p w14:paraId="19399DAE" w14:textId="77777777" w:rsidR="00665994" w:rsidRDefault="00665994" w:rsidP="00665994">
      <w:pPr>
        <w:spacing w:after="160" w:line="259" w:lineRule="auto"/>
        <w:ind w:firstLine="720"/>
        <w:rPr>
          <w:rFonts w:ascii="Source Sans Pro" w:eastAsia="Source Sans Pro" w:hAnsi="Source Sans Pro" w:cs="Source Sans Pro"/>
          <w:color w:val="252C30"/>
          <w:sz w:val="20"/>
          <w:szCs w:val="20"/>
        </w:rPr>
      </w:pPr>
    </w:p>
    <w:p w14:paraId="5262E484" w14:textId="77777777" w:rsidR="00231F83" w:rsidRDefault="00231F83" w:rsidP="00665994">
      <w:pPr>
        <w:spacing w:after="160" w:line="259" w:lineRule="auto"/>
        <w:ind w:firstLine="720"/>
        <w:rPr>
          <w:rFonts w:ascii="Source Sans Pro" w:eastAsia="Source Sans Pro" w:hAnsi="Source Sans Pro" w:cs="Source Sans Pro"/>
          <w:color w:val="252C30"/>
          <w:sz w:val="20"/>
          <w:szCs w:val="20"/>
        </w:rPr>
      </w:pPr>
    </w:p>
    <w:p w14:paraId="36E580A8" w14:textId="77777777" w:rsidR="00231F83" w:rsidRDefault="00231F83" w:rsidP="00665994">
      <w:pPr>
        <w:spacing w:after="160" w:line="259" w:lineRule="auto"/>
        <w:ind w:firstLine="720"/>
        <w:rPr>
          <w:rFonts w:ascii="Source Sans Pro" w:eastAsia="Source Sans Pro" w:hAnsi="Source Sans Pro" w:cs="Source Sans Pro"/>
          <w:color w:val="252C30"/>
          <w:sz w:val="20"/>
          <w:szCs w:val="20"/>
        </w:rPr>
      </w:pPr>
    </w:p>
    <w:p w14:paraId="1D858BAB" w14:textId="77777777" w:rsidR="00231F83" w:rsidRDefault="00000000" w:rsidP="00665994">
      <w:pPr>
        <w:spacing w:after="160" w:line="259" w:lineRule="auto"/>
        <w:ind w:firstLine="720"/>
        <w:rPr>
          <w:rFonts w:ascii="Source Sans Pro" w:eastAsia="Source Sans Pro" w:hAnsi="Source Sans Pro" w:cs="Source Sans Pro"/>
          <w:color w:val="252C30"/>
          <w:sz w:val="20"/>
          <w:szCs w:val="20"/>
        </w:rPr>
      </w:pPr>
      <w:r>
        <w:rPr>
          <w:noProof/>
        </w:rPr>
        <w:lastRenderedPageBreak/>
        <mc:AlternateContent>
          <mc:Choice Requires="wps">
            <w:drawing>
              <wp:anchor distT="0" distB="0" distL="114300" distR="114300" simplePos="0" relativeHeight="251682816" behindDoc="0" locked="0" layoutInCell="1" allowOverlap="1" wp14:anchorId="65C1CE31" wp14:editId="765BA62E">
                <wp:simplePos x="0" y="0"/>
                <wp:positionH relativeFrom="margin">
                  <wp:align>left</wp:align>
                </wp:positionH>
                <wp:positionV relativeFrom="paragraph">
                  <wp:posOffset>7620</wp:posOffset>
                </wp:positionV>
                <wp:extent cx="5730240" cy="365760"/>
                <wp:effectExtent l="0" t="0" r="22860" b="15240"/>
                <wp:wrapNone/>
                <wp:docPr id="1347575205" name="Rechteck: abgerundete Ecken 1347575205"/>
                <wp:cNvGraphicFramePr/>
                <a:graphic xmlns:a="http://schemas.openxmlformats.org/drawingml/2006/main">
                  <a:graphicData uri="http://schemas.microsoft.com/office/word/2010/wordprocessingShape">
                    <wps:wsp>
                      <wps:cNvSpPr/>
                      <wps:spPr>
                        <a:xfrm>
                          <a:off x="0" y="0"/>
                          <a:ext cx="5730240" cy="365760"/>
                        </a:xfrm>
                        <a:prstGeom prst="roundRect">
                          <a:avLst>
                            <a:gd name="adj" fmla="val 7122"/>
                          </a:avLst>
                        </a:prstGeom>
                        <a:solidFill>
                          <a:srgbClr val="551C77"/>
                        </a:solidFill>
                        <a:ln w="12700">
                          <a:solidFill>
                            <a:srgbClr val="551C77"/>
                          </a:solidFill>
                          <a:prstDash val="solid"/>
                          <a:miter lim="800000"/>
                          <a:headEnd w="sm" len="sm"/>
                          <a:tailEnd w="sm" len="sm"/>
                        </a:ln>
                      </wps:spPr>
                      <wps:txbx>
                        <w:txbxContent>
                          <w:p w14:paraId="563E659B" w14:textId="1A5129B0" w:rsidR="00231F83" w:rsidRPr="00520828" w:rsidRDefault="00000000" w:rsidP="00231F83">
                            <w:pPr>
                              <w:spacing w:after="160" w:line="258" w:lineRule="auto"/>
                              <w:jc w:val="center"/>
                              <w:rPr>
                                <w:rFonts w:ascii="Source Sans Pro" w:eastAsia="Source Sans Pro" w:hAnsi="Source Sans Pro" w:cs="Source Sans Pro"/>
                                <w:b/>
                                <w:bCs/>
                                <w:color w:val="FFFEFE"/>
                              </w:rPr>
                            </w:pPr>
                            <w:r>
                              <w:rPr>
                                <w:rFonts w:ascii="Source Sans Pro" w:eastAsia="Source Sans Pro" w:hAnsi="Source Sans Pro" w:cs="Source Sans Pro"/>
                                <w:b/>
                                <w:bCs/>
                                <w:color w:val="FFFEFE"/>
                              </w:rPr>
                              <w:t>Hilfekarte</w:t>
                            </w:r>
                            <w:r w:rsidR="00063B43">
                              <w:rPr>
                                <w:rFonts w:ascii="Source Sans Pro" w:eastAsia="Source Sans Pro" w:hAnsi="Source Sans Pro" w:cs="Source Sans Pro"/>
                                <w:b/>
                                <w:bCs/>
                                <w:color w:val="FFFEFE"/>
                              </w:rPr>
                              <w:t>n</w:t>
                            </w:r>
                            <w:r w:rsidRPr="00520828">
                              <w:rPr>
                                <w:rFonts w:ascii="Source Sans Pro" w:eastAsia="Source Sans Pro" w:hAnsi="Source Sans Pro" w:cs="Source Sans Pro"/>
                                <w:b/>
                                <w:bCs/>
                                <w:color w:val="FFFEFE"/>
                              </w:rPr>
                              <w:t xml:space="preserve"> Nr.1</w:t>
                            </w:r>
                            <w:r w:rsidR="00063B43">
                              <w:rPr>
                                <w:rFonts w:ascii="Source Sans Pro" w:eastAsia="Source Sans Pro" w:hAnsi="Source Sans Pro" w:cs="Source Sans Pro"/>
                                <w:b/>
                                <w:bCs/>
                                <w:color w:val="FFFEFE"/>
                              </w:rPr>
                              <w:t xml:space="preserve"> &amp; Nr. 2</w:t>
                            </w:r>
                          </w:p>
                        </w:txbxContent>
                      </wps:txbx>
                      <wps:bodyPr spcFirstLastPara="1" wrap="square" lIns="91425" tIns="45700" rIns="91425" bIns="45700" anchor="ctr" anchorCtr="0"/>
                    </wps:wsp>
                  </a:graphicData>
                </a:graphic>
                <wp14:sizeRelH relativeFrom="margin">
                  <wp14:pctWidth>0</wp14:pctWidth>
                </wp14:sizeRelH>
                <wp14:sizeRelV relativeFrom="margin">
                  <wp14:pctHeight>0</wp14:pctHeight>
                </wp14:sizeRelV>
              </wp:anchor>
            </w:drawing>
          </mc:Choice>
          <mc:Fallback>
            <w:pict>
              <v:roundrect w14:anchorId="65C1CE31" id="Rechteck: abgerundete Ecken 1347575205" o:spid="_x0000_s1033" style="position:absolute;left:0;text-align:left;margin-left:0;margin-top:.6pt;width:451.2pt;height:28.8pt;z-index:251682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" fillcolor="#551c77" strokecolor="#551c77" strokeweight="1pt">
                <v:stroke startarrowwidth="narrow" startarrowlength="short" endarrowwidth="narrow" endarrowlength="short" joinstyle="miter"/>
                <v:textbox inset="2.53958mm,1.2694mm,2.53958mm,1.2694mm">
                  <w:txbxContent>
                    <w:p w14:paraId="563E659B" w14:textId="1A5129B0" w:rsidR="00231F83" w:rsidRPr="00520828" w:rsidRDefault="00000000" w:rsidP="00231F83">
                      <w:pPr>
                        <w:spacing w:after="160" w:line="258" w:lineRule="auto"/>
                        <w:jc w:val="center"/>
                        <w:rPr>
                          <w:rFonts w:ascii="Source Sans Pro" w:eastAsia="Source Sans Pro" w:hAnsi="Source Sans Pro" w:cs="Source Sans Pro"/>
                          <w:b/>
                          <w:bCs/>
                          <w:color w:val="FFFEFE"/>
                        </w:rPr>
                      </w:pPr>
                      <w:r>
                        <w:rPr>
                          <w:rFonts w:ascii="Source Sans Pro" w:eastAsia="Source Sans Pro" w:hAnsi="Source Sans Pro" w:cs="Source Sans Pro"/>
                          <w:b/>
                          <w:bCs/>
                          <w:color w:val="FFFEFE"/>
                        </w:rPr>
                        <w:t>Hilfekarte</w:t>
                      </w:r>
                      <w:r w:rsidR="00063B43">
                        <w:rPr>
                          <w:rFonts w:ascii="Source Sans Pro" w:eastAsia="Source Sans Pro" w:hAnsi="Source Sans Pro" w:cs="Source Sans Pro"/>
                          <w:b/>
                          <w:bCs/>
                          <w:color w:val="FFFEFE"/>
                        </w:rPr>
                        <w:t>n</w:t>
                      </w:r>
                      <w:r w:rsidRPr="00520828">
                        <w:rPr>
                          <w:rFonts w:ascii="Source Sans Pro" w:eastAsia="Source Sans Pro" w:hAnsi="Source Sans Pro" w:cs="Source Sans Pro"/>
                          <w:b/>
                          <w:bCs/>
                          <w:color w:val="FFFEFE"/>
                        </w:rPr>
                        <w:t xml:space="preserve"> Nr.1</w:t>
                      </w:r>
                      <w:r w:rsidR="00063B43">
                        <w:rPr>
                          <w:rFonts w:ascii="Source Sans Pro" w:eastAsia="Source Sans Pro" w:hAnsi="Source Sans Pro" w:cs="Source Sans Pro"/>
                          <w:b/>
                          <w:bCs/>
                          <w:color w:val="FFFEFE"/>
                        </w:rPr>
                        <w:t xml:space="preserve"> &amp; Nr. 2</w:t>
                      </w:r>
                    </w:p>
                  </w:txbxContent>
                </v:textbox>
                <w10:wrap anchorx="margin"/>
              </v:roundrect>
            </w:pict>
          </mc:Fallback>
        </mc:AlternateContent>
      </w:r>
    </w:p>
    <w:p w14:paraId="274BE269" w14:textId="77777777" w:rsidR="00665994" w:rsidRDefault="00665994" w:rsidP="00665994">
      <w:pPr>
        <w:spacing w:after="160" w:line="259" w:lineRule="auto"/>
        <w:ind w:firstLine="720"/>
        <w:rPr>
          <w:rFonts w:ascii="Source Sans Pro" w:eastAsia="Source Sans Pro" w:hAnsi="Source Sans Pro" w:cs="Source Sans Pro"/>
          <w:color w:val="252C30"/>
          <w:sz w:val="20"/>
          <w:szCs w:val="20"/>
        </w:rPr>
      </w:pPr>
    </w:p>
    <w:p w14:paraId="25398DF8" w14:textId="77777777" w:rsidR="00665994" w:rsidRDefault="00000000" w:rsidP="00665994">
      <w:pPr>
        <w:spacing w:after="160" w:line="259" w:lineRule="auto"/>
        <w:ind w:firstLine="720"/>
        <w:rPr>
          <w:rFonts w:ascii="Source Sans Pro" w:eastAsia="Source Sans Pro" w:hAnsi="Source Sans Pro" w:cs="Source Sans Pro"/>
          <w:color w:val="252C30"/>
          <w:sz w:val="20"/>
          <w:szCs w:val="20"/>
        </w:rPr>
      </w:pPr>
      <w:r>
        <w:rPr>
          <w:noProof/>
        </w:rPr>
        <mc:AlternateContent>
          <mc:Choice Requires="wps">
            <w:drawing>
              <wp:anchor distT="0" distB="0" distL="114300" distR="114300" simplePos="0" relativeHeight="251684864" behindDoc="0" locked="0" layoutInCell="1" allowOverlap="1" wp14:anchorId="1E102419" wp14:editId="23EEB33E">
                <wp:simplePos x="0" y="0"/>
                <wp:positionH relativeFrom="margin">
                  <wp:align>right</wp:align>
                </wp:positionH>
                <wp:positionV relativeFrom="paragraph">
                  <wp:posOffset>5715</wp:posOffset>
                </wp:positionV>
                <wp:extent cx="5730240" cy="3733800"/>
                <wp:effectExtent l="0" t="0" r="22860" b="19050"/>
                <wp:wrapNone/>
                <wp:docPr id="274252487" name="Rechteck: abgerundete Ecken 274252487"/>
                <wp:cNvGraphicFramePr/>
                <a:graphic xmlns:a="http://schemas.openxmlformats.org/drawingml/2006/main">
                  <a:graphicData uri="http://schemas.microsoft.com/office/word/2010/wordprocessingShape">
                    <wps:wsp>
                      <wps:cNvSpPr/>
                      <wps:spPr>
                        <a:xfrm>
                          <a:off x="0" y="0"/>
                          <a:ext cx="5730240" cy="3733800"/>
                        </a:xfrm>
                        <a:prstGeom prst="roundRect">
                          <a:avLst>
                            <a:gd name="adj" fmla="val 7122"/>
                          </a:avLst>
                        </a:prstGeom>
                        <a:solidFill>
                          <a:srgbClr val="FFFEFE"/>
                        </a:solidFill>
                        <a:ln w="12700">
                          <a:solidFill>
                            <a:srgbClr val="551C77"/>
                          </a:solidFill>
                          <a:prstDash val="solid"/>
                          <a:miter lim="800000"/>
                          <a:headEnd w="sm" len="sm"/>
                          <a:tailEnd w="sm" len="sm"/>
                        </a:ln>
                      </wps:spPr>
                      <wps:txbx>
                        <w:txbxContent>
                          <w:p w14:paraId="779C92FA" w14:textId="77777777" w:rsidR="00231F83" w:rsidRPr="00D911D2" w:rsidRDefault="00000000" w:rsidP="00231F83">
                            <w:pPr>
                              <w:spacing w:after="160" w:line="258" w:lineRule="auto"/>
                              <w:rPr>
                                <w:rFonts w:ascii="Source Sans Pro" w:eastAsia="Source Sans Pro" w:hAnsi="Source Sans Pro" w:cs="Source Sans Pro"/>
                                <w:b/>
                                <w:bCs/>
                                <w:color w:val="252C30"/>
                                <w:sz w:val="20"/>
                                <w:szCs w:val="20"/>
                              </w:rPr>
                            </w:pPr>
                            <w:r>
                              <w:rPr>
                                <w:rFonts w:ascii="Source Sans Pro" w:eastAsia="Source Sans Pro" w:hAnsi="Source Sans Pro" w:cs="Source Sans Pro"/>
                                <w:b/>
                                <w:bCs/>
                                <w:color w:val="252C30"/>
                                <w:sz w:val="20"/>
                                <w:szCs w:val="20"/>
                              </w:rPr>
                              <w:t>Hilfekarte</w:t>
                            </w:r>
                            <w:r w:rsidRPr="00D911D2">
                              <w:rPr>
                                <w:rFonts w:ascii="Source Sans Pro" w:eastAsia="Source Sans Pro" w:hAnsi="Source Sans Pro" w:cs="Source Sans Pro"/>
                                <w:b/>
                                <w:bCs/>
                                <w:color w:val="252C30"/>
                                <w:sz w:val="20"/>
                                <w:szCs w:val="20"/>
                              </w:rPr>
                              <w:t xml:space="preserve"> </w:t>
                            </w:r>
                            <w:r>
                              <w:rPr>
                                <w:rFonts w:ascii="Source Sans Pro" w:eastAsia="Source Sans Pro" w:hAnsi="Source Sans Pro" w:cs="Source Sans Pro"/>
                                <w:b/>
                                <w:bCs/>
                                <w:color w:val="252C30"/>
                                <w:sz w:val="20"/>
                                <w:szCs w:val="20"/>
                              </w:rPr>
                              <w:t>1</w:t>
                            </w:r>
                            <w:r w:rsidRPr="00D911D2">
                              <w:rPr>
                                <w:rFonts w:ascii="Source Sans Pro" w:eastAsia="Source Sans Pro" w:hAnsi="Source Sans Pro" w:cs="Source Sans Pro"/>
                                <w:b/>
                                <w:bCs/>
                                <w:color w:val="252C30"/>
                                <w:sz w:val="20"/>
                                <w:szCs w:val="20"/>
                              </w:rPr>
                              <w:t>:</w:t>
                            </w:r>
                          </w:p>
                          <w:p w14:paraId="4CBF8764" w14:textId="77777777" w:rsidR="00231F83" w:rsidRDefault="00000000" w:rsidP="00231F83">
                            <w:pPr>
                              <w:spacing w:after="160" w:line="258" w:lineRule="auto"/>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Alternative Problemstellung: Zimmeraufteilung bei einer Klassenfahrt (8 Personen)</w:t>
                            </w:r>
                          </w:p>
                          <w:p w14:paraId="6AB9E9DB" w14:textId="237BAA40" w:rsidR="00231F83" w:rsidRPr="00063B43" w:rsidRDefault="00063B43" w:rsidP="00063B43">
                            <w:pPr>
                              <w:pStyle w:val="Listenabsatz"/>
                              <w:numPr>
                                <w:ilvl w:val="0"/>
                                <w:numId w:val="12"/>
                              </w:numPr>
                              <w:spacing w:after="160" w:line="258" w:lineRule="auto"/>
                              <w:rPr>
                                <w:rFonts w:ascii="Source Sans Pro" w:eastAsia="Source Sans Pro" w:hAnsi="Source Sans Pro" w:cs="Source Sans Pro"/>
                                <w:color w:val="252C30"/>
                                <w:sz w:val="20"/>
                                <w:szCs w:val="20"/>
                              </w:rPr>
                            </w:pPr>
                            <w:r w:rsidRPr="00063B43">
                              <w:rPr>
                                <w:rFonts w:ascii="Source Sans Pro" w:eastAsia="Source Sans Pro" w:hAnsi="Source Sans Pro" w:cs="Source Sans Pro"/>
                                <w:color w:val="252C30"/>
                                <w:sz w:val="20"/>
                                <w:szCs w:val="20"/>
                              </w:rPr>
                              <w:t>Gitta (G) mag nicht zu Anna (A), Berta (B), Conny (C), Diana (D)</w:t>
                            </w:r>
                          </w:p>
                          <w:p w14:paraId="794D714A" w14:textId="444A5A07" w:rsidR="00231F83" w:rsidRPr="00063B43" w:rsidRDefault="00000000" w:rsidP="00063B43">
                            <w:pPr>
                              <w:pStyle w:val="Listenabsatz"/>
                              <w:numPr>
                                <w:ilvl w:val="0"/>
                                <w:numId w:val="12"/>
                              </w:numPr>
                              <w:spacing w:after="160" w:line="258" w:lineRule="auto"/>
                              <w:rPr>
                                <w:rFonts w:ascii="Source Sans Pro" w:eastAsia="Source Sans Pro" w:hAnsi="Source Sans Pro" w:cs="Source Sans Pro"/>
                                <w:color w:val="252C30"/>
                                <w:sz w:val="20"/>
                                <w:szCs w:val="20"/>
                              </w:rPr>
                            </w:pPr>
                            <w:r w:rsidRPr="00063B43">
                              <w:rPr>
                                <w:rFonts w:ascii="Source Sans Pro" w:eastAsia="Source Sans Pro" w:hAnsi="Source Sans Pro" w:cs="Source Sans Pro"/>
                                <w:color w:val="252C30"/>
                                <w:sz w:val="20"/>
                                <w:szCs w:val="20"/>
                              </w:rPr>
                              <w:t xml:space="preserve">Anna (A) mag nicht zu Diana (D), Fiona (F) </w:t>
                            </w:r>
                          </w:p>
                          <w:p w14:paraId="2B0011F4" w14:textId="2AB3DB88" w:rsidR="00231F83" w:rsidRPr="00063B43" w:rsidRDefault="00000000" w:rsidP="00063B43">
                            <w:pPr>
                              <w:pStyle w:val="Listenabsatz"/>
                              <w:numPr>
                                <w:ilvl w:val="0"/>
                                <w:numId w:val="12"/>
                              </w:numPr>
                              <w:spacing w:after="160" w:line="258" w:lineRule="auto"/>
                              <w:rPr>
                                <w:rFonts w:ascii="Source Sans Pro" w:eastAsia="Source Sans Pro" w:hAnsi="Source Sans Pro" w:cs="Source Sans Pro"/>
                                <w:color w:val="252C30"/>
                                <w:sz w:val="20"/>
                                <w:szCs w:val="20"/>
                              </w:rPr>
                            </w:pPr>
                            <w:r w:rsidRPr="00063B43">
                              <w:rPr>
                                <w:rFonts w:ascii="Source Sans Pro" w:eastAsia="Source Sans Pro" w:hAnsi="Source Sans Pro" w:cs="Source Sans Pro"/>
                                <w:color w:val="252C30"/>
                                <w:sz w:val="20"/>
                                <w:szCs w:val="20"/>
                              </w:rPr>
                              <w:t>Helga (H) mag nicht zu Berta (B), Diana (D), Emma (E)</w:t>
                            </w:r>
                          </w:p>
                          <w:p w14:paraId="3CBD9109" w14:textId="15AED427" w:rsidR="00231F83" w:rsidRPr="00063B43" w:rsidRDefault="00000000" w:rsidP="00063B43">
                            <w:pPr>
                              <w:pStyle w:val="Listenabsatz"/>
                              <w:numPr>
                                <w:ilvl w:val="0"/>
                                <w:numId w:val="12"/>
                              </w:numPr>
                              <w:spacing w:after="160" w:line="258" w:lineRule="auto"/>
                              <w:rPr>
                                <w:rFonts w:ascii="Source Sans Pro" w:eastAsia="Source Sans Pro" w:hAnsi="Source Sans Pro" w:cs="Source Sans Pro"/>
                                <w:color w:val="252C30"/>
                                <w:sz w:val="20"/>
                                <w:szCs w:val="20"/>
                              </w:rPr>
                            </w:pPr>
                            <w:r w:rsidRPr="00063B43">
                              <w:rPr>
                                <w:rFonts w:ascii="Source Sans Pro" w:eastAsia="Source Sans Pro" w:hAnsi="Source Sans Pro" w:cs="Source Sans Pro"/>
                                <w:color w:val="252C30"/>
                                <w:sz w:val="20"/>
                                <w:szCs w:val="20"/>
                              </w:rPr>
                              <w:t>Emma (E) mag nicht zu Fiona (F)</w:t>
                            </w:r>
                          </w:p>
                          <w:p w14:paraId="4F71E67A" w14:textId="77777777" w:rsidR="00231F83" w:rsidRDefault="00000000" w:rsidP="00231F83">
                            <w:pPr>
                              <w:spacing w:after="160" w:line="258" w:lineRule="auto"/>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Direkt benachbarte (also direkt miteinander verbundene Kärtchen) sollten unterschiedliche Farben haben.</w:t>
                            </w:r>
                          </w:p>
                          <w:p w14:paraId="5FA3B8D9" w14:textId="77777777" w:rsidR="00231F83" w:rsidRDefault="00000000" w:rsidP="00063B43">
                            <w:pPr>
                              <w:spacing w:after="160" w:line="258" w:lineRule="auto"/>
                              <w:jc w:val="center"/>
                              <w:rPr>
                                <w:rFonts w:ascii="Source Sans Pro" w:eastAsia="Source Sans Pro" w:hAnsi="Source Sans Pro" w:cs="Source Sans Pro"/>
                                <w:color w:val="252C30"/>
                                <w:sz w:val="20"/>
                                <w:szCs w:val="20"/>
                              </w:rPr>
                            </w:pPr>
                            <w:r w:rsidRPr="009E2945">
                              <w:rPr>
                                <w:rFonts w:ascii="Arial" w:hAnsi="Arial" w:cs="Arial"/>
                                <w:b/>
                                <w:bCs/>
                                <w:noProof/>
                              </w:rPr>
                              <w:drawing>
                                <wp:inline distT="0" distB="0" distL="0" distR="0" wp14:anchorId="6C279D45" wp14:editId="00C05F28">
                                  <wp:extent cx="1673411" cy="1463040"/>
                                  <wp:effectExtent l="19050" t="19050" r="22225" b="22860"/>
                                  <wp:docPr id="5097525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5253" name="Picture 3"/>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1678882" cy="1467823"/>
                                          </a:xfrm>
                                          <a:prstGeom prst="rect">
                                            <a:avLst/>
                                          </a:prstGeom>
                                          <a:noFill/>
                                          <a:ln>
                                            <a:solidFill>
                                              <a:srgbClr val="551C77"/>
                                            </a:solidFill>
                                          </a:ln>
                                        </pic:spPr>
                                      </pic:pic>
                                    </a:graphicData>
                                  </a:graphic>
                                </wp:inline>
                              </w:drawing>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E102419" id="Rechteck: abgerundete Ecken 274252487" o:spid="_x0000_s1034" style="position:absolute;left:0;text-align:left;margin-left:400pt;margin-top:.45pt;width:451.2pt;height:294pt;z-index:251684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" fillcolor="#fffefe" strokecolor="#551c77" strokeweight="1pt">
                <v:stroke startarrowwidth="narrow" startarrowlength="short" endarrowwidth="narrow" endarrowlength="short" joinstyle="miter"/>
                <v:textbox inset="2.53958mm,1.2694mm,2.53958mm,1.2694mm">
                  <w:txbxContent>
                    <w:p w14:paraId="779C92FA" w14:textId="77777777" w:rsidR="00231F83" w:rsidRPr="00D911D2" w:rsidRDefault="00000000" w:rsidP="00231F83">
                      <w:pPr>
                        <w:spacing w:after="160" w:line="258" w:lineRule="auto"/>
                        <w:rPr>
                          <w:rFonts w:ascii="Source Sans Pro" w:eastAsia="Source Sans Pro" w:hAnsi="Source Sans Pro" w:cs="Source Sans Pro"/>
                          <w:b/>
                          <w:bCs/>
                          <w:color w:val="252C30"/>
                          <w:sz w:val="20"/>
                          <w:szCs w:val="20"/>
                        </w:rPr>
                      </w:pPr>
                      <w:r>
                        <w:rPr>
                          <w:rFonts w:ascii="Source Sans Pro" w:eastAsia="Source Sans Pro" w:hAnsi="Source Sans Pro" w:cs="Source Sans Pro"/>
                          <w:b/>
                          <w:bCs/>
                          <w:color w:val="252C30"/>
                          <w:sz w:val="20"/>
                          <w:szCs w:val="20"/>
                        </w:rPr>
                        <w:t>Hilfekarte</w:t>
                      </w:r>
                      <w:r w:rsidRPr="00D911D2">
                        <w:rPr>
                          <w:rFonts w:ascii="Source Sans Pro" w:eastAsia="Source Sans Pro" w:hAnsi="Source Sans Pro" w:cs="Source Sans Pro"/>
                          <w:b/>
                          <w:bCs/>
                          <w:color w:val="252C30"/>
                          <w:sz w:val="20"/>
                          <w:szCs w:val="20"/>
                        </w:rPr>
                        <w:t xml:space="preserve"> </w:t>
                      </w:r>
                      <w:r>
                        <w:rPr>
                          <w:rFonts w:ascii="Source Sans Pro" w:eastAsia="Source Sans Pro" w:hAnsi="Source Sans Pro" w:cs="Source Sans Pro"/>
                          <w:b/>
                          <w:bCs/>
                          <w:color w:val="252C30"/>
                          <w:sz w:val="20"/>
                          <w:szCs w:val="20"/>
                        </w:rPr>
                        <w:t>1</w:t>
                      </w:r>
                      <w:r w:rsidRPr="00D911D2">
                        <w:rPr>
                          <w:rFonts w:ascii="Source Sans Pro" w:eastAsia="Source Sans Pro" w:hAnsi="Source Sans Pro" w:cs="Source Sans Pro"/>
                          <w:b/>
                          <w:bCs/>
                          <w:color w:val="252C30"/>
                          <w:sz w:val="20"/>
                          <w:szCs w:val="20"/>
                        </w:rPr>
                        <w:t>:</w:t>
                      </w:r>
                    </w:p>
                    <w:p w14:paraId="4CBF8764" w14:textId="77777777" w:rsidR="00231F83" w:rsidRDefault="00000000" w:rsidP="00231F83">
                      <w:pPr>
                        <w:spacing w:after="160" w:line="258" w:lineRule="auto"/>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Alternative Problemstellung: Zimmeraufteilung bei einer Klassenfahrt (8 Personen)</w:t>
                      </w:r>
                    </w:p>
                    <w:p w14:paraId="6AB9E9DB" w14:textId="237BAA40" w:rsidR="00231F83" w:rsidRPr="00063B43" w:rsidRDefault="00063B43" w:rsidP="00063B43">
                      <w:pPr>
                        <w:pStyle w:val="Listenabsatz"/>
                        <w:numPr>
                          <w:ilvl w:val="0"/>
                          <w:numId w:val="12"/>
                        </w:numPr>
                        <w:spacing w:after="160" w:line="258" w:lineRule="auto"/>
                        <w:rPr>
                          <w:rFonts w:ascii="Source Sans Pro" w:eastAsia="Source Sans Pro" w:hAnsi="Source Sans Pro" w:cs="Source Sans Pro"/>
                          <w:color w:val="252C30"/>
                          <w:sz w:val="20"/>
                          <w:szCs w:val="20"/>
                        </w:rPr>
                      </w:pPr>
                      <w:r w:rsidRPr="00063B43">
                        <w:rPr>
                          <w:rFonts w:ascii="Source Sans Pro" w:eastAsia="Source Sans Pro" w:hAnsi="Source Sans Pro" w:cs="Source Sans Pro"/>
                          <w:color w:val="252C30"/>
                          <w:sz w:val="20"/>
                          <w:szCs w:val="20"/>
                        </w:rPr>
                        <w:t>Gitta (G) mag nicht zu Anna (A), Berta (B), Conny (C), Diana (D)</w:t>
                      </w:r>
                    </w:p>
                    <w:p w14:paraId="794D714A" w14:textId="444A5A07" w:rsidR="00231F83" w:rsidRPr="00063B43" w:rsidRDefault="00000000" w:rsidP="00063B43">
                      <w:pPr>
                        <w:pStyle w:val="Listenabsatz"/>
                        <w:numPr>
                          <w:ilvl w:val="0"/>
                          <w:numId w:val="12"/>
                        </w:numPr>
                        <w:spacing w:after="160" w:line="258" w:lineRule="auto"/>
                        <w:rPr>
                          <w:rFonts w:ascii="Source Sans Pro" w:eastAsia="Source Sans Pro" w:hAnsi="Source Sans Pro" w:cs="Source Sans Pro"/>
                          <w:color w:val="252C30"/>
                          <w:sz w:val="20"/>
                          <w:szCs w:val="20"/>
                        </w:rPr>
                      </w:pPr>
                      <w:r w:rsidRPr="00063B43">
                        <w:rPr>
                          <w:rFonts w:ascii="Source Sans Pro" w:eastAsia="Source Sans Pro" w:hAnsi="Source Sans Pro" w:cs="Source Sans Pro"/>
                          <w:color w:val="252C30"/>
                          <w:sz w:val="20"/>
                          <w:szCs w:val="20"/>
                        </w:rPr>
                        <w:t xml:space="preserve">Anna (A) mag nicht zu Diana (D), Fiona (F) </w:t>
                      </w:r>
                    </w:p>
                    <w:p w14:paraId="2B0011F4" w14:textId="2AB3DB88" w:rsidR="00231F83" w:rsidRPr="00063B43" w:rsidRDefault="00000000" w:rsidP="00063B43">
                      <w:pPr>
                        <w:pStyle w:val="Listenabsatz"/>
                        <w:numPr>
                          <w:ilvl w:val="0"/>
                          <w:numId w:val="12"/>
                        </w:numPr>
                        <w:spacing w:after="160" w:line="258" w:lineRule="auto"/>
                        <w:rPr>
                          <w:rFonts w:ascii="Source Sans Pro" w:eastAsia="Source Sans Pro" w:hAnsi="Source Sans Pro" w:cs="Source Sans Pro"/>
                          <w:color w:val="252C30"/>
                          <w:sz w:val="20"/>
                          <w:szCs w:val="20"/>
                        </w:rPr>
                      </w:pPr>
                      <w:r w:rsidRPr="00063B43">
                        <w:rPr>
                          <w:rFonts w:ascii="Source Sans Pro" w:eastAsia="Source Sans Pro" w:hAnsi="Source Sans Pro" w:cs="Source Sans Pro"/>
                          <w:color w:val="252C30"/>
                          <w:sz w:val="20"/>
                          <w:szCs w:val="20"/>
                        </w:rPr>
                        <w:t>Helga (H) mag nicht zu Berta (B), Diana (D), Emma (E)</w:t>
                      </w:r>
                    </w:p>
                    <w:p w14:paraId="3CBD9109" w14:textId="15AED427" w:rsidR="00231F83" w:rsidRPr="00063B43" w:rsidRDefault="00000000" w:rsidP="00063B43">
                      <w:pPr>
                        <w:pStyle w:val="Listenabsatz"/>
                        <w:numPr>
                          <w:ilvl w:val="0"/>
                          <w:numId w:val="12"/>
                        </w:numPr>
                        <w:spacing w:after="160" w:line="258" w:lineRule="auto"/>
                        <w:rPr>
                          <w:rFonts w:ascii="Source Sans Pro" w:eastAsia="Source Sans Pro" w:hAnsi="Source Sans Pro" w:cs="Source Sans Pro"/>
                          <w:color w:val="252C30"/>
                          <w:sz w:val="20"/>
                          <w:szCs w:val="20"/>
                        </w:rPr>
                      </w:pPr>
                      <w:r w:rsidRPr="00063B43">
                        <w:rPr>
                          <w:rFonts w:ascii="Source Sans Pro" w:eastAsia="Source Sans Pro" w:hAnsi="Source Sans Pro" w:cs="Source Sans Pro"/>
                          <w:color w:val="252C30"/>
                          <w:sz w:val="20"/>
                          <w:szCs w:val="20"/>
                        </w:rPr>
                        <w:t>Emma (E) mag nicht zu Fiona (F)</w:t>
                      </w:r>
                    </w:p>
                    <w:p w14:paraId="4F71E67A" w14:textId="77777777" w:rsidR="00231F83" w:rsidRDefault="00000000" w:rsidP="00231F83">
                      <w:pPr>
                        <w:spacing w:after="160" w:line="258" w:lineRule="auto"/>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Direkt benachbarte (also direkt miteinander verbundene Kärtchen) sollten unterschiedliche Farben haben.</w:t>
                      </w:r>
                    </w:p>
                    <w:p w14:paraId="5FA3B8D9" w14:textId="77777777" w:rsidR="00231F83" w:rsidRDefault="00000000" w:rsidP="00063B43">
                      <w:pPr>
                        <w:spacing w:after="160" w:line="258" w:lineRule="auto"/>
                        <w:jc w:val="center"/>
                        <w:rPr>
                          <w:rFonts w:ascii="Source Sans Pro" w:eastAsia="Source Sans Pro" w:hAnsi="Source Sans Pro" w:cs="Source Sans Pro"/>
                          <w:color w:val="252C30"/>
                          <w:sz w:val="20"/>
                          <w:szCs w:val="20"/>
                        </w:rPr>
                      </w:pPr>
                      <w:r w:rsidRPr="009E2945">
                        <w:rPr>
                          <w:rFonts w:ascii="Arial" w:hAnsi="Arial" w:cs="Arial"/>
                          <w:b/>
                          <w:bCs/>
                          <w:noProof/>
                        </w:rPr>
                        <w:drawing>
                          <wp:inline distT="0" distB="0" distL="0" distR="0" wp14:anchorId="6C279D45" wp14:editId="00C05F28">
                            <wp:extent cx="1673411" cy="1463040"/>
                            <wp:effectExtent l="19050" t="19050" r="22225" b="22860"/>
                            <wp:docPr id="5097525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5253" name="Picture 3"/>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1678882" cy="1467823"/>
                                    </a:xfrm>
                                    <a:prstGeom prst="rect">
                                      <a:avLst/>
                                    </a:prstGeom>
                                    <a:noFill/>
                                    <a:ln>
                                      <a:solidFill>
                                        <a:srgbClr val="551C77"/>
                                      </a:solidFill>
                                    </a:ln>
                                  </pic:spPr>
                                </pic:pic>
                              </a:graphicData>
                            </a:graphic>
                          </wp:inline>
                        </w:drawing>
                      </w:r>
                    </w:p>
                  </w:txbxContent>
                </v:textbox>
                <w10:wrap anchorx="margin"/>
              </v:roundrect>
            </w:pict>
          </mc:Fallback>
        </mc:AlternateContent>
      </w:r>
    </w:p>
    <w:p w14:paraId="2C0822EF" w14:textId="77777777" w:rsidR="00665994" w:rsidRDefault="00665994" w:rsidP="00665994">
      <w:pPr>
        <w:spacing w:after="160" w:line="259" w:lineRule="auto"/>
        <w:rPr>
          <w:rFonts w:ascii="Source Sans Pro" w:eastAsia="Source Sans Pro" w:hAnsi="Source Sans Pro" w:cs="Source Sans Pro"/>
          <w:noProof/>
          <w:color w:val="252C30"/>
          <w:sz w:val="20"/>
          <w:szCs w:val="20"/>
        </w:rPr>
      </w:pPr>
      <w:hyperlink r:id="rId34" w:history="1">
        <w:r w:rsidRPr="0033531D">
          <w:rPr>
            <w:rFonts w:ascii="Source Sans Pro" w:eastAsia="Source Sans Pro" w:hAnsi="Source Sans Pro" w:cs="Source Sans Pro"/>
            <w:noProof/>
            <w:color w:val="551C77"/>
            <w:sz w:val="20"/>
            <w:szCs w:val="20"/>
            <w:u w:val="single"/>
          </w:rPr>
          <w:t>https://pixabay.com/de/photos/k%C3%BCrbis-gem%C3%BCse-gem%C3%BCsegarten-herbst-3700802/</w:t>
        </w:r>
      </w:hyperlink>
      <w:r>
        <w:rPr>
          <w:rFonts w:ascii="Source Sans Pro" w:eastAsia="Source Sans Pro" w:hAnsi="Source Sans Pro" w:cs="Source Sans Pro"/>
          <w:noProof/>
          <w:color w:val="252C30"/>
          <w:sz w:val="20"/>
          <w:szCs w:val="20"/>
        </w:rPr>
        <w:t xml:space="preserve"> </w:t>
      </w:r>
    </w:p>
    <w:p w14:paraId="4F30FB5F" w14:textId="77777777" w:rsidR="00665994" w:rsidRDefault="00665994" w:rsidP="00665994">
      <w:pPr>
        <w:spacing w:after="160" w:line="259" w:lineRule="auto"/>
        <w:rPr>
          <w:rFonts w:ascii="Source Sans Pro" w:eastAsia="Source Sans Pro" w:hAnsi="Source Sans Pro" w:cs="Source Sans Pro"/>
          <w:noProof/>
          <w:color w:val="252C30"/>
          <w:sz w:val="20"/>
          <w:szCs w:val="20"/>
        </w:rPr>
      </w:pPr>
      <w:hyperlink r:id="rId35" w:history="1">
        <w:r w:rsidRPr="0033531D">
          <w:rPr>
            <w:rFonts w:ascii="Source Sans Pro" w:eastAsia="Source Sans Pro" w:hAnsi="Source Sans Pro" w:cs="Source Sans Pro"/>
            <w:noProof/>
            <w:color w:val="551C77"/>
            <w:sz w:val="20"/>
            <w:szCs w:val="20"/>
            <w:u w:val="single"/>
          </w:rPr>
          <w:t>https://pixabay.com/de/photos/gr%C3%BCner-salat-batavia-gem%C3%BCsegarten-1533956/</w:t>
        </w:r>
      </w:hyperlink>
      <w:r>
        <w:rPr>
          <w:rFonts w:ascii="Source Sans Pro" w:eastAsia="Source Sans Pro" w:hAnsi="Source Sans Pro" w:cs="Source Sans Pro"/>
          <w:noProof/>
          <w:color w:val="252C30"/>
          <w:sz w:val="20"/>
          <w:szCs w:val="20"/>
        </w:rPr>
        <w:t xml:space="preserve"> </w:t>
      </w:r>
    </w:p>
    <w:p w14:paraId="25284F78" w14:textId="77777777" w:rsidR="00665994" w:rsidRDefault="00665994" w:rsidP="00665994">
      <w:pPr>
        <w:spacing w:after="160" w:line="259" w:lineRule="auto"/>
        <w:rPr>
          <w:rFonts w:ascii="Source Sans Pro" w:eastAsia="Source Sans Pro" w:hAnsi="Source Sans Pro" w:cs="Source Sans Pro"/>
          <w:noProof/>
          <w:color w:val="252C30"/>
          <w:sz w:val="20"/>
          <w:szCs w:val="20"/>
        </w:rPr>
      </w:pPr>
      <w:hyperlink r:id="rId36" w:history="1">
        <w:r w:rsidRPr="0033531D">
          <w:rPr>
            <w:rFonts w:ascii="Source Sans Pro" w:eastAsia="Source Sans Pro" w:hAnsi="Source Sans Pro" w:cs="Source Sans Pro"/>
            <w:noProof/>
            <w:color w:val="551C77"/>
            <w:sz w:val="20"/>
            <w:szCs w:val="20"/>
            <w:u w:val="single"/>
          </w:rPr>
          <w:t>https://pixabay.com/de/photos/gem%C3%BCse-g%C3%A4rtner-gem%C3%BCsegarten-742111/</w:t>
        </w:r>
      </w:hyperlink>
      <w:r>
        <w:rPr>
          <w:rFonts w:ascii="Source Sans Pro" w:eastAsia="Source Sans Pro" w:hAnsi="Source Sans Pro" w:cs="Source Sans Pro"/>
          <w:noProof/>
          <w:color w:val="252C30"/>
          <w:sz w:val="20"/>
          <w:szCs w:val="20"/>
        </w:rPr>
        <w:t xml:space="preserve"> </w:t>
      </w:r>
    </w:p>
    <w:p w14:paraId="167D6DE9" w14:textId="77777777" w:rsidR="00665994" w:rsidRDefault="00665994" w:rsidP="00231F83">
      <w:pPr>
        <w:spacing w:after="160" w:line="259" w:lineRule="auto"/>
        <w:ind w:firstLine="720"/>
        <w:rPr>
          <w:rFonts w:ascii="Source Sans Pro" w:eastAsia="Source Sans Pro" w:hAnsi="Source Sans Pro" w:cs="Source Sans Pro"/>
          <w:noProof/>
          <w:color w:val="252C30"/>
          <w:sz w:val="20"/>
          <w:szCs w:val="20"/>
        </w:rPr>
      </w:pPr>
      <w:hyperlink r:id="rId37" w:history="1">
        <w:r w:rsidRPr="0033531D">
          <w:rPr>
            <w:rFonts w:ascii="Source Sans Pro" w:eastAsia="Source Sans Pro" w:hAnsi="Source Sans Pro" w:cs="Source Sans Pro"/>
            <w:noProof/>
            <w:color w:val="551C77"/>
            <w:sz w:val="20"/>
            <w:szCs w:val="20"/>
            <w:u w:val="single"/>
          </w:rPr>
          <w:t>https://pixabay.com/de/photos/zwiebel-acker-feld-zwiebelfeld-3540502/</w:t>
        </w:r>
      </w:hyperlink>
    </w:p>
    <w:p w14:paraId="64EE49C7" w14:textId="77777777" w:rsidR="00231F83" w:rsidRDefault="00231F83" w:rsidP="00665994">
      <w:pPr>
        <w:spacing w:after="160" w:line="259" w:lineRule="auto"/>
        <w:ind w:firstLine="720"/>
        <w:rPr>
          <w:rFonts w:ascii="Source Sans Pro" w:eastAsia="Source Sans Pro" w:hAnsi="Source Sans Pro" w:cs="Source Sans Pro"/>
          <w:color w:val="252C30"/>
          <w:sz w:val="20"/>
          <w:szCs w:val="20"/>
        </w:rPr>
      </w:pPr>
      <w:hyperlink r:id="rId38" w:history="1">
        <w:r w:rsidRPr="0033531D">
          <w:rPr>
            <w:rFonts w:ascii="Source Sans Pro" w:eastAsia="Source Sans Pro" w:hAnsi="Source Sans Pro" w:cs="Source Sans Pro"/>
            <w:color w:val="551C77"/>
            <w:sz w:val="20"/>
            <w:szCs w:val="20"/>
            <w:u w:val="single"/>
          </w:rPr>
          <w:t>https://pixabay.com/de/photos/gurke-gem%C3%BCse-gem%C3%BCsegarten-garten-7488985/</w:t>
        </w:r>
      </w:hyperlink>
      <w:r>
        <w:rPr>
          <w:rFonts w:ascii="Source Sans Pro" w:eastAsia="Source Sans Pro" w:hAnsi="Source Sans Pro" w:cs="Source Sans Pro"/>
          <w:color w:val="252C30"/>
          <w:sz w:val="20"/>
          <w:szCs w:val="20"/>
        </w:rPr>
        <w:t xml:space="preserve"> </w:t>
      </w:r>
    </w:p>
    <w:p w14:paraId="249131BC" w14:textId="77777777" w:rsidR="00231F83" w:rsidRDefault="00231F83" w:rsidP="00665994">
      <w:pPr>
        <w:spacing w:after="160" w:line="259" w:lineRule="auto"/>
        <w:ind w:firstLine="720"/>
        <w:rPr>
          <w:rFonts w:ascii="Source Sans Pro" w:eastAsia="Source Sans Pro" w:hAnsi="Source Sans Pro" w:cs="Source Sans Pro"/>
          <w:color w:val="551C77"/>
          <w:sz w:val="20"/>
          <w:szCs w:val="20"/>
          <w:u w:val="single"/>
        </w:rPr>
      </w:pPr>
      <w:hyperlink r:id="rId39" w:history="1">
        <w:r w:rsidRPr="0033531D">
          <w:rPr>
            <w:rFonts w:ascii="Source Sans Pro" w:eastAsia="Source Sans Pro" w:hAnsi="Source Sans Pro" w:cs="Source Sans Pro"/>
            <w:color w:val="551C77"/>
            <w:sz w:val="20"/>
            <w:szCs w:val="20"/>
            <w:u w:val="single"/>
          </w:rPr>
          <w:t>https://pixabay.com/de/photos/gurken-gem%C3%BCsegarten-gurkenpflanzen-7322966/</w:t>
        </w:r>
      </w:hyperlink>
      <w:r>
        <w:rPr>
          <w:rFonts w:ascii="Source Sans Pro" w:eastAsia="Source Sans Pro" w:hAnsi="Source Sans Pro" w:cs="Source Sans Pro"/>
          <w:color w:val="252C30"/>
          <w:sz w:val="20"/>
          <w:szCs w:val="20"/>
        </w:rPr>
        <w:t xml:space="preserve"> </w:t>
      </w:r>
    </w:p>
    <w:p w14:paraId="712DB5FC" w14:textId="77777777" w:rsidR="00231F83" w:rsidRPr="00231F83" w:rsidRDefault="00231F83" w:rsidP="00231F83">
      <w:pPr>
        <w:spacing w:after="160" w:line="259" w:lineRule="auto"/>
        <w:rPr>
          <w:rFonts w:ascii="Source Sans Pro" w:eastAsia="Source Sans Pro" w:hAnsi="Source Sans Pro" w:cs="Source Sans Pro"/>
          <w:color w:val="252C30"/>
          <w:sz w:val="20"/>
          <w:szCs w:val="20"/>
        </w:rPr>
      </w:pPr>
    </w:p>
    <w:p w14:paraId="01AB89B3" w14:textId="77777777" w:rsidR="00231F83" w:rsidRPr="00231F83" w:rsidRDefault="00231F83" w:rsidP="00231F83">
      <w:pPr>
        <w:spacing w:after="160" w:line="259" w:lineRule="auto"/>
        <w:rPr>
          <w:rFonts w:ascii="Source Sans Pro" w:eastAsia="Source Sans Pro" w:hAnsi="Source Sans Pro" w:cs="Source Sans Pro"/>
          <w:color w:val="252C30"/>
          <w:sz w:val="20"/>
          <w:szCs w:val="20"/>
        </w:rPr>
      </w:pPr>
    </w:p>
    <w:p w14:paraId="2CCE42F6" w14:textId="77777777" w:rsidR="00231F83" w:rsidRPr="00231F83" w:rsidRDefault="00231F83" w:rsidP="00231F83">
      <w:pPr>
        <w:spacing w:after="160" w:line="259" w:lineRule="auto"/>
        <w:rPr>
          <w:rFonts w:ascii="Source Sans Pro" w:eastAsia="Source Sans Pro" w:hAnsi="Source Sans Pro" w:cs="Source Sans Pro"/>
          <w:color w:val="252C30"/>
          <w:sz w:val="20"/>
          <w:szCs w:val="20"/>
        </w:rPr>
      </w:pPr>
    </w:p>
    <w:p w14:paraId="7FEBB447" w14:textId="77777777" w:rsidR="00231F83" w:rsidRPr="00231F83" w:rsidRDefault="00231F83" w:rsidP="00231F83">
      <w:pPr>
        <w:spacing w:after="160" w:line="259" w:lineRule="auto"/>
        <w:rPr>
          <w:rFonts w:ascii="Source Sans Pro" w:eastAsia="Source Sans Pro" w:hAnsi="Source Sans Pro" w:cs="Source Sans Pro"/>
          <w:color w:val="252C30"/>
          <w:sz w:val="20"/>
          <w:szCs w:val="20"/>
        </w:rPr>
      </w:pPr>
    </w:p>
    <w:p w14:paraId="107001A1" w14:textId="77777777" w:rsidR="00231F83" w:rsidRPr="00231F83" w:rsidRDefault="00231F83" w:rsidP="00231F83">
      <w:pPr>
        <w:spacing w:after="160" w:line="259" w:lineRule="auto"/>
        <w:rPr>
          <w:rFonts w:ascii="Source Sans Pro" w:eastAsia="Source Sans Pro" w:hAnsi="Source Sans Pro" w:cs="Source Sans Pro"/>
          <w:color w:val="252C30"/>
          <w:sz w:val="20"/>
          <w:szCs w:val="20"/>
        </w:rPr>
      </w:pPr>
    </w:p>
    <w:p w14:paraId="33FB3E74" w14:textId="77777777" w:rsidR="00231F83" w:rsidRPr="00231F83" w:rsidRDefault="00231F83" w:rsidP="00231F83">
      <w:pPr>
        <w:spacing w:after="160" w:line="259" w:lineRule="auto"/>
        <w:rPr>
          <w:rFonts w:ascii="Source Sans Pro" w:eastAsia="Source Sans Pro" w:hAnsi="Source Sans Pro" w:cs="Source Sans Pro"/>
          <w:color w:val="252C30"/>
          <w:sz w:val="20"/>
          <w:szCs w:val="20"/>
        </w:rPr>
      </w:pPr>
    </w:p>
    <w:p w14:paraId="4897AE20" w14:textId="77777777" w:rsidR="00231F83" w:rsidRPr="00231F83" w:rsidRDefault="00231F83" w:rsidP="00231F83">
      <w:pPr>
        <w:spacing w:after="160" w:line="259" w:lineRule="auto"/>
        <w:rPr>
          <w:rFonts w:ascii="Source Sans Pro" w:eastAsia="Source Sans Pro" w:hAnsi="Source Sans Pro" w:cs="Source Sans Pro"/>
          <w:color w:val="252C30"/>
          <w:sz w:val="20"/>
          <w:szCs w:val="20"/>
        </w:rPr>
      </w:pPr>
    </w:p>
    <w:p w14:paraId="7DFFCE20" w14:textId="30DBB4A2" w:rsidR="00231F83" w:rsidRPr="00231F83" w:rsidRDefault="00231F83" w:rsidP="00231F83">
      <w:pPr>
        <w:spacing w:after="160" w:line="259" w:lineRule="auto"/>
        <w:rPr>
          <w:rFonts w:ascii="Source Sans Pro" w:eastAsia="Source Sans Pro" w:hAnsi="Source Sans Pro" w:cs="Source Sans Pro"/>
          <w:color w:val="252C30"/>
          <w:sz w:val="20"/>
          <w:szCs w:val="20"/>
        </w:rPr>
      </w:pPr>
    </w:p>
    <w:p w14:paraId="59938CEC" w14:textId="07738901" w:rsidR="00231F83" w:rsidRDefault="00063B43" w:rsidP="00231F83">
      <w:pPr>
        <w:spacing w:after="160" w:line="259" w:lineRule="auto"/>
        <w:rPr>
          <w:rFonts w:ascii="Source Sans Pro" w:eastAsia="Source Sans Pro" w:hAnsi="Source Sans Pro" w:cs="Source Sans Pro"/>
          <w:color w:val="551C77"/>
          <w:sz w:val="20"/>
          <w:szCs w:val="20"/>
          <w:u w:val="single"/>
        </w:rPr>
      </w:pPr>
      <w:r>
        <w:rPr>
          <w:noProof/>
        </w:rPr>
        <mc:AlternateContent>
          <mc:Choice Requires="wps">
            <w:drawing>
              <wp:anchor distT="0" distB="0" distL="114300" distR="114300" simplePos="0" relativeHeight="251688960" behindDoc="0" locked="0" layoutInCell="1" allowOverlap="1" wp14:anchorId="27D9C8C8" wp14:editId="4DC747E3">
                <wp:simplePos x="0" y="0"/>
                <wp:positionH relativeFrom="margin">
                  <wp:posOffset>-635</wp:posOffset>
                </wp:positionH>
                <wp:positionV relativeFrom="paragraph">
                  <wp:posOffset>5080</wp:posOffset>
                </wp:positionV>
                <wp:extent cx="5730240" cy="3726180"/>
                <wp:effectExtent l="0" t="0" r="22860" b="26670"/>
                <wp:wrapNone/>
                <wp:docPr id="740195720" name="Rechteck: abgerundete Ecken 740195720"/>
                <wp:cNvGraphicFramePr/>
                <a:graphic xmlns:a="http://schemas.openxmlformats.org/drawingml/2006/main">
                  <a:graphicData uri="http://schemas.microsoft.com/office/word/2010/wordprocessingShape">
                    <wps:wsp>
                      <wps:cNvSpPr/>
                      <wps:spPr>
                        <a:xfrm>
                          <a:off x="0" y="0"/>
                          <a:ext cx="5730240" cy="3726180"/>
                        </a:xfrm>
                        <a:prstGeom prst="roundRect">
                          <a:avLst>
                            <a:gd name="adj" fmla="val 7122"/>
                          </a:avLst>
                        </a:prstGeom>
                        <a:solidFill>
                          <a:srgbClr val="FFFEFE"/>
                        </a:solidFill>
                        <a:ln w="12700">
                          <a:solidFill>
                            <a:srgbClr val="551C77"/>
                          </a:solidFill>
                          <a:prstDash val="solid"/>
                          <a:miter lim="800000"/>
                          <a:headEnd w="sm" len="sm"/>
                          <a:tailEnd w="sm" len="sm"/>
                        </a:ln>
                      </wps:spPr>
                      <wps:txbx>
                        <w:txbxContent>
                          <w:p w14:paraId="035935FA" w14:textId="77777777" w:rsidR="00231F83" w:rsidRPr="00D911D2" w:rsidRDefault="00000000" w:rsidP="00231F83">
                            <w:pPr>
                              <w:spacing w:after="160" w:line="258" w:lineRule="auto"/>
                              <w:rPr>
                                <w:rFonts w:ascii="Source Sans Pro" w:eastAsia="Source Sans Pro" w:hAnsi="Source Sans Pro" w:cs="Source Sans Pro"/>
                                <w:b/>
                                <w:bCs/>
                                <w:color w:val="252C30"/>
                                <w:sz w:val="20"/>
                                <w:szCs w:val="20"/>
                              </w:rPr>
                            </w:pPr>
                            <w:r>
                              <w:rPr>
                                <w:rFonts w:ascii="Source Sans Pro" w:eastAsia="Source Sans Pro" w:hAnsi="Source Sans Pro" w:cs="Source Sans Pro"/>
                                <w:b/>
                                <w:bCs/>
                                <w:color w:val="252C30"/>
                                <w:sz w:val="20"/>
                                <w:szCs w:val="20"/>
                              </w:rPr>
                              <w:t>Hilfekarte</w:t>
                            </w:r>
                            <w:r w:rsidRPr="00D911D2">
                              <w:rPr>
                                <w:rFonts w:ascii="Source Sans Pro" w:eastAsia="Source Sans Pro" w:hAnsi="Source Sans Pro" w:cs="Source Sans Pro"/>
                                <w:b/>
                                <w:bCs/>
                                <w:color w:val="252C30"/>
                                <w:sz w:val="20"/>
                                <w:szCs w:val="20"/>
                              </w:rPr>
                              <w:t xml:space="preserve"> </w:t>
                            </w:r>
                            <w:r>
                              <w:rPr>
                                <w:rFonts w:ascii="Source Sans Pro" w:eastAsia="Source Sans Pro" w:hAnsi="Source Sans Pro" w:cs="Source Sans Pro"/>
                                <w:b/>
                                <w:bCs/>
                                <w:color w:val="252C30"/>
                                <w:sz w:val="20"/>
                                <w:szCs w:val="20"/>
                              </w:rPr>
                              <w:t>2</w:t>
                            </w:r>
                            <w:r w:rsidRPr="00D911D2">
                              <w:rPr>
                                <w:rFonts w:ascii="Source Sans Pro" w:eastAsia="Source Sans Pro" w:hAnsi="Source Sans Pro" w:cs="Source Sans Pro"/>
                                <w:b/>
                                <w:bCs/>
                                <w:color w:val="252C30"/>
                                <w:sz w:val="20"/>
                                <w:szCs w:val="20"/>
                              </w:rPr>
                              <w:t>:</w:t>
                            </w:r>
                          </w:p>
                          <w:p w14:paraId="61C08DAA" w14:textId="77777777" w:rsidR="0077238E" w:rsidRDefault="0077238E" w:rsidP="00231F83">
                            <w:pPr>
                              <w:spacing w:after="160" w:line="258" w:lineRule="auto"/>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 xml:space="preserve">Eine beispielhafte Lösung zu alternativer Problemstellung mit Zimmeraufteilung: </w:t>
                            </w:r>
                          </w:p>
                          <w:p w14:paraId="78A49E2A" w14:textId="3037A4F8" w:rsidR="00231F83" w:rsidRDefault="00000000" w:rsidP="0077238E">
                            <w:pPr>
                              <w:spacing w:after="160" w:line="258" w:lineRule="auto"/>
                              <w:jc w:val="center"/>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 xml:space="preserve">(8 Personen </w:t>
                            </w:r>
                            <w:r>
                              <w:rPr>
                                <w:rFonts w:ascii="Arial" w:eastAsia="Source Sans Pro" w:hAnsi="Arial" w:cs="Arial"/>
                                <w:color w:val="252C30"/>
                                <w:sz w:val="20"/>
                                <w:szCs w:val="20"/>
                              </w:rPr>
                              <w:t>↔</w:t>
                            </w:r>
                            <w:r>
                              <w:rPr>
                                <w:rFonts w:ascii="Source Sans Pro" w:eastAsia="Source Sans Pro" w:hAnsi="Source Sans Pro" w:cs="Source Sans Pro"/>
                                <w:color w:val="252C30"/>
                                <w:sz w:val="20"/>
                                <w:szCs w:val="20"/>
                              </w:rPr>
                              <w:t xml:space="preserve"> 8-Eck)</w:t>
                            </w:r>
                          </w:p>
                          <w:p w14:paraId="5E54A2D9" w14:textId="77777777" w:rsidR="00231F83" w:rsidRDefault="00000000" w:rsidP="0077238E">
                            <w:pPr>
                              <w:spacing w:after="160" w:line="258" w:lineRule="auto"/>
                              <w:jc w:val="center"/>
                              <w:rPr>
                                <w:rFonts w:ascii="Source Sans Pro" w:eastAsia="Source Sans Pro" w:hAnsi="Source Sans Pro" w:cs="Source Sans Pro"/>
                                <w:color w:val="252C30"/>
                                <w:sz w:val="20"/>
                                <w:szCs w:val="20"/>
                              </w:rPr>
                            </w:pPr>
                            <w:r w:rsidRPr="006F2142">
                              <w:rPr>
                                <w:rFonts w:ascii="Arial" w:hAnsi="Arial" w:cs="Arial"/>
                                <w:b/>
                                <w:bCs/>
                                <w:noProof/>
                              </w:rPr>
                              <w:drawing>
                                <wp:inline distT="0" distB="0" distL="0" distR="0" wp14:anchorId="35991329" wp14:editId="378B51EB">
                                  <wp:extent cx="1348740" cy="1359705"/>
                                  <wp:effectExtent l="19050" t="19050" r="22860" b="12065"/>
                                  <wp:docPr id="129731866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318667" name="Picture 2"/>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1369302" cy="1380435"/>
                                          </a:xfrm>
                                          <a:prstGeom prst="rect">
                                            <a:avLst/>
                                          </a:prstGeom>
                                          <a:noFill/>
                                          <a:ln>
                                            <a:solidFill>
                                              <a:srgbClr val="551C77"/>
                                            </a:solidFill>
                                          </a:ln>
                                        </pic:spPr>
                                      </pic:pic>
                                    </a:graphicData>
                                  </a:graphic>
                                </wp:inline>
                              </w:drawing>
                            </w:r>
                          </w:p>
                          <w:p w14:paraId="6FF846C1" w14:textId="77777777" w:rsidR="002E5486" w:rsidRPr="0077238E" w:rsidRDefault="00000000" w:rsidP="002E5486">
                            <w:pPr>
                              <w:spacing w:after="160" w:line="258" w:lineRule="auto"/>
                              <w:rPr>
                                <w:rFonts w:ascii="Source Sans Pro" w:eastAsia="Source Sans Pro" w:hAnsi="Source Sans Pro" w:cs="Source Sans Pro"/>
                                <w:color w:val="252C30"/>
                                <w:sz w:val="20"/>
                                <w:szCs w:val="20"/>
                                <w:u w:val="single"/>
                              </w:rPr>
                            </w:pPr>
                            <w:r w:rsidRPr="0077238E">
                              <w:rPr>
                                <w:rFonts w:ascii="Source Sans Pro" w:eastAsia="Source Sans Pro" w:hAnsi="Source Sans Pro" w:cs="Source Sans Pro"/>
                                <w:color w:val="252C30"/>
                                <w:sz w:val="20"/>
                                <w:szCs w:val="20"/>
                                <w:u w:val="single"/>
                              </w:rPr>
                              <w:t xml:space="preserve">Hinweise: </w:t>
                            </w:r>
                          </w:p>
                          <w:p w14:paraId="22BF57D8" w14:textId="77777777" w:rsidR="002E5486" w:rsidRDefault="00000000" w:rsidP="002E5486">
                            <w:pPr>
                              <w:spacing w:after="160" w:line="258" w:lineRule="auto"/>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 Gleiche Farben haben untereinander keine Konflikte, d.h. sie können problemlos nebeneinander angeordnet werden.</w:t>
                            </w:r>
                          </w:p>
                          <w:p w14:paraId="2199CB84" w14:textId="77777777" w:rsidR="00231F83" w:rsidRDefault="00000000" w:rsidP="002E5486">
                            <w:pPr>
                              <w:spacing w:after="160" w:line="258" w:lineRule="auto"/>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 Nur an den Stellen, an denen Kärtchen mit anderen Farben als direkte Nachbarn platziert werden, muss man aufpassen, dass es keine Konflikte gibt!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7D9C8C8" id="Rechteck: abgerundete Ecken 740195720" o:spid="_x0000_s1035" style="position:absolute;margin-left:-.05pt;margin-top:.4pt;width:451.2pt;height:293.4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" fillcolor="#fffefe" strokecolor="#551c77" strokeweight="1pt">
                <v:stroke startarrowwidth="narrow" startarrowlength="short" endarrowwidth="narrow" endarrowlength="short" joinstyle="miter"/>
                <v:textbox inset="2.53958mm,1.2694mm,2.53958mm,1.2694mm">
                  <w:txbxContent>
                    <w:p w14:paraId="035935FA" w14:textId="77777777" w:rsidR="00231F83" w:rsidRPr="00D911D2" w:rsidRDefault="00000000" w:rsidP="00231F83">
                      <w:pPr>
                        <w:spacing w:after="160" w:line="258" w:lineRule="auto"/>
                        <w:rPr>
                          <w:rFonts w:ascii="Source Sans Pro" w:eastAsia="Source Sans Pro" w:hAnsi="Source Sans Pro" w:cs="Source Sans Pro"/>
                          <w:b/>
                          <w:bCs/>
                          <w:color w:val="252C30"/>
                          <w:sz w:val="20"/>
                          <w:szCs w:val="20"/>
                        </w:rPr>
                      </w:pPr>
                      <w:r>
                        <w:rPr>
                          <w:rFonts w:ascii="Source Sans Pro" w:eastAsia="Source Sans Pro" w:hAnsi="Source Sans Pro" w:cs="Source Sans Pro"/>
                          <w:b/>
                          <w:bCs/>
                          <w:color w:val="252C30"/>
                          <w:sz w:val="20"/>
                          <w:szCs w:val="20"/>
                        </w:rPr>
                        <w:t>Hilfekarte</w:t>
                      </w:r>
                      <w:r w:rsidRPr="00D911D2">
                        <w:rPr>
                          <w:rFonts w:ascii="Source Sans Pro" w:eastAsia="Source Sans Pro" w:hAnsi="Source Sans Pro" w:cs="Source Sans Pro"/>
                          <w:b/>
                          <w:bCs/>
                          <w:color w:val="252C30"/>
                          <w:sz w:val="20"/>
                          <w:szCs w:val="20"/>
                        </w:rPr>
                        <w:t xml:space="preserve"> </w:t>
                      </w:r>
                      <w:r>
                        <w:rPr>
                          <w:rFonts w:ascii="Source Sans Pro" w:eastAsia="Source Sans Pro" w:hAnsi="Source Sans Pro" w:cs="Source Sans Pro"/>
                          <w:b/>
                          <w:bCs/>
                          <w:color w:val="252C30"/>
                          <w:sz w:val="20"/>
                          <w:szCs w:val="20"/>
                        </w:rPr>
                        <w:t>2</w:t>
                      </w:r>
                      <w:r w:rsidRPr="00D911D2">
                        <w:rPr>
                          <w:rFonts w:ascii="Source Sans Pro" w:eastAsia="Source Sans Pro" w:hAnsi="Source Sans Pro" w:cs="Source Sans Pro"/>
                          <w:b/>
                          <w:bCs/>
                          <w:color w:val="252C30"/>
                          <w:sz w:val="20"/>
                          <w:szCs w:val="20"/>
                        </w:rPr>
                        <w:t>:</w:t>
                      </w:r>
                    </w:p>
                    <w:p w14:paraId="61C08DAA" w14:textId="77777777" w:rsidR="0077238E" w:rsidRDefault="0077238E" w:rsidP="00231F83">
                      <w:pPr>
                        <w:spacing w:after="160" w:line="258" w:lineRule="auto"/>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 xml:space="preserve">Eine beispielhafte Lösung zu alternativer Problemstellung mit Zimmeraufteilung: </w:t>
                      </w:r>
                    </w:p>
                    <w:p w14:paraId="78A49E2A" w14:textId="3037A4F8" w:rsidR="00231F83" w:rsidRDefault="00000000" w:rsidP="0077238E">
                      <w:pPr>
                        <w:spacing w:after="160" w:line="258" w:lineRule="auto"/>
                        <w:jc w:val="center"/>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 xml:space="preserve">(8 Personen </w:t>
                      </w:r>
                      <w:r>
                        <w:rPr>
                          <w:rFonts w:ascii="Arial" w:eastAsia="Source Sans Pro" w:hAnsi="Arial" w:cs="Arial"/>
                          <w:color w:val="252C30"/>
                          <w:sz w:val="20"/>
                          <w:szCs w:val="20"/>
                        </w:rPr>
                        <w:t>↔</w:t>
                      </w:r>
                      <w:r>
                        <w:rPr>
                          <w:rFonts w:ascii="Source Sans Pro" w:eastAsia="Source Sans Pro" w:hAnsi="Source Sans Pro" w:cs="Source Sans Pro"/>
                          <w:color w:val="252C30"/>
                          <w:sz w:val="20"/>
                          <w:szCs w:val="20"/>
                        </w:rPr>
                        <w:t xml:space="preserve"> 8-Eck)</w:t>
                      </w:r>
                    </w:p>
                    <w:p w14:paraId="5E54A2D9" w14:textId="77777777" w:rsidR="00231F83" w:rsidRDefault="00000000" w:rsidP="0077238E">
                      <w:pPr>
                        <w:spacing w:after="160" w:line="258" w:lineRule="auto"/>
                        <w:jc w:val="center"/>
                        <w:rPr>
                          <w:rFonts w:ascii="Source Sans Pro" w:eastAsia="Source Sans Pro" w:hAnsi="Source Sans Pro" w:cs="Source Sans Pro"/>
                          <w:color w:val="252C30"/>
                          <w:sz w:val="20"/>
                          <w:szCs w:val="20"/>
                        </w:rPr>
                      </w:pPr>
                      <w:r w:rsidRPr="006F2142">
                        <w:rPr>
                          <w:rFonts w:ascii="Arial" w:hAnsi="Arial" w:cs="Arial"/>
                          <w:b/>
                          <w:bCs/>
                          <w:noProof/>
                        </w:rPr>
                        <w:drawing>
                          <wp:inline distT="0" distB="0" distL="0" distR="0" wp14:anchorId="35991329" wp14:editId="378B51EB">
                            <wp:extent cx="1348740" cy="1359705"/>
                            <wp:effectExtent l="19050" t="19050" r="22860" b="12065"/>
                            <wp:docPr id="129731866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318667" name="Picture 2"/>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1369302" cy="1380435"/>
                                    </a:xfrm>
                                    <a:prstGeom prst="rect">
                                      <a:avLst/>
                                    </a:prstGeom>
                                    <a:noFill/>
                                    <a:ln>
                                      <a:solidFill>
                                        <a:srgbClr val="551C77"/>
                                      </a:solidFill>
                                    </a:ln>
                                  </pic:spPr>
                                </pic:pic>
                              </a:graphicData>
                            </a:graphic>
                          </wp:inline>
                        </w:drawing>
                      </w:r>
                    </w:p>
                    <w:p w14:paraId="6FF846C1" w14:textId="77777777" w:rsidR="002E5486" w:rsidRPr="0077238E" w:rsidRDefault="00000000" w:rsidP="002E5486">
                      <w:pPr>
                        <w:spacing w:after="160" w:line="258" w:lineRule="auto"/>
                        <w:rPr>
                          <w:rFonts w:ascii="Source Sans Pro" w:eastAsia="Source Sans Pro" w:hAnsi="Source Sans Pro" w:cs="Source Sans Pro"/>
                          <w:color w:val="252C30"/>
                          <w:sz w:val="20"/>
                          <w:szCs w:val="20"/>
                          <w:u w:val="single"/>
                        </w:rPr>
                      </w:pPr>
                      <w:r w:rsidRPr="0077238E">
                        <w:rPr>
                          <w:rFonts w:ascii="Source Sans Pro" w:eastAsia="Source Sans Pro" w:hAnsi="Source Sans Pro" w:cs="Source Sans Pro"/>
                          <w:color w:val="252C30"/>
                          <w:sz w:val="20"/>
                          <w:szCs w:val="20"/>
                          <w:u w:val="single"/>
                        </w:rPr>
                        <w:t xml:space="preserve">Hinweise: </w:t>
                      </w:r>
                    </w:p>
                    <w:p w14:paraId="22BF57D8" w14:textId="77777777" w:rsidR="002E5486" w:rsidRDefault="00000000" w:rsidP="002E5486">
                      <w:pPr>
                        <w:spacing w:after="160" w:line="258" w:lineRule="auto"/>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 Gleiche Farben haben untereinander keine Konflikte, d.h. sie können problemlos nebeneinander angeordnet werden.</w:t>
                      </w:r>
                    </w:p>
                    <w:p w14:paraId="2199CB84" w14:textId="77777777" w:rsidR="00231F83" w:rsidRDefault="00000000" w:rsidP="002E5486">
                      <w:pPr>
                        <w:spacing w:after="160" w:line="258" w:lineRule="auto"/>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 Nur an den Stellen, an denen Kärtchen mit anderen Farben als direkte Nachbarn platziert werden, muss man aufpassen, dass es keine Konflikte gibt!</w:t>
                      </w:r>
                    </w:p>
                  </w:txbxContent>
                </v:textbox>
                <w10:wrap anchorx="margin"/>
              </v:roundrect>
            </w:pict>
          </mc:Fallback>
        </mc:AlternateContent>
      </w:r>
    </w:p>
    <w:p w14:paraId="0C9217C6" w14:textId="106ED87A" w:rsidR="00231F83" w:rsidRDefault="00231F83" w:rsidP="00231F83">
      <w:pPr>
        <w:spacing w:after="160" w:line="259" w:lineRule="auto"/>
        <w:rPr>
          <w:rFonts w:ascii="Source Sans Pro" w:eastAsia="Source Sans Pro" w:hAnsi="Source Sans Pro" w:cs="Source Sans Pro"/>
          <w:color w:val="551C77"/>
          <w:sz w:val="20"/>
          <w:szCs w:val="20"/>
          <w:u w:val="single"/>
        </w:rPr>
      </w:pPr>
    </w:p>
    <w:p w14:paraId="5BA6B8D5" w14:textId="77777777" w:rsidR="00231F83" w:rsidRDefault="00000000" w:rsidP="00231F83">
      <w:pPr>
        <w:tabs>
          <w:tab w:val="left" w:pos="1404"/>
        </w:tabs>
        <w:spacing w:after="160" w:line="259" w:lineRule="auto"/>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20"/>
          <w:szCs w:val="20"/>
        </w:rPr>
        <w:tab/>
      </w:r>
    </w:p>
    <w:p w14:paraId="260D9C2C" w14:textId="77777777" w:rsidR="00231F83" w:rsidRPr="00231F83" w:rsidRDefault="00000000" w:rsidP="00231F83">
      <w:pPr>
        <w:tabs>
          <w:tab w:val="left" w:pos="2184"/>
        </w:tabs>
        <w:spacing w:after="160" w:line="259" w:lineRule="auto"/>
        <w:rPr>
          <w:rFonts w:ascii="Source Sans Pro" w:eastAsia="Source Sans Pro" w:hAnsi="Source Sans Pro" w:cs="Source Sans Pro"/>
          <w:color w:val="252C30"/>
          <w:sz w:val="20"/>
          <w:szCs w:val="20"/>
        </w:rPr>
        <w:sectPr w:rsidR="00231F83" w:rsidRPr="00231F83">
          <w:headerReference w:type="even" r:id="rId41"/>
          <w:headerReference w:type="default" r:id="rId42"/>
          <w:footerReference w:type="even" r:id="rId43"/>
          <w:footerReference w:type="default" r:id="rId44"/>
          <w:headerReference w:type="first" r:id="rId45"/>
          <w:footerReference w:type="first" r:id="rId46"/>
          <w:pgSz w:w="11906" w:h="16838"/>
          <w:pgMar w:top="1134" w:right="1417" w:bottom="1417" w:left="1417" w:header="1134" w:footer="1191" w:gutter="0"/>
          <w:pgNumType w:start="1"/>
          <w:cols w:space="720"/>
        </w:sectPr>
      </w:pPr>
      <w:r>
        <w:rPr>
          <w:rFonts w:ascii="Source Sans Pro" w:eastAsia="Source Sans Pro" w:hAnsi="Source Sans Pro" w:cs="Source Sans Pro"/>
          <w:color w:val="252C30"/>
          <w:sz w:val="20"/>
          <w:szCs w:val="20"/>
        </w:rPr>
        <w:tab/>
      </w:r>
    </w:p>
    <w:p w14:paraId="732D00D3" w14:textId="77777777" w:rsidR="00DC7F2A" w:rsidRPr="00315B51" w:rsidRDefault="00000000">
      <w:pPr>
        <w:pStyle w:val="berschrift1"/>
        <w:spacing w:before="240" w:after="0" w:line="259" w:lineRule="auto"/>
        <w:rPr>
          <w:rFonts w:ascii="Source Sans Pro" w:eastAsia="Times New Roman" w:hAnsi="Source Sans Pro" w:cs="Times New Roman"/>
          <w:b/>
          <w:color w:val="551C77"/>
          <w:sz w:val="36"/>
          <w:szCs w:val="32"/>
        </w:rPr>
      </w:pPr>
      <w:r>
        <w:rPr>
          <w:rFonts w:ascii="Source Sans Pro" w:eastAsia="Arial" w:hAnsi="Source Sans Pro" w:cs="Arial"/>
          <w:b/>
          <w:color w:val="551C77"/>
          <w:sz w:val="32"/>
          <w:szCs w:val="32"/>
        </w:rPr>
        <w:lastRenderedPageBreak/>
        <w:t>Grüne Harmonie</w:t>
      </w:r>
    </w:p>
    <w:p w14:paraId="20858B60" w14:textId="77777777" w:rsidR="00DC7F2A" w:rsidRDefault="00000000">
      <w:pPr>
        <w:spacing w:after="160" w:line="259" w:lineRule="auto"/>
        <w:rPr>
          <w:rFonts w:ascii="Source Sans Pro" w:eastAsia="Source Sans Pro" w:hAnsi="Source Sans Pro" w:cs="Source Sans Pro"/>
          <w:color w:val="252C30"/>
          <w:sz w:val="20"/>
          <w:szCs w:val="20"/>
        </w:rPr>
      </w:pPr>
      <w:r>
        <w:rPr>
          <w:noProof/>
        </w:rPr>
        <w:drawing>
          <wp:anchor distT="114300" distB="114300" distL="114300" distR="114300" simplePos="0" relativeHeight="251689984" behindDoc="0" locked="0" layoutInCell="1" allowOverlap="1" wp14:anchorId="1CF6890A" wp14:editId="34CDADFE">
            <wp:simplePos x="0" y="0"/>
            <wp:positionH relativeFrom="leftMargin">
              <wp:align>right</wp:align>
            </wp:positionH>
            <wp:positionV relativeFrom="paragraph">
              <wp:posOffset>128270</wp:posOffset>
            </wp:positionV>
            <wp:extent cx="365760" cy="421005"/>
            <wp:effectExtent l="0" t="0" r="0" b="0"/>
            <wp:wrapNone/>
            <wp:docPr id="1823151575" name="image5.png"/>
            <wp:cNvGraphicFramePr/>
            <a:graphic xmlns:a="http://schemas.openxmlformats.org/drawingml/2006/main">
              <a:graphicData uri="http://schemas.openxmlformats.org/drawingml/2006/picture">
                <pic:pic xmlns:pic="http://schemas.openxmlformats.org/drawingml/2006/picture">
                  <pic:nvPicPr>
                    <pic:cNvPr id="1823151575" name="image5.png"/>
                    <pic:cNvPicPr/>
                  </pic:nvPicPr>
                  <pic:blipFill>
                    <a:blip r:embed="rId47"/>
                    <a:stretch>
                      <a:fillRect/>
                    </a:stretch>
                  </pic:blipFill>
                  <pic:spPr>
                    <a:xfrm>
                      <a:off x="0" y="0"/>
                      <a:ext cx="365760" cy="421005"/>
                    </a:xfrm>
                    <a:prstGeom prst="rect">
                      <a:avLst/>
                    </a:prstGeom>
                  </pic:spPr>
                </pic:pic>
              </a:graphicData>
            </a:graphic>
            <wp14:sizeRelH relativeFrom="margin">
              <wp14:pctWidth>0</wp14:pctWidth>
            </wp14:sizeRelH>
            <wp14:sizeRelV relativeFrom="margin">
              <wp14:pctHeight>0</wp14:pctHeight>
            </wp14:sizeRelV>
          </wp:anchor>
        </w:drawing>
      </w:r>
    </w:p>
    <w:p w14:paraId="3E40AAEE" w14:textId="2F904254" w:rsidR="002B69C1" w:rsidRDefault="00000000">
      <w:pPr>
        <w:spacing w:after="160" w:line="259" w:lineRule="auto"/>
        <w:rPr>
          <w:rFonts w:ascii="Source Sans Pro" w:eastAsia="Source Sans Pro" w:hAnsi="Source Sans Pro" w:cs="Source Sans Pro"/>
          <w:color w:val="252C30"/>
          <w:sz w:val="20"/>
          <w:szCs w:val="20"/>
        </w:rPr>
      </w:pPr>
      <w:r w:rsidRPr="002B69C1">
        <w:rPr>
          <w:rFonts w:ascii="Source Sans Pro" w:eastAsia="Source Sans Pro" w:hAnsi="Source Sans Pro" w:cs="Source Sans Pro"/>
          <w:color w:val="252C30"/>
          <w:sz w:val="20"/>
          <w:szCs w:val="20"/>
        </w:rPr>
        <w:t xml:space="preserve">Lest </w:t>
      </w:r>
      <w:r>
        <w:rPr>
          <w:rFonts w:ascii="Source Sans Pro" w:eastAsia="Source Sans Pro" w:hAnsi="Source Sans Pro" w:cs="Source Sans Pro"/>
          <w:color w:val="252C30"/>
          <w:sz w:val="20"/>
          <w:szCs w:val="20"/>
        </w:rPr>
        <w:t>auf dem Infoblatt</w:t>
      </w:r>
      <w:r w:rsidRPr="002B69C1">
        <w:rPr>
          <w:rFonts w:ascii="Source Sans Pro" w:eastAsia="Source Sans Pro" w:hAnsi="Source Sans Pro" w:cs="Source Sans Pro"/>
          <w:color w:val="252C30"/>
          <w:sz w:val="20"/>
          <w:szCs w:val="20"/>
        </w:rPr>
        <w:t xml:space="preserve"> die </w:t>
      </w:r>
      <w:r w:rsidRPr="002B69C1">
        <w:rPr>
          <w:rFonts w:ascii="Source Sans Pro" w:eastAsia="Source Sans Pro" w:hAnsi="Source Sans Pro" w:cs="Source Sans Pro"/>
          <w:b/>
          <w:bCs/>
          <w:color w:val="252C30"/>
          <w:sz w:val="20"/>
          <w:szCs w:val="20"/>
        </w:rPr>
        <w:t>Infokarte 1</w:t>
      </w:r>
      <w:r w:rsidRPr="002B69C1">
        <w:rPr>
          <w:rFonts w:ascii="Source Sans Pro" w:eastAsia="Source Sans Pro" w:hAnsi="Source Sans Pro" w:cs="Source Sans Pro"/>
          <w:color w:val="252C30"/>
          <w:sz w:val="20"/>
          <w:szCs w:val="20"/>
        </w:rPr>
        <w:t xml:space="preserve"> durch.</w:t>
      </w:r>
    </w:p>
    <w:p w14:paraId="3693CF20" w14:textId="4C4D58AC" w:rsidR="00C41E27" w:rsidRDefault="00C41E27" w:rsidP="00C41E27">
      <w:pPr>
        <w:spacing w:line="259" w:lineRule="auto"/>
        <w:rPr>
          <w:rFonts w:ascii="Source Sans Pro" w:eastAsia="Source Sans Pro" w:hAnsi="Source Sans Pro" w:cs="Source Sans Pro"/>
          <w:color w:val="252C30"/>
          <w:sz w:val="20"/>
          <w:szCs w:val="20"/>
        </w:rPr>
      </w:pPr>
      <w:r>
        <w:rPr>
          <w:noProof/>
        </w:rPr>
        <w:drawing>
          <wp:anchor distT="0" distB="0" distL="114300" distR="114300" simplePos="0" relativeHeight="251692032" behindDoc="0" locked="0" layoutInCell="1" allowOverlap="1" wp14:anchorId="1C658FBA" wp14:editId="4E4F9540">
            <wp:simplePos x="0" y="0"/>
            <wp:positionH relativeFrom="leftMargin">
              <wp:align>right</wp:align>
            </wp:positionH>
            <wp:positionV relativeFrom="paragraph">
              <wp:posOffset>196850</wp:posOffset>
            </wp:positionV>
            <wp:extent cx="349885" cy="349885"/>
            <wp:effectExtent l="0" t="0" r="0" b="0"/>
            <wp:wrapNone/>
            <wp:docPr id="531225299" name="image2.png"/>
            <wp:cNvGraphicFramePr/>
            <a:graphic xmlns:a="http://schemas.openxmlformats.org/drawingml/2006/main">
              <a:graphicData uri="http://schemas.openxmlformats.org/drawingml/2006/picture">
                <pic:pic xmlns:pic="http://schemas.openxmlformats.org/drawingml/2006/picture">
                  <pic:nvPicPr>
                    <pic:cNvPr id="531225299" name="image2.png"/>
                    <pic:cNvPicPr/>
                  </pic:nvPicPr>
                  <pic:blipFill>
                    <a:blip r:embed="rId48"/>
                    <a:stretch>
                      <a:fillRect/>
                    </a:stretch>
                  </pic:blipFill>
                  <pic:spPr>
                    <a:xfrm>
                      <a:off x="0" y="0"/>
                      <a:ext cx="349885" cy="349885"/>
                    </a:xfrm>
                    <a:prstGeom prst="rect">
                      <a:avLst/>
                    </a:prstGeom>
                  </pic:spPr>
                </pic:pic>
              </a:graphicData>
            </a:graphic>
          </wp:anchor>
        </w:drawing>
      </w:r>
    </w:p>
    <w:p w14:paraId="51EA4A1F" w14:textId="7E0005B9" w:rsidR="00DC7F2A" w:rsidRDefault="00010A95">
      <w:pPr>
        <w:spacing w:before="240" w:after="240" w:line="259" w:lineRule="auto"/>
        <w:rPr>
          <w:rFonts w:ascii="Source Sans Pro" w:eastAsia="Source Sans Pro" w:hAnsi="Source Sans Pro" w:cs="Source Sans Pro"/>
          <w:b/>
          <w:color w:val="252C30"/>
          <w:sz w:val="20"/>
          <w:szCs w:val="20"/>
        </w:rPr>
      </w:pPr>
      <w:r>
        <w:rPr>
          <w:rFonts w:ascii="Source Sans Pro" w:eastAsia="Source Sans Pro" w:hAnsi="Source Sans Pro" w:cs="Source Sans Pro"/>
          <w:b/>
          <w:color w:val="252C30"/>
          <w:sz w:val="20"/>
          <w:szCs w:val="20"/>
        </w:rPr>
        <w:t>Aufgabe 1:</w:t>
      </w:r>
    </w:p>
    <w:p w14:paraId="242A630D" w14:textId="7C8FE13F" w:rsidR="002B69C1" w:rsidRDefault="00000000" w:rsidP="002B69C1">
      <w:pPr>
        <w:pStyle w:val="Listenabsatz"/>
        <w:numPr>
          <w:ilvl w:val="0"/>
          <w:numId w:val="5"/>
        </w:numPr>
        <w:spacing w:before="240" w:after="240" w:line="259" w:lineRule="auto"/>
        <w:rPr>
          <w:rFonts w:ascii="Source Sans Pro" w:eastAsia="Source Sans Pro" w:hAnsi="Source Sans Pro" w:cs="Source Sans Pro"/>
          <w:color w:val="252C30"/>
          <w:sz w:val="20"/>
          <w:szCs w:val="20"/>
        </w:rPr>
      </w:pPr>
      <w:r w:rsidRPr="002B69C1">
        <w:rPr>
          <w:rFonts w:ascii="Source Sans Pro" w:eastAsia="Source Sans Pro" w:hAnsi="Source Sans Pro" w:cs="Source Sans Pro"/>
          <w:color w:val="252C30"/>
          <w:sz w:val="20"/>
          <w:szCs w:val="20"/>
        </w:rPr>
        <w:t xml:space="preserve">Lest euch die </w:t>
      </w:r>
      <w:r w:rsidRPr="00C41E27">
        <w:rPr>
          <w:rFonts w:ascii="Source Sans Pro" w:eastAsia="Source Sans Pro" w:hAnsi="Source Sans Pro" w:cs="Source Sans Pro"/>
          <w:b/>
          <w:bCs/>
          <w:color w:val="252C30"/>
          <w:sz w:val="20"/>
          <w:szCs w:val="20"/>
        </w:rPr>
        <w:t>Kärtchen zu positiven und negativen Wechselwirkungen</w:t>
      </w:r>
      <w:r w:rsidRPr="002B69C1">
        <w:rPr>
          <w:rFonts w:ascii="Source Sans Pro" w:eastAsia="Source Sans Pro" w:hAnsi="Source Sans Pro" w:cs="Source Sans Pro"/>
          <w:color w:val="252C30"/>
          <w:sz w:val="20"/>
          <w:szCs w:val="20"/>
        </w:rPr>
        <w:t xml:space="preserve"> zwischen den ausgewählten Gemüsesorten durch.</w:t>
      </w:r>
    </w:p>
    <w:p w14:paraId="0926B0C2" w14:textId="77777777" w:rsidR="002B69C1" w:rsidRPr="002B69C1" w:rsidRDefault="00000000" w:rsidP="002B69C1">
      <w:pPr>
        <w:pStyle w:val="Listenabsatz"/>
        <w:numPr>
          <w:ilvl w:val="0"/>
          <w:numId w:val="5"/>
        </w:numPr>
        <w:spacing w:before="240" w:after="240" w:line="259" w:lineRule="auto"/>
        <w:rPr>
          <w:rFonts w:ascii="Source Sans Pro" w:eastAsia="Source Sans Pro" w:hAnsi="Source Sans Pro" w:cs="Source Sans Pro"/>
          <w:color w:val="252C30"/>
          <w:sz w:val="20"/>
          <w:szCs w:val="20"/>
        </w:rPr>
      </w:pPr>
      <w:r w:rsidRPr="002B69C1">
        <w:rPr>
          <w:rFonts w:ascii="Source Sans Pro" w:eastAsia="Source Sans Pro" w:hAnsi="Source Sans Pro" w:cs="Source Sans Pro"/>
          <w:color w:val="252C30"/>
          <w:sz w:val="20"/>
          <w:szCs w:val="20"/>
        </w:rPr>
        <w:t xml:space="preserve"> Ergänzt dazu die </w:t>
      </w:r>
      <w:r w:rsidR="00904209">
        <w:rPr>
          <w:rFonts w:ascii="Source Sans Pro" w:eastAsia="Source Sans Pro" w:hAnsi="Source Sans Pro" w:cs="Source Sans Pro"/>
          <w:color w:val="252C30"/>
          <w:sz w:val="20"/>
          <w:szCs w:val="20"/>
        </w:rPr>
        <w:t xml:space="preserve">folgende </w:t>
      </w:r>
      <w:r w:rsidRPr="002B69C1">
        <w:rPr>
          <w:rFonts w:ascii="Source Sans Pro" w:eastAsia="Source Sans Pro" w:hAnsi="Source Sans Pro" w:cs="Source Sans Pro"/>
          <w:color w:val="252C30"/>
          <w:sz w:val="20"/>
          <w:szCs w:val="20"/>
        </w:rPr>
        <w:t>Tabelle</w:t>
      </w:r>
    </w:p>
    <w:tbl>
      <w:tblPr>
        <w:tblStyle w:val="Gitternetztabelle1hell"/>
        <w:tblW w:w="0" w:type="auto"/>
        <w:jc w:val="center"/>
        <w:tblLayout w:type="fixed"/>
        <w:tblLook w:val="04A0" w:firstRow="1" w:lastRow="0" w:firstColumn="1" w:lastColumn="0" w:noHBand="0" w:noVBand="1"/>
      </w:tblPr>
      <w:tblGrid>
        <w:gridCol w:w="2212"/>
        <w:gridCol w:w="2212"/>
        <w:gridCol w:w="2318"/>
        <w:gridCol w:w="2318"/>
      </w:tblGrid>
      <w:tr w:rsidR="004F02F8" w:rsidRPr="00C41E27" w14:paraId="0094EA86" w14:textId="77777777" w:rsidTr="00C41E27">
        <w:trPr>
          <w:cnfStyle w:val="100000000000" w:firstRow="1" w:lastRow="0" w:firstColumn="0" w:lastColumn="0" w:oddVBand="0" w:evenVBand="0" w:oddHBand="0" w:evenHBand="0" w:firstRowFirstColumn="0" w:firstRowLastColumn="0" w:lastRowFirstColumn="0" w:lastRowLastColumn="0"/>
          <w:trHeight w:val="872"/>
          <w:jc w:val="center"/>
        </w:trPr>
        <w:tc>
          <w:tcPr>
            <w:cnfStyle w:val="001000000000" w:firstRow="0" w:lastRow="0" w:firstColumn="1" w:lastColumn="0" w:oddVBand="0" w:evenVBand="0" w:oddHBand="0" w:evenHBand="0" w:firstRowFirstColumn="0" w:firstRowLastColumn="0" w:lastRowFirstColumn="0" w:lastRowLastColumn="0"/>
            <w:tcW w:w="4424" w:type="dxa"/>
            <w:gridSpan w:val="2"/>
            <w:shd w:val="clear" w:color="auto" w:fill="F0E9E5"/>
            <w:vAlign w:val="center"/>
          </w:tcPr>
          <w:p w14:paraId="2C57BD72" w14:textId="77777777" w:rsidR="002B69C1" w:rsidRPr="00C41E27" w:rsidRDefault="00000000" w:rsidP="0050276F">
            <w:pPr>
              <w:jc w:val="center"/>
              <w:rPr>
                <w:rFonts w:ascii="Source Sans Pro" w:hAnsi="Source Sans Pro" w:cs="Arial"/>
                <w:b w:val="0"/>
                <w:bCs w:val="0"/>
              </w:rPr>
            </w:pPr>
            <w:r w:rsidRPr="00C41E27">
              <w:rPr>
                <w:rFonts w:ascii="Source Sans Pro" w:hAnsi="Source Sans Pro" w:cs="Arial"/>
              </w:rPr>
              <w:t>Positive Wechselwirkungen („günstige“ Beet-Nachbarn)</w:t>
            </w:r>
          </w:p>
        </w:tc>
        <w:tc>
          <w:tcPr>
            <w:tcW w:w="4636" w:type="dxa"/>
            <w:gridSpan w:val="2"/>
            <w:shd w:val="clear" w:color="auto" w:fill="F0E9E5"/>
            <w:vAlign w:val="center"/>
          </w:tcPr>
          <w:p w14:paraId="3D0B9661" w14:textId="77777777" w:rsidR="002B69C1" w:rsidRPr="00C41E27" w:rsidRDefault="00000000" w:rsidP="0050276F">
            <w:pPr>
              <w:jc w:val="center"/>
              <w:cnfStyle w:val="100000000000" w:firstRow="1" w:lastRow="0" w:firstColumn="0" w:lastColumn="0" w:oddVBand="0" w:evenVBand="0" w:oddHBand="0" w:evenHBand="0" w:firstRowFirstColumn="0" w:firstRowLastColumn="0" w:lastRowFirstColumn="0" w:lastRowLastColumn="0"/>
              <w:rPr>
                <w:rFonts w:ascii="Source Sans Pro" w:hAnsi="Source Sans Pro" w:cs="Arial"/>
                <w:b w:val="0"/>
                <w:bCs w:val="0"/>
              </w:rPr>
            </w:pPr>
            <w:r w:rsidRPr="00C41E27">
              <w:rPr>
                <w:rFonts w:ascii="Source Sans Pro" w:hAnsi="Source Sans Pro" w:cs="Arial"/>
              </w:rPr>
              <w:t>Negative Wechselwirkungen („ungünstige“ Beet-Nachbarn)</w:t>
            </w:r>
          </w:p>
        </w:tc>
      </w:tr>
      <w:tr w:rsidR="004F02F8" w:rsidRPr="00C41E27" w14:paraId="330A0FC9" w14:textId="77777777" w:rsidTr="00C41E27">
        <w:trPr>
          <w:trHeight w:val="490"/>
          <w:jc w:val="center"/>
        </w:trPr>
        <w:tc>
          <w:tcPr>
            <w:cnfStyle w:val="001000000000" w:firstRow="0" w:lastRow="0" w:firstColumn="1" w:lastColumn="0" w:oddVBand="0" w:evenVBand="0" w:oddHBand="0" w:evenHBand="0" w:firstRowFirstColumn="0" w:firstRowLastColumn="0" w:lastRowFirstColumn="0" w:lastRowLastColumn="0"/>
            <w:tcW w:w="2212" w:type="dxa"/>
            <w:vAlign w:val="center"/>
          </w:tcPr>
          <w:p w14:paraId="6BF5BDA4" w14:textId="77777777" w:rsidR="002B69C1" w:rsidRPr="00C41E27" w:rsidRDefault="00000000" w:rsidP="0050276F">
            <w:pPr>
              <w:jc w:val="center"/>
              <w:rPr>
                <w:rFonts w:ascii="Source Sans Pro" w:hAnsi="Source Sans Pro" w:cs="Arial"/>
              </w:rPr>
            </w:pPr>
            <w:r w:rsidRPr="00C41E27">
              <w:rPr>
                <w:rFonts w:ascii="Source Sans Pro" w:hAnsi="Source Sans Pro" w:cs="Arial"/>
                <w:b w:val="0"/>
                <w:bCs w:val="0"/>
              </w:rPr>
              <w:t>z.B. Bohne</w:t>
            </w:r>
          </w:p>
        </w:tc>
        <w:tc>
          <w:tcPr>
            <w:tcW w:w="2212" w:type="dxa"/>
            <w:vAlign w:val="center"/>
          </w:tcPr>
          <w:p w14:paraId="4D7927CD" w14:textId="77777777" w:rsidR="002B69C1" w:rsidRPr="00C41E27" w:rsidRDefault="00000000"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C41E27">
              <w:rPr>
                <w:rFonts w:ascii="Source Sans Pro" w:hAnsi="Source Sans Pro" w:cs="Arial"/>
              </w:rPr>
              <w:t>Sellerie</w:t>
            </w:r>
          </w:p>
        </w:tc>
        <w:tc>
          <w:tcPr>
            <w:tcW w:w="2318" w:type="dxa"/>
            <w:vAlign w:val="center"/>
          </w:tcPr>
          <w:p w14:paraId="3BF8C627" w14:textId="77777777" w:rsidR="002B69C1" w:rsidRPr="00C41E27" w:rsidRDefault="00000000"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C41E27">
              <w:rPr>
                <w:rFonts w:ascii="Source Sans Pro" w:hAnsi="Source Sans Pro" w:cs="Arial"/>
              </w:rPr>
              <w:t>z.B. Tomate</w:t>
            </w:r>
          </w:p>
        </w:tc>
        <w:tc>
          <w:tcPr>
            <w:tcW w:w="2318" w:type="dxa"/>
            <w:vAlign w:val="center"/>
          </w:tcPr>
          <w:p w14:paraId="51D6A879" w14:textId="77777777" w:rsidR="002B69C1" w:rsidRPr="00C41E27" w:rsidRDefault="00000000"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C41E27">
              <w:rPr>
                <w:rFonts w:ascii="Source Sans Pro" w:hAnsi="Source Sans Pro" w:cs="Arial"/>
              </w:rPr>
              <w:t>Kartoffel</w:t>
            </w:r>
          </w:p>
        </w:tc>
      </w:tr>
      <w:tr w:rsidR="004F02F8" w:rsidRPr="00C41E27" w14:paraId="18FD19E6" w14:textId="77777777" w:rsidTr="00C41E27">
        <w:trPr>
          <w:trHeight w:val="490"/>
          <w:jc w:val="center"/>
        </w:trPr>
        <w:tc>
          <w:tcPr>
            <w:cnfStyle w:val="001000000000" w:firstRow="0" w:lastRow="0" w:firstColumn="1" w:lastColumn="0" w:oddVBand="0" w:evenVBand="0" w:oddHBand="0" w:evenHBand="0" w:firstRowFirstColumn="0" w:firstRowLastColumn="0" w:lastRowFirstColumn="0" w:lastRowLastColumn="0"/>
            <w:tcW w:w="2212" w:type="dxa"/>
            <w:vAlign w:val="center"/>
          </w:tcPr>
          <w:p w14:paraId="240C6617" w14:textId="77777777" w:rsidR="002B69C1" w:rsidRPr="00C41E27" w:rsidRDefault="00000000" w:rsidP="0050276F">
            <w:pPr>
              <w:jc w:val="center"/>
              <w:rPr>
                <w:rFonts w:ascii="Source Sans Pro" w:hAnsi="Source Sans Pro" w:cs="Arial"/>
              </w:rPr>
            </w:pPr>
            <w:r w:rsidRPr="00C41E27">
              <w:rPr>
                <w:rFonts w:ascii="Source Sans Pro" w:hAnsi="Source Sans Pro" w:cs="Arial"/>
                <w:b w:val="0"/>
                <w:bCs w:val="0"/>
              </w:rPr>
              <w:t>Zwiebel</w:t>
            </w:r>
          </w:p>
        </w:tc>
        <w:tc>
          <w:tcPr>
            <w:tcW w:w="2212" w:type="dxa"/>
            <w:vAlign w:val="center"/>
          </w:tcPr>
          <w:p w14:paraId="0AB5528E" w14:textId="77777777" w:rsidR="002B69C1" w:rsidRPr="00C41E27" w:rsidRDefault="00000000"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C41E27">
              <w:rPr>
                <w:rFonts w:ascii="Source Sans Pro" w:hAnsi="Source Sans Pro" w:cs="Arial"/>
              </w:rPr>
              <w:t>Gurke</w:t>
            </w:r>
          </w:p>
        </w:tc>
        <w:tc>
          <w:tcPr>
            <w:tcW w:w="2318" w:type="dxa"/>
            <w:vAlign w:val="center"/>
          </w:tcPr>
          <w:p w14:paraId="692CCF06" w14:textId="77777777" w:rsidR="002B69C1" w:rsidRPr="00C41E27" w:rsidRDefault="00000000"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C41E27">
              <w:rPr>
                <w:rFonts w:ascii="Source Sans Pro" w:hAnsi="Source Sans Pro" w:cs="Arial"/>
              </w:rPr>
              <w:t>Bohne</w:t>
            </w:r>
          </w:p>
        </w:tc>
        <w:tc>
          <w:tcPr>
            <w:tcW w:w="2318" w:type="dxa"/>
            <w:vAlign w:val="center"/>
          </w:tcPr>
          <w:p w14:paraId="770F1748" w14:textId="77777777" w:rsidR="002B69C1" w:rsidRPr="00C41E27" w:rsidRDefault="00000000"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C41E27">
              <w:rPr>
                <w:rFonts w:ascii="Source Sans Pro" w:hAnsi="Source Sans Pro" w:cs="Arial"/>
              </w:rPr>
              <w:t>Knoblauch</w:t>
            </w:r>
          </w:p>
        </w:tc>
      </w:tr>
      <w:tr w:rsidR="004F02F8" w:rsidRPr="00C41E27" w14:paraId="6FD2CD3A" w14:textId="77777777" w:rsidTr="00C41E27">
        <w:trPr>
          <w:trHeight w:val="490"/>
          <w:jc w:val="center"/>
        </w:trPr>
        <w:tc>
          <w:tcPr>
            <w:cnfStyle w:val="001000000000" w:firstRow="0" w:lastRow="0" w:firstColumn="1" w:lastColumn="0" w:oddVBand="0" w:evenVBand="0" w:oddHBand="0" w:evenHBand="0" w:firstRowFirstColumn="0" w:firstRowLastColumn="0" w:lastRowFirstColumn="0" w:lastRowLastColumn="0"/>
            <w:tcW w:w="2212" w:type="dxa"/>
            <w:vAlign w:val="center"/>
          </w:tcPr>
          <w:p w14:paraId="40D74008" w14:textId="77777777" w:rsidR="002B69C1" w:rsidRPr="00C41E27" w:rsidRDefault="002B69C1" w:rsidP="0050276F">
            <w:pPr>
              <w:jc w:val="center"/>
              <w:rPr>
                <w:rFonts w:ascii="Source Sans Pro" w:hAnsi="Source Sans Pro" w:cs="Arial"/>
                <w:b w:val="0"/>
                <w:bCs w:val="0"/>
              </w:rPr>
            </w:pPr>
          </w:p>
        </w:tc>
        <w:tc>
          <w:tcPr>
            <w:tcW w:w="2212" w:type="dxa"/>
            <w:vAlign w:val="center"/>
          </w:tcPr>
          <w:p w14:paraId="1CC04495"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1713BB28"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6AFFBBC1"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r>
      <w:tr w:rsidR="004F02F8" w:rsidRPr="00C41E27" w14:paraId="3D828027" w14:textId="77777777" w:rsidTr="00C41E27">
        <w:trPr>
          <w:trHeight w:val="490"/>
          <w:jc w:val="center"/>
        </w:trPr>
        <w:tc>
          <w:tcPr>
            <w:cnfStyle w:val="001000000000" w:firstRow="0" w:lastRow="0" w:firstColumn="1" w:lastColumn="0" w:oddVBand="0" w:evenVBand="0" w:oddHBand="0" w:evenHBand="0" w:firstRowFirstColumn="0" w:firstRowLastColumn="0" w:lastRowFirstColumn="0" w:lastRowLastColumn="0"/>
            <w:tcW w:w="2212" w:type="dxa"/>
            <w:vAlign w:val="center"/>
          </w:tcPr>
          <w:p w14:paraId="05181C7D" w14:textId="77777777" w:rsidR="002B69C1" w:rsidRPr="00C41E27" w:rsidRDefault="002B69C1" w:rsidP="0050276F">
            <w:pPr>
              <w:jc w:val="center"/>
              <w:rPr>
                <w:rFonts w:ascii="Source Sans Pro" w:hAnsi="Source Sans Pro" w:cs="Arial"/>
                <w:b w:val="0"/>
                <w:bCs w:val="0"/>
              </w:rPr>
            </w:pPr>
          </w:p>
        </w:tc>
        <w:tc>
          <w:tcPr>
            <w:tcW w:w="2212" w:type="dxa"/>
            <w:vAlign w:val="center"/>
          </w:tcPr>
          <w:p w14:paraId="0909A8FA"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52A42FD3"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7FCB838C"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r>
      <w:tr w:rsidR="004F02F8" w:rsidRPr="00C41E27" w14:paraId="71E8772D" w14:textId="77777777" w:rsidTr="00C41E27">
        <w:trPr>
          <w:trHeight w:val="490"/>
          <w:jc w:val="center"/>
        </w:trPr>
        <w:tc>
          <w:tcPr>
            <w:cnfStyle w:val="001000000000" w:firstRow="0" w:lastRow="0" w:firstColumn="1" w:lastColumn="0" w:oddVBand="0" w:evenVBand="0" w:oddHBand="0" w:evenHBand="0" w:firstRowFirstColumn="0" w:firstRowLastColumn="0" w:lastRowFirstColumn="0" w:lastRowLastColumn="0"/>
            <w:tcW w:w="2212" w:type="dxa"/>
            <w:vAlign w:val="center"/>
          </w:tcPr>
          <w:p w14:paraId="527B4064" w14:textId="77777777" w:rsidR="002B69C1" w:rsidRPr="00C41E27" w:rsidRDefault="002B69C1" w:rsidP="0050276F">
            <w:pPr>
              <w:jc w:val="center"/>
              <w:rPr>
                <w:rFonts w:ascii="Source Sans Pro" w:hAnsi="Source Sans Pro" w:cs="Arial"/>
                <w:b w:val="0"/>
                <w:bCs w:val="0"/>
              </w:rPr>
            </w:pPr>
          </w:p>
        </w:tc>
        <w:tc>
          <w:tcPr>
            <w:tcW w:w="2212" w:type="dxa"/>
            <w:vAlign w:val="center"/>
          </w:tcPr>
          <w:p w14:paraId="5D622F91"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1AC7B574"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7A88EC91"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r>
      <w:tr w:rsidR="004F02F8" w:rsidRPr="00C41E27" w14:paraId="1099DC66" w14:textId="77777777" w:rsidTr="00C41E27">
        <w:trPr>
          <w:trHeight w:val="490"/>
          <w:jc w:val="center"/>
        </w:trPr>
        <w:tc>
          <w:tcPr>
            <w:cnfStyle w:val="001000000000" w:firstRow="0" w:lastRow="0" w:firstColumn="1" w:lastColumn="0" w:oddVBand="0" w:evenVBand="0" w:oddHBand="0" w:evenHBand="0" w:firstRowFirstColumn="0" w:firstRowLastColumn="0" w:lastRowFirstColumn="0" w:lastRowLastColumn="0"/>
            <w:tcW w:w="2212" w:type="dxa"/>
            <w:vAlign w:val="center"/>
          </w:tcPr>
          <w:p w14:paraId="7E30E6F7" w14:textId="77777777" w:rsidR="002B69C1" w:rsidRPr="00C41E27" w:rsidRDefault="002B69C1" w:rsidP="0050276F">
            <w:pPr>
              <w:jc w:val="center"/>
              <w:rPr>
                <w:rFonts w:ascii="Source Sans Pro" w:hAnsi="Source Sans Pro" w:cs="Arial"/>
                <w:b w:val="0"/>
                <w:bCs w:val="0"/>
              </w:rPr>
            </w:pPr>
          </w:p>
        </w:tc>
        <w:tc>
          <w:tcPr>
            <w:tcW w:w="2212" w:type="dxa"/>
            <w:vAlign w:val="center"/>
          </w:tcPr>
          <w:p w14:paraId="3519880B"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2F84E0A5"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17AADAD5"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r>
      <w:tr w:rsidR="004F02F8" w:rsidRPr="00C41E27" w14:paraId="3CC7CD3C" w14:textId="77777777" w:rsidTr="00C41E27">
        <w:trPr>
          <w:trHeight w:val="490"/>
          <w:jc w:val="center"/>
        </w:trPr>
        <w:tc>
          <w:tcPr>
            <w:cnfStyle w:val="001000000000" w:firstRow="0" w:lastRow="0" w:firstColumn="1" w:lastColumn="0" w:oddVBand="0" w:evenVBand="0" w:oddHBand="0" w:evenHBand="0" w:firstRowFirstColumn="0" w:firstRowLastColumn="0" w:lastRowFirstColumn="0" w:lastRowLastColumn="0"/>
            <w:tcW w:w="2212" w:type="dxa"/>
            <w:vAlign w:val="center"/>
          </w:tcPr>
          <w:p w14:paraId="79A8DF50" w14:textId="77777777" w:rsidR="002B69C1" w:rsidRPr="00C41E27" w:rsidRDefault="002B69C1" w:rsidP="0050276F">
            <w:pPr>
              <w:jc w:val="center"/>
              <w:rPr>
                <w:rFonts w:ascii="Source Sans Pro" w:hAnsi="Source Sans Pro" w:cs="Arial"/>
                <w:b w:val="0"/>
                <w:bCs w:val="0"/>
              </w:rPr>
            </w:pPr>
          </w:p>
        </w:tc>
        <w:tc>
          <w:tcPr>
            <w:tcW w:w="2212" w:type="dxa"/>
            <w:vAlign w:val="center"/>
          </w:tcPr>
          <w:p w14:paraId="5E8BEAFC"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38C2A72E"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1E945D30"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r>
      <w:tr w:rsidR="004F02F8" w:rsidRPr="00C41E27" w14:paraId="1BF50D88" w14:textId="77777777" w:rsidTr="00C41E27">
        <w:trPr>
          <w:trHeight w:val="490"/>
          <w:jc w:val="center"/>
        </w:trPr>
        <w:tc>
          <w:tcPr>
            <w:cnfStyle w:val="001000000000" w:firstRow="0" w:lastRow="0" w:firstColumn="1" w:lastColumn="0" w:oddVBand="0" w:evenVBand="0" w:oddHBand="0" w:evenHBand="0" w:firstRowFirstColumn="0" w:firstRowLastColumn="0" w:lastRowFirstColumn="0" w:lastRowLastColumn="0"/>
            <w:tcW w:w="2212" w:type="dxa"/>
            <w:vAlign w:val="center"/>
          </w:tcPr>
          <w:p w14:paraId="5819459F" w14:textId="77777777" w:rsidR="002B69C1" w:rsidRPr="00C41E27" w:rsidRDefault="002B69C1" w:rsidP="0050276F">
            <w:pPr>
              <w:jc w:val="center"/>
              <w:rPr>
                <w:rFonts w:ascii="Source Sans Pro" w:hAnsi="Source Sans Pro" w:cs="Arial"/>
                <w:b w:val="0"/>
                <w:bCs w:val="0"/>
              </w:rPr>
            </w:pPr>
          </w:p>
        </w:tc>
        <w:tc>
          <w:tcPr>
            <w:tcW w:w="2212" w:type="dxa"/>
            <w:vAlign w:val="center"/>
          </w:tcPr>
          <w:p w14:paraId="5C90C1E5"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386B65ED"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0B3218FB"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r>
      <w:tr w:rsidR="004F02F8" w:rsidRPr="00C41E27" w14:paraId="5F68F240" w14:textId="77777777" w:rsidTr="00C41E27">
        <w:trPr>
          <w:trHeight w:val="490"/>
          <w:jc w:val="center"/>
        </w:trPr>
        <w:tc>
          <w:tcPr>
            <w:cnfStyle w:val="001000000000" w:firstRow="0" w:lastRow="0" w:firstColumn="1" w:lastColumn="0" w:oddVBand="0" w:evenVBand="0" w:oddHBand="0" w:evenHBand="0" w:firstRowFirstColumn="0" w:firstRowLastColumn="0" w:lastRowFirstColumn="0" w:lastRowLastColumn="0"/>
            <w:tcW w:w="2212" w:type="dxa"/>
            <w:vAlign w:val="center"/>
          </w:tcPr>
          <w:p w14:paraId="2314E4AA" w14:textId="77777777" w:rsidR="002B69C1" w:rsidRPr="00C41E27" w:rsidRDefault="002B69C1" w:rsidP="0050276F">
            <w:pPr>
              <w:jc w:val="center"/>
              <w:rPr>
                <w:rFonts w:ascii="Source Sans Pro" w:hAnsi="Source Sans Pro" w:cs="Arial"/>
                <w:b w:val="0"/>
                <w:bCs w:val="0"/>
              </w:rPr>
            </w:pPr>
          </w:p>
        </w:tc>
        <w:tc>
          <w:tcPr>
            <w:tcW w:w="2212" w:type="dxa"/>
            <w:vAlign w:val="center"/>
          </w:tcPr>
          <w:p w14:paraId="73950175"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3665CC15"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7A530EBA"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r>
      <w:tr w:rsidR="004F02F8" w:rsidRPr="00C41E27" w14:paraId="4DD29CB5" w14:textId="77777777" w:rsidTr="00C41E27">
        <w:trPr>
          <w:trHeight w:val="490"/>
          <w:jc w:val="center"/>
        </w:trPr>
        <w:tc>
          <w:tcPr>
            <w:cnfStyle w:val="001000000000" w:firstRow="0" w:lastRow="0" w:firstColumn="1" w:lastColumn="0" w:oddVBand="0" w:evenVBand="0" w:oddHBand="0" w:evenHBand="0" w:firstRowFirstColumn="0" w:firstRowLastColumn="0" w:lastRowFirstColumn="0" w:lastRowLastColumn="0"/>
            <w:tcW w:w="2212" w:type="dxa"/>
            <w:vAlign w:val="center"/>
          </w:tcPr>
          <w:p w14:paraId="582264AE" w14:textId="77777777" w:rsidR="002B69C1" w:rsidRPr="00C41E27" w:rsidRDefault="002B69C1" w:rsidP="0050276F">
            <w:pPr>
              <w:jc w:val="center"/>
              <w:rPr>
                <w:rFonts w:ascii="Source Sans Pro" w:hAnsi="Source Sans Pro" w:cs="Arial"/>
                <w:b w:val="0"/>
                <w:bCs w:val="0"/>
              </w:rPr>
            </w:pPr>
          </w:p>
        </w:tc>
        <w:tc>
          <w:tcPr>
            <w:tcW w:w="2212" w:type="dxa"/>
            <w:vAlign w:val="center"/>
          </w:tcPr>
          <w:p w14:paraId="3A7D4279"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726BFEEF"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34201501"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r>
      <w:tr w:rsidR="004F02F8" w:rsidRPr="00C41E27" w14:paraId="651DB3D5" w14:textId="77777777" w:rsidTr="00C41E27">
        <w:trPr>
          <w:trHeight w:val="490"/>
          <w:jc w:val="center"/>
        </w:trPr>
        <w:tc>
          <w:tcPr>
            <w:cnfStyle w:val="001000000000" w:firstRow="0" w:lastRow="0" w:firstColumn="1" w:lastColumn="0" w:oddVBand="0" w:evenVBand="0" w:oddHBand="0" w:evenHBand="0" w:firstRowFirstColumn="0" w:firstRowLastColumn="0" w:lastRowFirstColumn="0" w:lastRowLastColumn="0"/>
            <w:tcW w:w="2212" w:type="dxa"/>
            <w:vAlign w:val="center"/>
          </w:tcPr>
          <w:p w14:paraId="23D2A153" w14:textId="77777777" w:rsidR="002B69C1" w:rsidRPr="00C41E27" w:rsidRDefault="002B69C1" w:rsidP="0050276F">
            <w:pPr>
              <w:jc w:val="center"/>
              <w:rPr>
                <w:rFonts w:ascii="Source Sans Pro" w:hAnsi="Source Sans Pro" w:cs="Arial"/>
                <w:b w:val="0"/>
                <w:bCs w:val="0"/>
              </w:rPr>
            </w:pPr>
          </w:p>
        </w:tc>
        <w:tc>
          <w:tcPr>
            <w:tcW w:w="2212" w:type="dxa"/>
            <w:vAlign w:val="center"/>
          </w:tcPr>
          <w:p w14:paraId="6283B143"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71343572"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7AF35C02" w14:textId="77777777" w:rsidR="002B69C1" w:rsidRPr="00C41E27" w:rsidRDefault="002B69C1"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r>
    </w:tbl>
    <w:p w14:paraId="67681198" w14:textId="3074829E" w:rsidR="00C41E27" w:rsidRDefault="00C41E27" w:rsidP="00C41E27">
      <w:pPr>
        <w:spacing w:before="240" w:line="259" w:lineRule="auto"/>
        <w:rPr>
          <w:rFonts w:ascii="Source Sans Pro" w:eastAsia="Source Sans Pro" w:hAnsi="Source Sans Pro" w:cs="Source Sans Pro"/>
          <w:color w:val="252C30"/>
        </w:rPr>
      </w:pPr>
      <w:r>
        <w:rPr>
          <w:noProof/>
        </w:rPr>
        <w:drawing>
          <wp:anchor distT="0" distB="0" distL="114300" distR="114300" simplePos="0" relativeHeight="251740160" behindDoc="0" locked="0" layoutInCell="1" allowOverlap="1" wp14:anchorId="66846D6A" wp14:editId="21040AA1">
            <wp:simplePos x="0" y="0"/>
            <wp:positionH relativeFrom="leftMargin">
              <wp:align>right</wp:align>
            </wp:positionH>
            <wp:positionV relativeFrom="paragraph">
              <wp:posOffset>250825</wp:posOffset>
            </wp:positionV>
            <wp:extent cx="360000" cy="360000"/>
            <wp:effectExtent l="0" t="0" r="0" b="0"/>
            <wp:wrapNone/>
            <wp:docPr id="1500280225"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49">
                      <a:extLst>
                        <a:ext uri="{96DAC541-7B7A-43D3-8B79-37D633B846F1}">
                          <asvg:svgBlip xmlns:asvg="http://schemas.microsoft.com/office/drawing/2016/SVG/main" r:embed="rId50"/>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0093350D" w14:textId="31A56084" w:rsidR="00DC7F2A" w:rsidRPr="00C41E27" w:rsidRDefault="00000000" w:rsidP="00C41E27">
      <w:pPr>
        <w:spacing w:after="240" w:line="259" w:lineRule="auto"/>
        <w:rPr>
          <w:rFonts w:ascii="Source Sans Pro" w:eastAsia="Source Sans Pro" w:hAnsi="Source Sans Pro" w:cs="Source Sans Pro"/>
          <w:color w:val="252C30"/>
        </w:rPr>
      </w:pPr>
      <w:r>
        <w:rPr>
          <w:rFonts w:ascii="Source Sans Pro" w:eastAsia="Source Sans Pro" w:hAnsi="Source Sans Pro" w:cs="Source Sans Pro"/>
          <w:b/>
          <w:color w:val="252C30"/>
          <w:sz w:val="20"/>
          <w:szCs w:val="20"/>
        </w:rPr>
        <w:t>Aufgabe 2:</w:t>
      </w:r>
    </w:p>
    <w:p w14:paraId="6904E66D" w14:textId="08C3C519" w:rsidR="00C41E27" w:rsidRDefault="002B69C1" w:rsidP="00C73BC1">
      <w:pPr>
        <w:spacing w:before="240" w:after="240" w:line="259" w:lineRule="auto"/>
        <w:rPr>
          <w:rFonts w:ascii="Source Sans Pro" w:eastAsia="Source Sans Pro" w:hAnsi="Source Sans Pro" w:cs="Source Sans Pro"/>
          <w:color w:val="252C30"/>
          <w:sz w:val="20"/>
          <w:szCs w:val="20"/>
        </w:rPr>
      </w:pPr>
      <w:r w:rsidRPr="002B69C1">
        <w:rPr>
          <w:rFonts w:ascii="Source Sans Pro" w:eastAsia="Source Sans Pro" w:hAnsi="Source Sans Pro" w:cs="Source Sans Pro"/>
          <w:color w:val="252C30"/>
          <w:sz w:val="20"/>
          <w:szCs w:val="20"/>
        </w:rPr>
        <w:t>Erstellt einen sogenannten Konfliktgraphen an der Pinnwand. Folg</w:t>
      </w:r>
      <w:r w:rsidR="007E033C">
        <w:rPr>
          <w:rFonts w:ascii="Source Sans Pro" w:eastAsia="Source Sans Pro" w:hAnsi="Source Sans Pro" w:cs="Source Sans Pro"/>
          <w:color w:val="252C30"/>
          <w:sz w:val="20"/>
          <w:szCs w:val="20"/>
        </w:rPr>
        <w:t>t</w:t>
      </w:r>
      <w:r w:rsidRPr="002B69C1">
        <w:rPr>
          <w:rFonts w:ascii="Source Sans Pro" w:eastAsia="Source Sans Pro" w:hAnsi="Source Sans Pro" w:cs="Source Sans Pro"/>
          <w:color w:val="252C30"/>
          <w:sz w:val="20"/>
          <w:szCs w:val="20"/>
        </w:rPr>
        <w:t xml:space="preserve"> dafür der </w:t>
      </w:r>
      <w:r w:rsidRPr="002B69C1">
        <w:rPr>
          <w:rFonts w:ascii="Source Sans Pro" w:eastAsia="Source Sans Pro" w:hAnsi="Source Sans Pro" w:cs="Source Sans Pro"/>
          <w:b/>
          <w:bCs/>
          <w:color w:val="252C30"/>
          <w:sz w:val="20"/>
          <w:szCs w:val="20"/>
        </w:rPr>
        <w:t>A</w:t>
      </w:r>
      <w:r w:rsidR="00AD303C">
        <w:rPr>
          <w:rFonts w:ascii="Source Sans Pro" w:eastAsia="Source Sans Pro" w:hAnsi="Source Sans Pro" w:cs="Source Sans Pro"/>
          <w:b/>
          <w:bCs/>
          <w:color w:val="252C30"/>
          <w:sz w:val="20"/>
          <w:szCs w:val="20"/>
        </w:rPr>
        <w:t>nleitung</w:t>
      </w:r>
      <w:r w:rsidRPr="002B69C1">
        <w:rPr>
          <w:rFonts w:ascii="Source Sans Pro" w:eastAsia="Source Sans Pro" w:hAnsi="Source Sans Pro" w:cs="Source Sans Pro"/>
          <w:b/>
          <w:bCs/>
          <w:color w:val="252C30"/>
          <w:sz w:val="20"/>
          <w:szCs w:val="20"/>
        </w:rPr>
        <w:t xml:space="preserve"> 1</w:t>
      </w:r>
      <w:r w:rsidRPr="002B69C1">
        <w:rPr>
          <w:rFonts w:ascii="Source Sans Pro" w:eastAsia="Source Sans Pro" w:hAnsi="Source Sans Pro" w:cs="Source Sans Pro"/>
          <w:color w:val="252C30"/>
          <w:sz w:val="20"/>
          <w:szCs w:val="20"/>
        </w:rPr>
        <w:t xml:space="preserve"> </w:t>
      </w:r>
      <w:r>
        <w:rPr>
          <w:rFonts w:ascii="Source Sans Pro" w:eastAsia="Source Sans Pro" w:hAnsi="Source Sans Pro" w:cs="Source Sans Pro"/>
          <w:color w:val="252C30"/>
          <w:sz w:val="20"/>
          <w:szCs w:val="20"/>
        </w:rPr>
        <w:t>auf dem Infoblatt</w:t>
      </w:r>
      <w:r w:rsidR="00C41E27">
        <w:rPr>
          <w:rFonts w:ascii="Source Sans Pro" w:eastAsia="Source Sans Pro" w:hAnsi="Source Sans Pro" w:cs="Source Sans Pro"/>
          <w:color w:val="252C30"/>
          <w:sz w:val="20"/>
          <w:szCs w:val="20"/>
        </w:rPr>
        <w:t>.</w:t>
      </w:r>
    </w:p>
    <w:p w14:paraId="2A66E45A" w14:textId="060A464C" w:rsidR="00DC7F2A" w:rsidRDefault="001811A9" w:rsidP="00C73BC1">
      <w:pPr>
        <w:spacing w:before="240" w:after="240" w:line="259" w:lineRule="auto"/>
        <w:rPr>
          <w:rFonts w:ascii="Source Sans Pro" w:eastAsia="Source Sans Pro" w:hAnsi="Source Sans Pro" w:cs="Source Sans Pro"/>
          <w:color w:val="252C30"/>
          <w:sz w:val="20"/>
          <w:szCs w:val="20"/>
        </w:rPr>
      </w:pPr>
      <w:r>
        <w:rPr>
          <w:noProof/>
        </w:rPr>
        <w:drawing>
          <wp:anchor distT="0" distB="0" distL="114300" distR="114300" simplePos="0" relativeHeight="251742208" behindDoc="0" locked="0" layoutInCell="1" allowOverlap="1" wp14:anchorId="5F8EB2B9" wp14:editId="24DDDF0C">
            <wp:simplePos x="0" y="0"/>
            <wp:positionH relativeFrom="leftMargin">
              <wp:align>right</wp:align>
            </wp:positionH>
            <wp:positionV relativeFrom="paragraph">
              <wp:posOffset>248285</wp:posOffset>
            </wp:positionV>
            <wp:extent cx="360000" cy="360000"/>
            <wp:effectExtent l="0" t="0" r="0" b="2540"/>
            <wp:wrapNone/>
            <wp:docPr id="1183454974"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54974" name="Grafik 1183454974"/>
                    <pic:cNvPicPr/>
                  </pic:nvPicPr>
                  <pic:blipFill>
                    <a:blip r:embed="rId51">
                      <a:extLst>
                        <a:ext uri="{96DAC541-7B7A-43D3-8B79-37D633B846F1}">
                          <asvg:svgBlip xmlns:asvg="http://schemas.microsoft.com/office/drawing/2016/SVG/main" r:embed="rId5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C41E27" w:rsidRPr="00C41E27">
        <w:rPr>
          <w:rFonts w:ascii="Source Sans Pro" w:eastAsia="Source Sans Pro" w:hAnsi="Source Sans Pro" w:cs="Source Sans Pro"/>
          <w:color w:val="252C30"/>
          <w:sz w:val="20"/>
          <w:szCs w:val="20"/>
          <w:u w:val="single"/>
        </w:rPr>
        <w:t>Hinweis:</w:t>
      </w:r>
      <w:r w:rsidR="00C41E27">
        <w:rPr>
          <w:rFonts w:ascii="Source Sans Pro" w:eastAsia="Source Sans Pro" w:hAnsi="Source Sans Pro" w:cs="Source Sans Pro"/>
          <w:color w:val="252C30"/>
          <w:sz w:val="20"/>
          <w:szCs w:val="20"/>
        </w:rPr>
        <w:t xml:space="preserve"> </w:t>
      </w:r>
      <w:r w:rsidR="007E033C">
        <w:rPr>
          <w:rFonts w:ascii="Source Sans Pro" w:eastAsia="Source Sans Pro" w:hAnsi="Source Sans Pro" w:cs="Source Sans Pro"/>
          <w:color w:val="252C30"/>
          <w:sz w:val="20"/>
          <w:szCs w:val="20"/>
        </w:rPr>
        <w:t xml:space="preserve">die digitale Pinwand findet ihr hier: </w:t>
      </w:r>
      <w:hyperlink r:id="rId53" w:history="1">
        <w:r w:rsidR="008B2BBF" w:rsidRPr="008B2BBF">
          <w:rPr>
            <w:rStyle w:val="Hyperlink"/>
            <w:rFonts w:ascii="Source Sans Pro" w:hAnsi="Source Sans Pro"/>
            <w:b/>
            <w:bCs/>
            <w:sz w:val="20"/>
            <w:szCs w:val="20"/>
          </w:rPr>
          <w:t>kurzelinks.de/</w:t>
        </w:r>
        <w:proofErr w:type="spellStart"/>
        <w:r w:rsidR="008B2BBF" w:rsidRPr="008B2BBF">
          <w:rPr>
            <w:rStyle w:val="Hyperlink"/>
            <w:rFonts w:ascii="Source Sans Pro" w:hAnsi="Source Sans Pro"/>
            <w:b/>
            <w:bCs/>
            <w:sz w:val="20"/>
            <w:szCs w:val="20"/>
          </w:rPr>
          <w:t>pinnwand_konfliktgraph</w:t>
        </w:r>
        <w:proofErr w:type="spellEnd"/>
      </w:hyperlink>
      <w:r w:rsidR="008B2BBF" w:rsidRPr="008B2BBF">
        <w:rPr>
          <w:sz w:val="20"/>
          <w:szCs w:val="20"/>
        </w:rPr>
        <w:t> </w:t>
      </w:r>
    </w:p>
    <w:p w14:paraId="4853261D" w14:textId="30124C53" w:rsidR="00AE2641" w:rsidRPr="002B69C1" w:rsidRDefault="00000000" w:rsidP="002B69C1">
      <w:pPr>
        <w:spacing w:before="240" w:after="240" w:line="256" w:lineRule="auto"/>
        <w:rPr>
          <w:rFonts w:ascii="Source Sans Pro" w:eastAsia="Source Sans Pro" w:hAnsi="Source Sans Pro" w:cs="Source Sans Pro"/>
          <w:b/>
          <w:color w:val="252C30"/>
          <w:sz w:val="20"/>
          <w:szCs w:val="20"/>
        </w:rPr>
      </w:pPr>
      <w:r>
        <w:rPr>
          <w:rFonts w:ascii="Source Sans Pro" w:eastAsia="Source Sans Pro" w:hAnsi="Source Sans Pro" w:cs="Source Sans Pro"/>
          <w:b/>
          <w:color w:val="252C30"/>
          <w:sz w:val="20"/>
          <w:szCs w:val="20"/>
        </w:rPr>
        <w:t>Aufgabe 3:</w:t>
      </w:r>
    </w:p>
    <w:p w14:paraId="74D20FC4" w14:textId="02B9BD3C" w:rsidR="00C41E27" w:rsidRDefault="00000000" w:rsidP="001811A9">
      <w:pPr>
        <w:spacing w:before="240" w:after="240" w:line="259" w:lineRule="auto"/>
        <w:jc w:val="both"/>
        <w:rPr>
          <w:rFonts w:ascii="Source Sans Pro" w:eastAsia="Source Sans Pro" w:hAnsi="Source Sans Pro" w:cs="Source Sans Pro"/>
          <w:color w:val="252C30"/>
          <w:sz w:val="20"/>
          <w:szCs w:val="20"/>
        </w:rPr>
      </w:pPr>
      <w:r w:rsidRPr="002B69C1">
        <w:rPr>
          <w:rFonts w:ascii="Source Sans Pro" w:eastAsia="Source Sans Pro" w:hAnsi="Source Sans Pro" w:cs="Source Sans Pro"/>
          <w:color w:val="252C30"/>
          <w:sz w:val="20"/>
          <w:szCs w:val="20"/>
        </w:rPr>
        <w:t xml:space="preserve">Legt die 12 Gemüse-Dreiecke mithilfe des Konfliktgraphen zu einem regelmäßigen Sechseck zusammen, sodass möglichst viele Beet-Nachbarn sich positiv beeinflussen und keine unverträglichen Gemüsesorten nebeneinander liegen. </w:t>
      </w:r>
      <w:r w:rsidRPr="002B69C1">
        <w:rPr>
          <w:rFonts w:ascii="Source Sans Pro" w:eastAsia="Source Sans Pro" w:hAnsi="Source Sans Pro" w:cs="Source Sans Pro"/>
          <w:b/>
          <w:bCs/>
          <w:color w:val="252C30"/>
          <w:sz w:val="20"/>
          <w:szCs w:val="20"/>
        </w:rPr>
        <w:t>Hilfekarte 2</w:t>
      </w:r>
      <w:r w:rsidRPr="002B69C1">
        <w:rPr>
          <w:rFonts w:ascii="Source Sans Pro" w:eastAsia="Source Sans Pro" w:hAnsi="Source Sans Pro" w:cs="Source Sans Pro"/>
          <w:color w:val="252C30"/>
          <w:sz w:val="20"/>
          <w:szCs w:val="20"/>
        </w:rPr>
        <w:t xml:space="preserve"> und die </w:t>
      </w:r>
      <w:r w:rsidRPr="00C41E27">
        <w:rPr>
          <w:rFonts w:ascii="Source Sans Pro" w:eastAsia="Source Sans Pro" w:hAnsi="Source Sans Pro" w:cs="Source Sans Pro"/>
          <w:b/>
          <w:bCs/>
          <w:color w:val="252C30"/>
          <w:sz w:val="20"/>
          <w:szCs w:val="20"/>
        </w:rPr>
        <w:t>Tabelle: „günstige“ und „ungünstige“ Beet-Nachbarn</w:t>
      </w:r>
      <w:r w:rsidRPr="002B69C1">
        <w:rPr>
          <w:rFonts w:ascii="Source Sans Pro" w:eastAsia="Source Sans Pro" w:hAnsi="Source Sans Pro" w:cs="Source Sans Pro"/>
          <w:color w:val="252C30"/>
          <w:sz w:val="20"/>
          <w:szCs w:val="20"/>
        </w:rPr>
        <w:t xml:space="preserve"> können euch dabei helfen.</w:t>
      </w:r>
    </w:p>
    <w:p w14:paraId="063DEC15" w14:textId="2A9D5567" w:rsidR="002B69C1" w:rsidRPr="002B69C1" w:rsidRDefault="001811A9" w:rsidP="002B69C1">
      <w:pPr>
        <w:spacing w:before="240" w:after="240" w:line="256" w:lineRule="auto"/>
        <w:rPr>
          <w:rFonts w:ascii="Source Sans Pro" w:eastAsia="Source Sans Pro" w:hAnsi="Source Sans Pro" w:cs="Source Sans Pro"/>
          <w:b/>
          <w:color w:val="252C30"/>
          <w:sz w:val="20"/>
          <w:szCs w:val="20"/>
        </w:rPr>
      </w:pPr>
      <w:r>
        <w:rPr>
          <w:noProof/>
          <w:bdr w:val="none" w:sz="0" w:space="0" w:color="auto" w:frame="1"/>
        </w:rPr>
        <w:lastRenderedPageBreak/>
        <w:drawing>
          <wp:anchor distT="0" distB="0" distL="114300" distR="114300" simplePos="0" relativeHeight="251694080" behindDoc="0" locked="0" layoutInCell="1" allowOverlap="1" wp14:anchorId="39DDC910" wp14:editId="476C3A09">
            <wp:simplePos x="0" y="0"/>
            <wp:positionH relativeFrom="column">
              <wp:posOffset>-396875</wp:posOffset>
            </wp:positionH>
            <wp:positionV relativeFrom="paragraph">
              <wp:posOffset>-76200</wp:posOffset>
            </wp:positionV>
            <wp:extent cx="365760" cy="365760"/>
            <wp:effectExtent l="0" t="0" r="0" b="0"/>
            <wp:wrapNone/>
            <wp:docPr id="2042120603"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120603"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365760" cy="365760"/>
                    </a:xfrm>
                    <a:prstGeom prst="rect">
                      <a:avLst/>
                    </a:prstGeom>
                    <a:noFill/>
                    <a:ln>
                      <a:noFill/>
                    </a:ln>
                  </pic:spPr>
                </pic:pic>
              </a:graphicData>
            </a:graphic>
          </wp:anchor>
        </w:drawing>
      </w:r>
      <w:r>
        <w:rPr>
          <w:rFonts w:ascii="Source Sans Pro" w:eastAsia="Source Sans Pro" w:hAnsi="Source Sans Pro" w:cs="Source Sans Pro"/>
          <w:b/>
          <w:color w:val="252C30"/>
          <w:sz w:val="20"/>
          <w:szCs w:val="20"/>
        </w:rPr>
        <w:t>Aufgabe 4:</w:t>
      </w:r>
    </w:p>
    <w:p w14:paraId="10968A78" w14:textId="77777777" w:rsidR="002B69C1" w:rsidRPr="002B69C1" w:rsidRDefault="00000000" w:rsidP="002B69C1">
      <w:pPr>
        <w:spacing w:before="240" w:after="240" w:line="259" w:lineRule="auto"/>
        <w:rPr>
          <w:rFonts w:ascii="Source Sans Pro" w:eastAsia="Source Sans Pro" w:hAnsi="Source Sans Pro" w:cs="Source Sans Pro"/>
          <w:bCs/>
          <w:color w:val="252C30"/>
          <w:sz w:val="20"/>
          <w:szCs w:val="20"/>
        </w:rPr>
      </w:pPr>
      <w:r w:rsidRPr="002B69C1">
        <w:rPr>
          <w:rFonts w:ascii="Source Sans Pro" w:eastAsia="Source Sans Pro" w:hAnsi="Source Sans Pro" w:cs="Source Sans Pro"/>
          <w:bCs/>
          <w:color w:val="252C30"/>
          <w:sz w:val="20"/>
          <w:szCs w:val="20"/>
        </w:rPr>
        <w:t>Sprecht in eurer Gruppe über verschiedene Möglichkeiten, wie ihr…</w:t>
      </w:r>
    </w:p>
    <w:p w14:paraId="7A4AD0D7" w14:textId="77777777" w:rsidR="002B69C1" w:rsidRPr="002B69C1" w:rsidRDefault="00000000" w:rsidP="002B69C1">
      <w:pPr>
        <w:spacing w:before="240" w:after="240" w:line="259" w:lineRule="auto"/>
        <w:rPr>
          <w:rFonts w:ascii="Source Sans Pro" w:eastAsia="Source Sans Pro" w:hAnsi="Source Sans Pro" w:cs="Source Sans Pro"/>
          <w:bCs/>
          <w:color w:val="252C30"/>
          <w:sz w:val="20"/>
          <w:szCs w:val="20"/>
        </w:rPr>
      </w:pPr>
      <w:r w:rsidRPr="002B69C1">
        <w:rPr>
          <w:rFonts w:ascii="Source Sans Pro" w:eastAsia="Source Sans Pro" w:hAnsi="Source Sans Pro" w:cs="Source Sans Pro"/>
          <w:bCs/>
          <w:color w:val="252C30"/>
          <w:sz w:val="20"/>
          <w:szCs w:val="20"/>
        </w:rPr>
        <w:t>…euch über alternative Methoden des nachhaltigen Anbaus von Lebensmitteln informieren könnt.</w:t>
      </w:r>
    </w:p>
    <w:p w14:paraId="233AD19A" w14:textId="00C14230" w:rsidR="002B69C1" w:rsidRPr="002B69C1" w:rsidRDefault="00000000" w:rsidP="002B69C1">
      <w:pPr>
        <w:spacing w:before="240" w:after="240" w:line="259" w:lineRule="auto"/>
        <w:rPr>
          <w:rFonts w:ascii="Source Sans Pro" w:eastAsia="Source Sans Pro" w:hAnsi="Source Sans Pro" w:cs="Source Sans Pro"/>
          <w:bCs/>
          <w:color w:val="252C30"/>
          <w:sz w:val="20"/>
          <w:szCs w:val="20"/>
        </w:rPr>
      </w:pPr>
      <w:r w:rsidRPr="002B69C1">
        <w:rPr>
          <w:rFonts w:ascii="Source Sans Pro" w:eastAsia="Source Sans Pro" w:hAnsi="Source Sans Pro" w:cs="Source Sans Pro"/>
          <w:bCs/>
          <w:color w:val="252C30"/>
          <w:sz w:val="20"/>
          <w:szCs w:val="20"/>
        </w:rPr>
        <w:t>____________________________________________</w:t>
      </w:r>
      <w:r w:rsidR="001811A9">
        <w:rPr>
          <w:rFonts w:ascii="Source Sans Pro" w:eastAsia="Source Sans Pro" w:hAnsi="Source Sans Pro" w:cs="Source Sans Pro"/>
          <w:bCs/>
          <w:color w:val="252C30"/>
          <w:sz w:val="20"/>
          <w:szCs w:val="20"/>
        </w:rPr>
        <w:t>_______________________</w:t>
      </w:r>
      <w:r w:rsidRPr="002B69C1">
        <w:rPr>
          <w:rFonts w:ascii="Source Sans Pro" w:eastAsia="Source Sans Pro" w:hAnsi="Source Sans Pro" w:cs="Source Sans Pro"/>
          <w:bCs/>
          <w:color w:val="252C30"/>
          <w:sz w:val="20"/>
          <w:szCs w:val="20"/>
        </w:rPr>
        <w:t>_______________________</w:t>
      </w:r>
    </w:p>
    <w:p w14:paraId="2287C069" w14:textId="1A059FFC" w:rsidR="002B69C1" w:rsidRPr="002B69C1" w:rsidRDefault="00000000" w:rsidP="002B69C1">
      <w:pPr>
        <w:spacing w:before="240" w:after="240" w:line="259" w:lineRule="auto"/>
        <w:rPr>
          <w:rFonts w:ascii="Source Sans Pro" w:eastAsia="Source Sans Pro" w:hAnsi="Source Sans Pro" w:cs="Source Sans Pro"/>
          <w:bCs/>
          <w:color w:val="252C30"/>
          <w:sz w:val="20"/>
          <w:szCs w:val="20"/>
        </w:rPr>
      </w:pPr>
      <w:r w:rsidRPr="002B69C1">
        <w:rPr>
          <w:rFonts w:ascii="Source Sans Pro" w:eastAsia="Source Sans Pro" w:hAnsi="Source Sans Pro" w:cs="Source Sans Pro"/>
          <w:bCs/>
          <w:color w:val="252C30"/>
          <w:sz w:val="20"/>
          <w:szCs w:val="20"/>
        </w:rPr>
        <w:t>…das Konsumverhalten in eurer Familie, aber auch euer eigenes</w:t>
      </w:r>
      <w:r w:rsidR="001811A9">
        <w:rPr>
          <w:rFonts w:ascii="Source Sans Pro" w:eastAsia="Source Sans Pro" w:hAnsi="Source Sans Pro" w:cs="Source Sans Pro"/>
          <w:bCs/>
          <w:color w:val="252C30"/>
          <w:sz w:val="20"/>
          <w:szCs w:val="20"/>
        </w:rPr>
        <w:t>,</w:t>
      </w:r>
      <w:r w:rsidRPr="002B69C1">
        <w:rPr>
          <w:rFonts w:ascii="Source Sans Pro" w:eastAsia="Source Sans Pro" w:hAnsi="Source Sans Pro" w:cs="Source Sans Pro"/>
          <w:bCs/>
          <w:color w:val="252C30"/>
          <w:sz w:val="20"/>
          <w:szCs w:val="20"/>
        </w:rPr>
        <w:t xml:space="preserve"> entsprechend ändern könnt.</w:t>
      </w:r>
    </w:p>
    <w:p w14:paraId="4CED5037" w14:textId="5683D169" w:rsidR="00DC7F2A" w:rsidRPr="00904209" w:rsidRDefault="00000000" w:rsidP="00904209">
      <w:pPr>
        <w:spacing w:before="240" w:after="240" w:line="259" w:lineRule="auto"/>
        <w:rPr>
          <w:rFonts w:ascii="Source Sans Pro" w:eastAsia="Source Sans Pro" w:hAnsi="Source Sans Pro" w:cs="Source Sans Pro"/>
          <w:bCs/>
          <w:color w:val="252C30"/>
          <w:sz w:val="20"/>
          <w:szCs w:val="20"/>
        </w:rPr>
        <w:sectPr w:rsidR="00DC7F2A" w:rsidRPr="00904209">
          <w:headerReference w:type="even" r:id="rId55"/>
          <w:headerReference w:type="default" r:id="rId56"/>
          <w:footerReference w:type="even" r:id="rId57"/>
          <w:footerReference w:type="default" r:id="rId58"/>
          <w:headerReference w:type="first" r:id="rId59"/>
          <w:footerReference w:type="first" r:id="rId60"/>
          <w:pgSz w:w="11906" w:h="16838"/>
          <w:pgMar w:top="1134" w:right="1417" w:bottom="1417" w:left="1417" w:header="1134" w:footer="1191" w:gutter="0"/>
          <w:pgNumType w:start="1"/>
          <w:cols w:space="720"/>
        </w:sectPr>
      </w:pPr>
      <w:r w:rsidRPr="002B69C1">
        <w:rPr>
          <w:rFonts w:ascii="Source Sans Pro" w:eastAsia="Source Sans Pro" w:hAnsi="Source Sans Pro" w:cs="Source Sans Pro"/>
          <w:bCs/>
          <w:color w:val="252C30"/>
          <w:sz w:val="20"/>
          <w:szCs w:val="20"/>
        </w:rPr>
        <w:t>___________________________</w:t>
      </w:r>
      <w:r w:rsidR="001811A9">
        <w:rPr>
          <w:rFonts w:ascii="Source Sans Pro" w:eastAsia="Source Sans Pro" w:hAnsi="Source Sans Pro" w:cs="Source Sans Pro"/>
          <w:bCs/>
          <w:color w:val="252C30"/>
          <w:sz w:val="20"/>
          <w:szCs w:val="20"/>
        </w:rPr>
        <w:t>_______________________</w:t>
      </w:r>
      <w:r w:rsidRPr="002B69C1">
        <w:rPr>
          <w:rFonts w:ascii="Source Sans Pro" w:eastAsia="Source Sans Pro" w:hAnsi="Source Sans Pro" w:cs="Source Sans Pro"/>
          <w:bCs/>
          <w:color w:val="252C30"/>
          <w:sz w:val="20"/>
          <w:szCs w:val="20"/>
        </w:rPr>
        <w:t>________________________________________</w:t>
      </w:r>
      <w:r w:rsidR="00C73BC1" w:rsidRPr="00010A95">
        <w:rPr>
          <w:rFonts w:ascii="Source Sans Pro" w:eastAsia="Source Sans Pro" w:hAnsi="Source Sans Pro" w:cs="Source Sans Pro"/>
          <w:bCs/>
          <w:color w:val="252C30"/>
          <w:sz w:val="20"/>
          <w:szCs w:val="20"/>
        </w:rPr>
        <w:t xml:space="preserve">  </w:t>
      </w:r>
    </w:p>
    <w:p w14:paraId="472B202D" w14:textId="77777777" w:rsidR="00DC7F2A" w:rsidRPr="00315B51" w:rsidRDefault="00000000">
      <w:pPr>
        <w:pStyle w:val="berschrift1"/>
        <w:spacing w:before="240" w:after="0" w:line="259" w:lineRule="auto"/>
        <w:rPr>
          <w:rFonts w:ascii="Source Sans Pro" w:eastAsia="Times New Roman" w:hAnsi="Source Sans Pro" w:cs="Times New Roman"/>
          <w:b/>
          <w:color w:val="551C77"/>
          <w:sz w:val="36"/>
          <w:szCs w:val="32"/>
        </w:rPr>
      </w:pPr>
      <w:r>
        <w:rPr>
          <w:rFonts w:ascii="Source Sans Pro" w:eastAsia="Arial" w:hAnsi="Source Sans Pro" w:cs="Arial"/>
          <w:b/>
          <w:color w:val="551C77"/>
          <w:sz w:val="32"/>
          <w:szCs w:val="32"/>
        </w:rPr>
        <w:lastRenderedPageBreak/>
        <w:t xml:space="preserve">Lösungen: </w:t>
      </w:r>
      <w:r w:rsidR="002B69C1">
        <w:rPr>
          <w:rFonts w:ascii="Source Sans Pro" w:eastAsia="Arial" w:hAnsi="Source Sans Pro" w:cs="Arial"/>
          <w:b/>
          <w:color w:val="551C77"/>
          <w:sz w:val="32"/>
          <w:szCs w:val="32"/>
        </w:rPr>
        <w:t>Grüne Harmonie</w:t>
      </w:r>
    </w:p>
    <w:p w14:paraId="5C7E4227" w14:textId="0A797EAB" w:rsidR="002B69C1" w:rsidRDefault="00F84EFF">
      <w:pPr>
        <w:spacing w:after="160" w:line="259" w:lineRule="auto"/>
        <w:rPr>
          <w:rFonts w:ascii="Source Sans Pro" w:eastAsia="Source Sans Pro" w:hAnsi="Source Sans Pro" w:cs="Source Sans Pro"/>
          <w:color w:val="252C30"/>
          <w:sz w:val="20"/>
          <w:szCs w:val="20"/>
        </w:rPr>
      </w:pPr>
      <w:r>
        <w:rPr>
          <w:noProof/>
        </w:rPr>
        <w:drawing>
          <wp:anchor distT="0" distB="0" distL="114300" distR="114300" simplePos="0" relativeHeight="251744256" behindDoc="0" locked="0" layoutInCell="1" allowOverlap="1" wp14:anchorId="6E9F5802" wp14:editId="392D027A">
            <wp:simplePos x="0" y="0"/>
            <wp:positionH relativeFrom="leftMargin">
              <wp:align>right</wp:align>
            </wp:positionH>
            <wp:positionV relativeFrom="paragraph">
              <wp:posOffset>205105</wp:posOffset>
            </wp:positionV>
            <wp:extent cx="349885" cy="349885"/>
            <wp:effectExtent l="0" t="0" r="0" b="0"/>
            <wp:wrapNone/>
            <wp:docPr id="1655965541" name="image2.png" descr="Ein Bild, das Grafiken, Screenshot, Grafikdesign,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1655965541" name="image2.png" descr="Ein Bild, das Grafiken, Screenshot, Grafikdesign, Schrift enthält.&#10;&#10;KI-generierte Inhalte können fehlerhaft sein."/>
                    <pic:cNvPicPr/>
                  </pic:nvPicPr>
                  <pic:blipFill>
                    <a:blip r:embed="rId48"/>
                    <a:stretch>
                      <a:fillRect/>
                    </a:stretch>
                  </pic:blipFill>
                  <pic:spPr>
                    <a:xfrm>
                      <a:off x="0" y="0"/>
                      <a:ext cx="349885" cy="349885"/>
                    </a:xfrm>
                    <a:prstGeom prst="rect">
                      <a:avLst/>
                    </a:prstGeom>
                  </pic:spPr>
                </pic:pic>
              </a:graphicData>
            </a:graphic>
          </wp:anchor>
        </w:drawing>
      </w:r>
    </w:p>
    <w:p w14:paraId="72BCA9E8" w14:textId="2DED7A4C" w:rsidR="002B69C1" w:rsidRPr="00FF0F87" w:rsidRDefault="00000000" w:rsidP="00FF0F87">
      <w:pPr>
        <w:spacing w:before="240" w:after="240" w:line="259" w:lineRule="auto"/>
        <w:rPr>
          <w:rFonts w:ascii="Source Sans Pro" w:eastAsia="Source Sans Pro" w:hAnsi="Source Sans Pro" w:cs="Source Sans Pro"/>
          <w:b/>
          <w:color w:val="252C30"/>
          <w:sz w:val="20"/>
          <w:szCs w:val="20"/>
        </w:rPr>
      </w:pPr>
      <w:r>
        <w:rPr>
          <w:rFonts w:ascii="Source Sans Pro" w:eastAsia="Source Sans Pro" w:hAnsi="Source Sans Pro" w:cs="Source Sans Pro"/>
          <w:b/>
          <w:color w:val="252C30"/>
          <w:sz w:val="20"/>
          <w:szCs w:val="20"/>
        </w:rPr>
        <w:t>Aufgabe 1:</w:t>
      </w:r>
    </w:p>
    <w:tbl>
      <w:tblPr>
        <w:tblStyle w:val="Gitternetztabelle1hell"/>
        <w:tblW w:w="0" w:type="auto"/>
        <w:tblLayout w:type="fixed"/>
        <w:tblLook w:val="04A0" w:firstRow="1" w:lastRow="0" w:firstColumn="1" w:lastColumn="0" w:noHBand="0" w:noVBand="1"/>
      </w:tblPr>
      <w:tblGrid>
        <w:gridCol w:w="2212"/>
        <w:gridCol w:w="2212"/>
        <w:gridCol w:w="2318"/>
        <w:gridCol w:w="2318"/>
      </w:tblGrid>
      <w:tr w:rsidR="004F02F8" w14:paraId="7B9121B3" w14:textId="77777777" w:rsidTr="00F84E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4" w:type="dxa"/>
            <w:gridSpan w:val="2"/>
            <w:shd w:val="clear" w:color="auto" w:fill="F0E9E5"/>
            <w:vAlign w:val="center"/>
          </w:tcPr>
          <w:p w14:paraId="4ACF1E05" w14:textId="77777777" w:rsidR="002B69C1" w:rsidRPr="00F84EFF" w:rsidRDefault="00000000" w:rsidP="0050276F">
            <w:pPr>
              <w:jc w:val="center"/>
              <w:rPr>
                <w:rFonts w:ascii="Source Sans Pro" w:hAnsi="Source Sans Pro" w:cs="Arial"/>
                <w:b w:val="0"/>
                <w:bCs w:val="0"/>
              </w:rPr>
            </w:pPr>
            <w:r w:rsidRPr="00F84EFF">
              <w:rPr>
                <w:rFonts w:ascii="Source Sans Pro" w:hAnsi="Source Sans Pro" w:cs="Arial"/>
              </w:rPr>
              <w:t>Positive Wechselwirkungen („günstige“ Beet-Nachbarn)</w:t>
            </w:r>
          </w:p>
        </w:tc>
        <w:tc>
          <w:tcPr>
            <w:tcW w:w="4636" w:type="dxa"/>
            <w:gridSpan w:val="2"/>
            <w:shd w:val="clear" w:color="auto" w:fill="F0E9E5"/>
            <w:vAlign w:val="center"/>
          </w:tcPr>
          <w:p w14:paraId="06BF7FA9" w14:textId="77777777" w:rsidR="002B69C1" w:rsidRPr="00F84EFF" w:rsidRDefault="00000000" w:rsidP="0050276F">
            <w:pPr>
              <w:jc w:val="center"/>
              <w:cnfStyle w:val="100000000000" w:firstRow="1" w:lastRow="0" w:firstColumn="0" w:lastColumn="0" w:oddVBand="0" w:evenVBand="0" w:oddHBand="0" w:evenHBand="0" w:firstRowFirstColumn="0" w:firstRowLastColumn="0" w:lastRowFirstColumn="0" w:lastRowLastColumn="0"/>
              <w:rPr>
                <w:rFonts w:ascii="Source Sans Pro" w:hAnsi="Source Sans Pro" w:cs="Arial"/>
                <w:b w:val="0"/>
                <w:bCs w:val="0"/>
              </w:rPr>
            </w:pPr>
            <w:r w:rsidRPr="00F84EFF">
              <w:rPr>
                <w:rFonts w:ascii="Source Sans Pro" w:hAnsi="Source Sans Pro" w:cs="Arial"/>
              </w:rPr>
              <w:t>Negative Wechselwirkungen („ungünstige“ Beet-Nachbarn)</w:t>
            </w:r>
          </w:p>
        </w:tc>
      </w:tr>
      <w:tr w:rsidR="004F02F8" w14:paraId="21D34FDB" w14:textId="77777777" w:rsidTr="00F84EFF">
        <w:tc>
          <w:tcPr>
            <w:cnfStyle w:val="001000000000" w:firstRow="0" w:lastRow="0" w:firstColumn="1" w:lastColumn="0" w:oddVBand="0" w:evenVBand="0" w:oddHBand="0" w:evenHBand="0" w:firstRowFirstColumn="0" w:firstRowLastColumn="0" w:lastRowFirstColumn="0" w:lastRowLastColumn="0"/>
            <w:tcW w:w="2212" w:type="dxa"/>
            <w:vAlign w:val="center"/>
          </w:tcPr>
          <w:p w14:paraId="09C6CFC9" w14:textId="49D44DF2" w:rsidR="002B69C1" w:rsidRPr="00F84EFF" w:rsidRDefault="00000000" w:rsidP="0050276F">
            <w:pPr>
              <w:jc w:val="center"/>
              <w:rPr>
                <w:rFonts w:ascii="Source Sans Pro" w:hAnsi="Source Sans Pro" w:cs="Arial"/>
              </w:rPr>
            </w:pPr>
            <w:r w:rsidRPr="00F84EFF">
              <w:rPr>
                <w:rFonts w:ascii="Source Sans Pro" w:hAnsi="Source Sans Pro" w:cs="Arial"/>
                <w:b w:val="0"/>
                <w:bCs w:val="0"/>
              </w:rPr>
              <w:t>z.B. Bohne</w:t>
            </w:r>
          </w:p>
        </w:tc>
        <w:tc>
          <w:tcPr>
            <w:tcW w:w="2212" w:type="dxa"/>
            <w:vAlign w:val="center"/>
          </w:tcPr>
          <w:p w14:paraId="2B1DF9F5" w14:textId="77777777" w:rsidR="002B69C1" w:rsidRPr="00F84EFF" w:rsidRDefault="00000000"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Sellerie</w:t>
            </w:r>
          </w:p>
        </w:tc>
        <w:tc>
          <w:tcPr>
            <w:tcW w:w="2318" w:type="dxa"/>
            <w:vAlign w:val="center"/>
          </w:tcPr>
          <w:p w14:paraId="380AFEBA" w14:textId="77777777" w:rsidR="002B69C1" w:rsidRPr="00F84EFF" w:rsidRDefault="00000000"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z.B. Tomate</w:t>
            </w:r>
          </w:p>
        </w:tc>
        <w:tc>
          <w:tcPr>
            <w:tcW w:w="2318" w:type="dxa"/>
            <w:vAlign w:val="center"/>
          </w:tcPr>
          <w:p w14:paraId="18DAED6E" w14:textId="77777777" w:rsidR="002B69C1" w:rsidRPr="00F84EFF" w:rsidRDefault="00000000"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Kartoffel</w:t>
            </w:r>
          </w:p>
        </w:tc>
      </w:tr>
      <w:tr w:rsidR="004F02F8" w14:paraId="02D4246F" w14:textId="77777777" w:rsidTr="00F84EFF">
        <w:tc>
          <w:tcPr>
            <w:cnfStyle w:val="001000000000" w:firstRow="0" w:lastRow="0" w:firstColumn="1" w:lastColumn="0" w:oddVBand="0" w:evenVBand="0" w:oddHBand="0" w:evenHBand="0" w:firstRowFirstColumn="0" w:firstRowLastColumn="0" w:lastRowFirstColumn="0" w:lastRowLastColumn="0"/>
            <w:tcW w:w="2212" w:type="dxa"/>
            <w:vAlign w:val="center"/>
          </w:tcPr>
          <w:p w14:paraId="42AB558E" w14:textId="77777777" w:rsidR="002B69C1" w:rsidRPr="00F84EFF" w:rsidRDefault="00000000" w:rsidP="0050276F">
            <w:pPr>
              <w:jc w:val="center"/>
              <w:rPr>
                <w:rFonts w:ascii="Source Sans Pro" w:hAnsi="Source Sans Pro" w:cs="Arial"/>
              </w:rPr>
            </w:pPr>
            <w:r w:rsidRPr="00F84EFF">
              <w:rPr>
                <w:rFonts w:ascii="Source Sans Pro" w:hAnsi="Source Sans Pro" w:cs="Arial"/>
                <w:b w:val="0"/>
                <w:bCs w:val="0"/>
              </w:rPr>
              <w:t>Zwiebel</w:t>
            </w:r>
          </w:p>
        </w:tc>
        <w:tc>
          <w:tcPr>
            <w:tcW w:w="2212" w:type="dxa"/>
            <w:vAlign w:val="center"/>
          </w:tcPr>
          <w:p w14:paraId="41FE0FFD" w14:textId="77777777" w:rsidR="002B69C1" w:rsidRPr="00F84EFF" w:rsidRDefault="00000000"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Gurke</w:t>
            </w:r>
          </w:p>
        </w:tc>
        <w:tc>
          <w:tcPr>
            <w:tcW w:w="2318" w:type="dxa"/>
            <w:vAlign w:val="center"/>
          </w:tcPr>
          <w:p w14:paraId="4AB829DC" w14:textId="77777777" w:rsidR="002B69C1" w:rsidRPr="00F84EFF" w:rsidRDefault="00000000"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Bohne</w:t>
            </w:r>
          </w:p>
        </w:tc>
        <w:tc>
          <w:tcPr>
            <w:tcW w:w="2318" w:type="dxa"/>
            <w:vAlign w:val="center"/>
          </w:tcPr>
          <w:p w14:paraId="162ACBAB" w14:textId="77777777" w:rsidR="002B69C1" w:rsidRPr="00F84EFF" w:rsidRDefault="00000000" w:rsidP="0050276F">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Knoblauch</w:t>
            </w:r>
          </w:p>
        </w:tc>
      </w:tr>
      <w:tr w:rsidR="004F02F8" w14:paraId="43DACFD2" w14:textId="77777777" w:rsidTr="00F84EFF">
        <w:tc>
          <w:tcPr>
            <w:cnfStyle w:val="001000000000" w:firstRow="0" w:lastRow="0" w:firstColumn="1" w:lastColumn="0" w:oddVBand="0" w:evenVBand="0" w:oddHBand="0" w:evenHBand="0" w:firstRowFirstColumn="0" w:firstRowLastColumn="0" w:lastRowFirstColumn="0" w:lastRowLastColumn="0"/>
            <w:tcW w:w="2212" w:type="dxa"/>
            <w:vAlign w:val="center"/>
          </w:tcPr>
          <w:p w14:paraId="1F866A7A" w14:textId="77777777" w:rsidR="00FF0F87" w:rsidRPr="00F84EFF" w:rsidRDefault="00000000" w:rsidP="00FF0F87">
            <w:pPr>
              <w:jc w:val="center"/>
              <w:rPr>
                <w:rFonts w:ascii="Source Sans Pro" w:hAnsi="Source Sans Pro" w:cs="Arial"/>
              </w:rPr>
            </w:pPr>
            <w:r w:rsidRPr="00F84EFF">
              <w:rPr>
                <w:rFonts w:ascii="Source Sans Pro" w:hAnsi="Source Sans Pro" w:cs="Arial"/>
                <w:b w:val="0"/>
                <w:bCs w:val="0"/>
              </w:rPr>
              <w:t>Bohne</w:t>
            </w:r>
          </w:p>
        </w:tc>
        <w:tc>
          <w:tcPr>
            <w:tcW w:w="2212" w:type="dxa"/>
            <w:vAlign w:val="center"/>
          </w:tcPr>
          <w:p w14:paraId="02AF8DFD"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Mais/Kürbis</w:t>
            </w:r>
          </w:p>
        </w:tc>
        <w:tc>
          <w:tcPr>
            <w:tcW w:w="2318" w:type="dxa"/>
            <w:vAlign w:val="center"/>
          </w:tcPr>
          <w:p w14:paraId="23E6C7DA"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Kohl</w:t>
            </w:r>
          </w:p>
        </w:tc>
        <w:tc>
          <w:tcPr>
            <w:tcW w:w="2318" w:type="dxa"/>
            <w:vAlign w:val="center"/>
          </w:tcPr>
          <w:p w14:paraId="678DBEBA"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Radieschen</w:t>
            </w:r>
          </w:p>
        </w:tc>
      </w:tr>
      <w:tr w:rsidR="004F02F8" w14:paraId="054981BA" w14:textId="77777777" w:rsidTr="00F84EFF">
        <w:tc>
          <w:tcPr>
            <w:cnfStyle w:val="001000000000" w:firstRow="0" w:lastRow="0" w:firstColumn="1" w:lastColumn="0" w:oddVBand="0" w:evenVBand="0" w:oddHBand="0" w:evenHBand="0" w:firstRowFirstColumn="0" w:firstRowLastColumn="0" w:lastRowFirstColumn="0" w:lastRowLastColumn="0"/>
            <w:tcW w:w="2212" w:type="dxa"/>
            <w:vAlign w:val="center"/>
          </w:tcPr>
          <w:p w14:paraId="3C63747F" w14:textId="77777777" w:rsidR="00FF0F87" w:rsidRPr="00F84EFF" w:rsidRDefault="00000000" w:rsidP="00FF0F87">
            <w:pPr>
              <w:jc w:val="center"/>
              <w:rPr>
                <w:rFonts w:ascii="Source Sans Pro" w:hAnsi="Source Sans Pro" w:cs="Arial"/>
              </w:rPr>
            </w:pPr>
            <w:r w:rsidRPr="00F84EFF">
              <w:rPr>
                <w:rFonts w:ascii="Source Sans Pro" w:hAnsi="Source Sans Pro" w:cs="Arial"/>
                <w:b w:val="0"/>
                <w:bCs w:val="0"/>
              </w:rPr>
              <w:t>Zwiebel</w:t>
            </w:r>
          </w:p>
        </w:tc>
        <w:tc>
          <w:tcPr>
            <w:tcW w:w="2212" w:type="dxa"/>
            <w:vAlign w:val="center"/>
          </w:tcPr>
          <w:p w14:paraId="4E78F15F"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Möhre</w:t>
            </w:r>
          </w:p>
        </w:tc>
        <w:tc>
          <w:tcPr>
            <w:tcW w:w="2318" w:type="dxa"/>
            <w:vAlign w:val="center"/>
          </w:tcPr>
          <w:p w14:paraId="10D09D0F"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Gurke</w:t>
            </w:r>
          </w:p>
        </w:tc>
        <w:tc>
          <w:tcPr>
            <w:tcW w:w="2318" w:type="dxa"/>
            <w:vAlign w:val="center"/>
          </w:tcPr>
          <w:p w14:paraId="2E26103B"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Kürbis</w:t>
            </w:r>
          </w:p>
        </w:tc>
      </w:tr>
      <w:tr w:rsidR="004F02F8" w14:paraId="01980625" w14:textId="77777777" w:rsidTr="00F84EFF">
        <w:tc>
          <w:tcPr>
            <w:cnfStyle w:val="001000000000" w:firstRow="0" w:lastRow="0" w:firstColumn="1" w:lastColumn="0" w:oddVBand="0" w:evenVBand="0" w:oddHBand="0" w:evenHBand="0" w:firstRowFirstColumn="0" w:firstRowLastColumn="0" w:lastRowFirstColumn="0" w:lastRowLastColumn="0"/>
            <w:tcW w:w="2212" w:type="dxa"/>
            <w:vAlign w:val="center"/>
          </w:tcPr>
          <w:p w14:paraId="70026B53" w14:textId="77777777" w:rsidR="00FF0F87" w:rsidRPr="00F84EFF" w:rsidRDefault="00000000" w:rsidP="00FF0F87">
            <w:pPr>
              <w:jc w:val="center"/>
              <w:rPr>
                <w:rFonts w:ascii="Source Sans Pro" w:hAnsi="Source Sans Pro" w:cs="Arial"/>
              </w:rPr>
            </w:pPr>
            <w:r w:rsidRPr="00F84EFF">
              <w:rPr>
                <w:rFonts w:ascii="Source Sans Pro" w:hAnsi="Source Sans Pro" w:cs="Arial"/>
                <w:b w:val="0"/>
                <w:bCs w:val="0"/>
              </w:rPr>
              <w:t>Knoblauch</w:t>
            </w:r>
          </w:p>
        </w:tc>
        <w:tc>
          <w:tcPr>
            <w:tcW w:w="2212" w:type="dxa"/>
            <w:vAlign w:val="center"/>
          </w:tcPr>
          <w:p w14:paraId="27DC362E"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Gurke</w:t>
            </w:r>
          </w:p>
        </w:tc>
        <w:tc>
          <w:tcPr>
            <w:tcW w:w="2318" w:type="dxa"/>
            <w:vAlign w:val="center"/>
          </w:tcPr>
          <w:p w14:paraId="46175342"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Tomate</w:t>
            </w:r>
          </w:p>
        </w:tc>
        <w:tc>
          <w:tcPr>
            <w:tcW w:w="2318" w:type="dxa"/>
            <w:vAlign w:val="center"/>
          </w:tcPr>
          <w:p w14:paraId="07E1EEEF"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Gurke</w:t>
            </w:r>
          </w:p>
        </w:tc>
      </w:tr>
      <w:tr w:rsidR="004F02F8" w14:paraId="3767CEC8" w14:textId="77777777" w:rsidTr="00F84EFF">
        <w:tc>
          <w:tcPr>
            <w:cnfStyle w:val="001000000000" w:firstRow="0" w:lastRow="0" w:firstColumn="1" w:lastColumn="0" w:oddVBand="0" w:evenVBand="0" w:oddHBand="0" w:evenHBand="0" w:firstRowFirstColumn="0" w:firstRowLastColumn="0" w:lastRowFirstColumn="0" w:lastRowLastColumn="0"/>
            <w:tcW w:w="2212" w:type="dxa"/>
            <w:vAlign w:val="center"/>
          </w:tcPr>
          <w:p w14:paraId="40305936" w14:textId="77777777" w:rsidR="00FF0F87" w:rsidRPr="00F84EFF" w:rsidRDefault="00000000" w:rsidP="00FF0F87">
            <w:pPr>
              <w:jc w:val="center"/>
              <w:rPr>
                <w:rFonts w:ascii="Source Sans Pro" w:hAnsi="Source Sans Pro" w:cs="Arial"/>
              </w:rPr>
            </w:pPr>
            <w:r w:rsidRPr="00F84EFF">
              <w:rPr>
                <w:rFonts w:ascii="Source Sans Pro" w:hAnsi="Source Sans Pro" w:cs="Arial"/>
                <w:b w:val="0"/>
                <w:bCs w:val="0"/>
              </w:rPr>
              <w:t>Kohl</w:t>
            </w:r>
          </w:p>
        </w:tc>
        <w:tc>
          <w:tcPr>
            <w:tcW w:w="2212" w:type="dxa"/>
            <w:vAlign w:val="center"/>
          </w:tcPr>
          <w:p w14:paraId="19DB470F"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Tomate</w:t>
            </w:r>
          </w:p>
        </w:tc>
        <w:tc>
          <w:tcPr>
            <w:tcW w:w="2318" w:type="dxa"/>
            <w:vAlign w:val="center"/>
          </w:tcPr>
          <w:p w14:paraId="0C41D29C"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 xml:space="preserve">Bohne </w:t>
            </w:r>
          </w:p>
        </w:tc>
        <w:tc>
          <w:tcPr>
            <w:tcW w:w="2318" w:type="dxa"/>
            <w:vAlign w:val="center"/>
          </w:tcPr>
          <w:p w14:paraId="54395B13"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Zwiebel</w:t>
            </w:r>
          </w:p>
        </w:tc>
      </w:tr>
      <w:tr w:rsidR="004F02F8" w14:paraId="7D57539F" w14:textId="77777777" w:rsidTr="00F84EFF">
        <w:tc>
          <w:tcPr>
            <w:cnfStyle w:val="001000000000" w:firstRow="0" w:lastRow="0" w:firstColumn="1" w:lastColumn="0" w:oddVBand="0" w:evenVBand="0" w:oddHBand="0" w:evenHBand="0" w:firstRowFirstColumn="0" w:firstRowLastColumn="0" w:lastRowFirstColumn="0" w:lastRowLastColumn="0"/>
            <w:tcW w:w="2212" w:type="dxa"/>
            <w:vAlign w:val="center"/>
          </w:tcPr>
          <w:p w14:paraId="24749132" w14:textId="77777777" w:rsidR="00FF0F87" w:rsidRPr="00F84EFF" w:rsidRDefault="00000000" w:rsidP="00FF0F87">
            <w:pPr>
              <w:jc w:val="center"/>
              <w:rPr>
                <w:rFonts w:ascii="Source Sans Pro" w:hAnsi="Source Sans Pro" w:cs="Arial"/>
              </w:rPr>
            </w:pPr>
            <w:r w:rsidRPr="00F84EFF">
              <w:rPr>
                <w:rFonts w:ascii="Source Sans Pro" w:hAnsi="Source Sans Pro" w:cs="Arial"/>
                <w:b w:val="0"/>
                <w:bCs w:val="0"/>
              </w:rPr>
              <w:t>Sellerie</w:t>
            </w:r>
          </w:p>
        </w:tc>
        <w:tc>
          <w:tcPr>
            <w:tcW w:w="2212" w:type="dxa"/>
            <w:vAlign w:val="center"/>
          </w:tcPr>
          <w:p w14:paraId="26F2EA08"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Tomate</w:t>
            </w:r>
          </w:p>
        </w:tc>
        <w:tc>
          <w:tcPr>
            <w:tcW w:w="2318" w:type="dxa"/>
            <w:vAlign w:val="center"/>
          </w:tcPr>
          <w:p w14:paraId="5008F797"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Kürbis</w:t>
            </w:r>
          </w:p>
        </w:tc>
        <w:tc>
          <w:tcPr>
            <w:tcW w:w="2318" w:type="dxa"/>
            <w:vAlign w:val="center"/>
          </w:tcPr>
          <w:p w14:paraId="030F4F06"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Kartoffel</w:t>
            </w:r>
          </w:p>
        </w:tc>
      </w:tr>
      <w:tr w:rsidR="004F02F8" w14:paraId="0753C917" w14:textId="77777777" w:rsidTr="00F84EFF">
        <w:tc>
          <w:tcPr>
            <w:cnfStyle w:val="001000000000" w:firstRow="0" w:lastRow="0" w:firstColumn="1" w:lastColumn="0" w:oddVBand="0" w:evenVBand="0" w:oddHBand="0" w:evenHBand="0" w:firstRowFirstColumn="0" w:firstRowLastColumn="0" w:lastRowFirstColumn="0" w:lastRowLastColumn="0"/>
            <w:tcW w:w="2212" w:type="dxa"/>
            <w:vAlign w:val="center"/>
          </w:tcPr>
          <w:p w14:paraId="1A2FEEAE" w14:textId="77777777" w:rsidR="00FF0F87" w:rsidRPr="00F84EFF" w:rsidRDefault="00000000" w:rsidP="00FF0F87">
            <w:pPr>
              <w:jc w:val="center"/>
              <w:rPr>
                <w:rFonts w:ascii="Source Sans Pro" w:hAnsi="Source Sans Pro" w:cs="Arial"/>
              </w:rPr>
            </w:pPr>
            <w:r w:rsidRPr="00F84EFF">
              <w:rPr>
                <w:rFonts w:ascii="Source Sans Pro" w:hAnsi="Source Sans Pro" w:cs="Arial"/>
                <w:b w:val="0"/>
                <w:bCs w:val="0"/>
              </w:rPr>
              <w:t>Knoblauch</w:t>
            </w:r>
          </w:p>
        </w:tc>
        <w:tc>
          <w:tcPr>
            <w:tcW w:w="2212" w:type="dxa"/>
            <w:vAlign w:val="center"/>
          </w:tcPr>
          <w:p w14:paraId="3BE4539E"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Tomate</w:t>
            </w:r>
          </w:p>
        </w:tc>
        <w:tc>
          <w:tcPr>
            <w:tcW w:w="2318" w:type="dxa"/>
            <w:vAlign w:val="center"/>
          </w:tcPr>
          <w:p w14:paraId="41689609"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Kartoffel</w:t>
            </w:r>
          </w:p>
        </w:tc>
        <w:tc>
          <w:tcPr>
            <w:tcW w:w="2318" w:type="dxa"/>
            <w:vAlign w:val="center"/>
          </w:tcPr>
          <w:p w14:paraId="6450B59A"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Gurke</w:t>
            </w:r>
          </w:p>
        </w:tc>
      </w:tr>
      <w:tr w:rsidR="004F02F8" w14:paraId="34041D40" w14:textId="77777777" w:rsidTr="00F84EFF">
        <w:tc>
          <w:tcPr>
            <w:cnfStyle w:val="001000000000" w:firstRow="0" w:lastRow="0" w:firstColumn="1" w:lastColumn="0" w:oddVBand="0" w:evenVBand="0" w:oddHBand="0" w:evenHBand="0" w:firstRowFirstColumn="0" w:firstRowLastColumn="0" w:lastRowFirstColumn="0" w:lastRowLastColumn="0"/>
            <w:tcW w:w="2212" w:type="dxa"/>
            <w:vAlign w:val="center"/>
          </w:tcPr>
          <w:p w14:paraId="3456194D" w14:textId="77777777" w:rsidR="00FF0F87" w:rsidRPr="00F84EFF" w:rsidRDefault="00000000" w:rsidP="00FF0F87">
            <w:pPr>
              <w:jc w:val="center"/>
              <w:rPr>
                <w:rFonts w:ascii="Source Sans Pro" w:hAnsi="Source Sans Pro" w:cs="Arial"/>
              </w:rPr>
            </w:pPr>
            <w:r w:rsidRPr="00F84EFF">
              <w:rPr>
                <w:rFonts w:ascii="Source Sans Pro" w:hAnsi="Source Sans Pro" w:cs="Arial"/>
                <w:b w:val="0"/>
                <w:bCs w:val="0"/>
              </w:rPr>
              <w:t>Möhre</w:t>
            </w:r>
          </w:p>
        </w:tc>
        <w:tc>
          <w:tcPr>
            <w:tcW w:w="2212" w:type="dxa"/>
            <w:vAlign w:val="center"/>
          </w:tcPr>
          <w:p w14:paraId="66155D50"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Bohne</w:t>
            </w:r>
          </w:p>
        </w:tc>
        <w:tc>
          <w:tcPr>
            <w:tcW w:w="2318" w:type="dxa"/>
            <w:vAlign w:val="center"/>
          </w:tcPr>
          <w:p w14:paraId="5CA9A4B2" w14:textId="77777777" w:rsidR="00FF0F87" w:rsidRPr="00F84EFF" w:rsidRDefault="00FF0F87"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73202A4F" w14:textId="77777777" w:rsidR="00FF0F87" w:rsidRPr="00F84EFF" w:rsidRDefault="00FF0F87"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r>
      <w:tr w:rsidR="004F02F8" w14:paraId="093EA6CE" w14:textId="77777777" w:rsidTr="00F84EFF">
        <w:tc>
          <w:tcPr>
            <w:cnfStyle w:val="001000000000" w:firstRow="0" w:lastRow="0" w:firstColumn="1" w:lastColumn="0" w:oddVBand="0" w:evenVBand="0" w:oddHBand="0" w:evenHBand="0" w:firstRowFirstColumn="0" w:firstRowLastColumn="0" w:lastRowFirstColumn="0" w:lastRowLastColumn="0"/>
            <w:tcW w:w="2212" w:type="dxa"/>
            <w:vAlign w:val="center"/>
          </w:tcPr>
          <w:p w14:paraId="1CE2E02B" w14:textId="77777777" w:rsidR="00FF0F87" w:rsidRPr="00F84EFF" w:rsidRDefault="00000000" w:rsidP="00FF0F87">
            <w:pPr>
              <w:jc w:val="center"/>
              <w:rPr>
                <w:rFonts w:ascii="Source Sans Pro" w:hAnsi="Source Sans Pro" w:cs="Arial"/>
              </w:rPr>
            </w:pPr>
            <w:r w:rsidRPr="00F84EFF">
              <w:rPr>
                <w:rFonts w:ascii="Source Sans Pro" w:hAnsi="Source Sans Pro" w:cs="Arial"/>
                <w:b w:val="0"/>
                <w:bCs w:val="0"/>
              </w:rPr>
              <w:t>Knoblauch</w:t>
            </w:r>
          </w:p>
        </w:tc>
        <w:tc>
          <w:tcPr>
            <w:tcW w:w="2212" w:type="dxa"/>
            <w:vAlign w:val="center"/>
          </w:tcPr>
          <w:p w14:paraId="46BE82C6"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Möhre</w:t>
            </w:r>
          </w:p>
        </w:tc>
        <w:tc>
          <w:tcPr>
            <w:tcW w:w="2318" w:type="dxa"/>
            <w:vAlign w:val="center"/>
          </w:tcPr>
          <w:p w14:paraId="15ABC5C4" w14:textId="77777777" w:rsidR="00FF0F87" w:rsidRPr="00F84EFF" w:rsidRDefault="00FF0F87"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79CEAFE4" w14:textId="77777777" w:rsidR="00FF0F87" w:rsidRPr="00F84EFF" w:rsidRDefault="00FF0F87"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r>
      <w:tr w:rsidR="004F02F8" w14:paraId="0C3B94F0" w14:textId="77777777" w:rsidTr="00F84EFF">
        <w:tc>
          <w:tcPr>
            <w:cnfStyle w:val="001000000000" w:firstRow="0" w:lastRow="0" w:firstColumn="1" w:lastColumn="0" w:oddVBand="0" w:evenVBand="0" w:oddHBand="0" w:evenHBand="0" w:firstRowFirstColumn="0" w:firstRowLastColumn="0" w:lastRowFirstColumn="0" w:lastRowLastColumn="0"/>
            <w:tcW w:w="2212" w:type="dxa"/>
            <w:vAlign w:val="center"/>
          </w:tcPr>
          <w:p w14:paraId="4391F2BF" w14:textId="77777777" w:rsidR="00FF0F87" w:rsidRPr="00F84EFF" w:rsidRDefault="00000000" w:rsidP="00FF0F87">
            <w:pPr>
              <w:jc w:val="center"/>
              <w:rPr>
                <w:rFonts w:ascii="Source Sans Pro" w:hAnsi="Source Sans Pro" w:cs="Arial"/>
              </w:rPr>
            </w:pPr>
            <w:r w:rsidRPr="00F84EFF">
              <w:rPr>
                <w:rFonts w:ascii="Source Sans Pro" w:hAnsi="Source Sans Pro" w:cs="Arial"/>
                <w:b w:val="0"/>
                <w:bCs w:val="0"/>
              </w:rPr>
              <w:t>Kohl</w:t>
            </w:r>
          </w:p>
        </w:tc>
        <w:tc>
          <w:tcPr>
            <w:tcW w:w="2212" w:type="dxa"/>
            <w:vAlign w:val="center"/>
          </w:tcPr>
          <w:p w14:paraId="511A4EEB" w14:textId="77777777" w:rsidR="00FF0F87" w:rsidRPr="00F84EFF" w:rsidRDefault="00000000"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r w:rsidRPr="00F84EFF">
              <w:rPr>
                <w:rFonts w:ascii="Source Sans Pro" w:hAnsi="Source Sans Pro" w:cs="Arial"/>
              </w:rPr>
              <w:t>Sellerie</w:t>
            </w:r>
          </w:p>
        </w:tc>
        <w:tc>
          <w:tcPr>
            <w:tcW w:w="2318" w:type="dxa"/>
            <w:vAlign w:val="center"/>
          </w:tcPr>
          <w:p w14:paraId="79527CC9" w14:textId="77777777" w:rsidR="00FF0F87" w:rsidRPr="00F84EFF" w:rsidRDefault="00FF0F87"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c>
          <w:tcPr>
            <w:tcW w:w="2318" w:type="dxa"/>
            <w:vAlign w:val="center"/>
          </w:tcPr>
          <w:p w14:paraId="6C8A2F0A" w14:textId="77777777" w:rsidR="00FF0F87" w:rsidRPr="00F84EFF" w:rsidRDefault="00FF0F87" w:rsidP="00FF0F87">
            <w:pPr>
              <w:jc w:val="center"/>
              <w:cnfStyle w:val="000000000000" w:firstRow="0" w:lastRow="0" w:firstColumn="0" w:lastColumn="0" w:oddVBand="0" w:evenVBand="0" w:oddHBand="0" w:evenHBand="0" w:firstRowFirstColumn="0" w:firstRowLastColumn="0" w:lastRowFirstColumn="0" w:lastRowLastColumn="0"/>
              <w:rPr>
                <w:rFonts w:ascii="Source Sans Pro" w:hAnsi="Source Sans Pro" w:cs="Arial"/>
              </w:rPr>
            </w:pPr>
          </w:p>
        </w:tc>
      </w:tr>
    </w:tbl>
    <w:p w14:paraId="64CD69DE" w14:textId="4FA2B1AC" w:rsidR="00DC7F2A" w:rsidRPr="002B69C1" w:rsidRDefault="00F84EFF" w:rsidP="00F84EFF">
      <w:pPr>
        <w:spacing w:before="240" w:after="240" w:line="259" w:lineRule="auto"/>
        <w:rPr>
          <w:rFonts w:ascii="Source Sans Pro" w:eastAsia="Source Sans Pro" w:hAnsi="Source Sans Pro" w:cs="Source Sans Pro"/>
          <w:color w:val="252C30"/>
          <w:sz w:val="20"/>
          <w:szCs w:val="20"/>
        </w:rPr>
      </w:pPr>
      <w:r>
        <w:rPr>
          <w:noProof/>
        </w:rPr>
        <w:drawing>
          <wp:anchor distT="0" distB="0" distL="114300" distR="114300" simplePos="0" relativeHeight="251746304" behindDoc="0" locked="0" layoutInCell="1" allowOverlap="1" wp14:anchorId="2F86FFC2" wp14:editId="434D048C">
            <wp:simplePos x="0" y="0"/>
            <wp:positionH relativeFrom="leftMargin">
              <wp:align>right</wp:align>
            </wp:positionH>
            <wp:positionV relativeFrom="paragraph">
              <wp:posOffset>403225</wp:posOffset>
            </wp:positionV>
            <wp:extent cx="360000" cy="360000"/>
            <wp:effectExtent l="0" t="0" r="0" b="0"/>
            <wp:wrapNone/>
            <wp:docPr id="1062929507"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49">
                      <a:extLst>
                        <a:ext uri="{96DAC541-7B7A-43D3-8B79-37D633B846F1}">
                          <asvg:svgBlip xmlns:asvg="http://schemas.microsoft.com/office/drawing/2016/SVG/main" r:embed="rId50"/>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376349B5" w14:textId="3754F9F2" w:rsidR="00DC7F2A" w:rsidRDefault="00000000">
      <w:pPr>
        <w:spacing w:before="240" w:after="240" w:line="259" w:lineRule="auto"/>
        <w:rPr>
          <w:rFonts w:ascii="Source Sans Pro" w:eastAsia="Source Sans Pro" w:hAnsi="Source Sans Pro" w:cs="Source Sans Pro"/>
          <w:b/>
          <w:color w:val="252C30"/>
          <w:sz w:val="20"/>
          <w:szCs w:val="20"/>
        </w:rPr>
      </w:pPr>
      <w:r>
        <w:rPr>
          <w:rFonts w:ascii="Source Sans Pro" w:eastAsia="Source Sans Pro" w:hAnsi="Source Sans Pro" w:cs="Source Sans Pro"/>
          <w:b/>
          <w:color w:val="252C30"/>
          <w:sz w:val="20"/>
          <w:szCs w:val="20"/>
        </w:rPr>
        <w:t>Aufgabe 2:</w:t>
      </w:r>
    </w:p>
    <w:p w14:paraId="48363801" w14:textId="52058437" w:rsidR="00F84EFF" w:rsidRPr="00FF0F87" w:rsidRDefault="00F84EFF" w:rsidP="00F84EFF">
      <w:pPr>
        <w:spacing w:before="240" w:after="240" w:line="259" w:lineRule="auto"/>
        <w:jc w:val="both"/>
        <w:rPr>
          <w:rFonts w:ascii="Source Sans Pro" w:eastAsia="Source Sans Pro" w:hAnsi="Source Sans Pro" w:cs="Source Sans Pro"/>
          <w:color w:val="252C30"/>
          <w:sz w:val="20"/>
          <w:szCs w:val="20"/>
        </w:rPr>
      </w:pPr>
      <w:r w:rsidRPr="00F84EFF">
        <w:rPr>
          <w:b/>
          <w:bCs/>
          <w:noProof/>
        </w:rPr>
        <w:drawing>
          <wp:anchor distT="0" distB="0" distL="114300" distR="114300" simplePos="0" relativeHeight="251698176" behindDoc="0" locked="0" layoutInCell="1" allowOverlap="1" wp14:anchorId="799AB6AA" wp14:editId="57F24CE6">
            <wp:simplePos x="0" y="0"/>
            <wp:positionH relativeFrom="margin">
              <wp:align>left</wp:align>
            </wp:positionH>
            <wp:positionV relativeFrom="paragraph">
              <wp:posOffset>447675</wp:posOffset>
            </wp:positionV>
            <wp:extent cx="5730850" cy="2804160"/>
            <wp:effectExtent l="19050" t="19050" r="22860" b="15240"/>
            <wp:wrapNone/>
            <wp:docPr id="886932710" name="Grafik 1" descr="Ein Bild, das Klebezettel, Rechteck, Diagramm, Farbigk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932710" name="Grafik 1" descr="Ein Bild, das Klebezettel, Rechteck, Diagramm, Farbigkeit enthält.&#10;&#10;Automatisch generierte Beschreibung"/>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53915" cy="2815446"/>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r w:rsidRPr="00F84EFF">
        <w:rPr>
          <w:rFonts w:ascii="Source Sans Pro" w:eastAsia="Source Sans Pro" w:hAnsi="Source Sans Pro" w:cs="Source Sans Pro"/>
          <w:b/>
          <w:bCs/>
          <w:color w:val="252C30"/>
          <w:sz w:val="20"/>
          <w:szCs w:val="20"/>
        </w:rPr>
        <w:t>Abbildung 1:</w:t>
      </w:r>
      <w:r w:rsidRPr="00FF0F87">
        <w:rPr>
          <w:rFonts w:ascii="Source Sans Pro" w:eastAsia="Source Sans Pro" w:hAnsi="Source Sans Pro" w:cs="Source Sans Pro"/>
          <w:color w:val="252C30"/>
          <w:sz w:val="20"/>
          <w:szCs w:val="20"/>
        </w:rPr>
        <w:t xml:space="preserve"> Konfliktgraph mit eingefügten Kanten als Verbindungen zwischen "ungünstigen" Beet-Nachbarn</w:t>
      </w:r>
    </w:p>
    <w:p w14:paraId="2F40136E" w14:textId="77777777" w:rsidR="00F84EFF" w:rsidRPr="00F84EFF" w:rsidRDefault="00F84EFF">
      <w:pPr>
        <w:spacing w:before="240" w:after="240" w:line="259" w:lineRule="auto"/>
        <w:rPr>
          <w:rFonts w:ascii="Source Sans Pro" w:eastAsia="Source Sans Pro" w:hAnsi="Source Sans Pro" w:cs="Source Sans Pro"/>
          <w:bCs/>
          <w:color w:val="252C30"/>
          <w:sz w:val="20"/>
          <w:szCs w:val="20"/>
        </w:rPr>
      </w:pPr>
    </w:p>
    <w:p w14:paraId="770F7958" w14:textId="77777777" w:rsidR="00FF0F87" w:rsidRDefault="00FF0F87" w:rsidP="00C73BC1">
      <w:pPr>
        <w:spacing w:before="240" w:after="240" w:line="259" w:lineRule="auto"/>
        <w:rPr>
          <w:rFonts w:ascii="Source Sans Pro" w:eastAsia="Source Sans Pro" w:hAnsi="Source Sans Pro" w:cs="Source Sans Pro"/>
          <w:color w:val="252C30"/>
          <w:sz w:val="20"/>
          <w:szCs w:val="20"/>
        </w:rPr>
      </w:pPr>
    </w:p>
    <w:p w14:paraId="27AF27F2" w14:textId="77777777" w:rsidR="00FF0F87" w:rsidRDefault="00FF0F87" w:rsidP="00C73BC1">
      <w:pPr>
        <w:spacing w:before="240" w:after="240" w:line="259" w:lineRule="auto"/>
        <w:rPr>
          <w:rFonts w:ascii="Source Sans Pro" w:eastAsia="Source Sans Pro" w:hAnsi="Source Sans Pro" w:cs="Source Sans Pro"/>
          <w:color w:val="252C30"/>
          <w:sz w:val="20"/>
          <w:szCs w:val="20"/>
        </w:rPr>
      </w:pPr>
    </w:p>
    <w:p w14:paraId="059C35E0" w14:textId="77777777" w:rsidR="00FF0F87" w:rsidRDefault="00FF0F87" w:rsidP="00C73BC1">
      <w:pPr>
        <w:spacing w:before="240" w:after="240" w:line="259" w:lineRule="auto"/>
        <w:rPr>
          <w:rFonts w:ascii="Source Sans Pro" w:eastAsia="Source Sans Pro" w:hAnsi="Source Sans Pro" w:cs="Source Sans Pro"/>
          <w:color w:val="252C30"/>
          <w:sz w:val="20"/>
          <w:szCs w:val="20"/>
        </w:rPr>
      </w:pPr>
    </w:p>
    <w:p w14:paraId="54CB8660" w14:textId="77777777" w:rsidR="00FF0F87" w:rsidRDefault="00FF0F87" w:rsidP="00C73BC1">
      <w:pPr>
        <w:spacing w:before="240" w:after="240" w:line="259" w:lineRule="auto"/>
        <w:rPr>
          <w:rFonts w:ascii="Source Sans Pro" w:eastAsia="Source Sans Pro" w:hAnsi="Source Sans Pro" w:cs="Source Sans Pro"/>
          <w:color w:val="252C30"/>
          <w:sz w:val="20"/>
          <w:szCs w:val="20"/>
        </w:rPr>
      </w:pPr>
    </w:p>
    <w:p w14:paraId="2D32A381" w14:textId="77777777" w:rsidR="00F84EFF" w:rsidRDefault="00F84EFF" w:rsidP="00C73BC1">
      <w:pPr>
        <w:spacing w:before="240" w:after="240" w:line="259" w:lineRule="auto"/>
        <w:rPr>
          <w:rFonts w:ascii="Source Sans Pro" w:eastAsia="Source Sans Pro" w:hAnsi="Source Sans Pro" w:cs="Source Sans Pro"/>
          <w:color w:val="252C30"/>
          <w:sz w:val="20"/>
          <w:szCs w:val="20"/>
        </w:rPr>
      </w:pPr>
    </w:p>
    <w:p w14:paraId="4B79F4E6" w14:textId="77777777" w:rsidR="00F84EFF" w:rsidRDefault="00F84EFF" w:rsidP="00C73BC1">
      <w:pPr>
        <w:spacing w:before="240" w:after="240" w:line="259" w:lineRule="auto"/>
        <w:rPr>
          <w:rFonts w:ascii="Source Sans Pro" w:eastAsia="Source Sans Pro" w:hAnsi="Source Sans Pro" w:cs="Source Sans Pro"/>
          <w:color w:val="252C30"/>
          <w:sz w:val="20"/>
          <w:szCs w:val="20"/>
        </w:rPr>
      </w:pPr>
    </w:p>
    <w:p w14:paraId="599E70B5" w14:textId="77777777" w:rsidR="00F84EFF" w:rsidRDefault="00F84EFF" w:rsidP="00C73BC1">
      <w:pPr>
        <w:spacing w:before="240" w:after="240" w:line="259" w:lineRule="auto"/>
        <w:rPr>
          <w:rFonts w:ascii="Source Sans Pro" w:eastAsia="Source Sans Pro" w:hAnsi="Source Sans Pro" w:cs="Source Sans Pro"/>
          <w:color w:val="252C30"/>
          <w:sz w:val="20"/>
          <w:szCs w:val="20"/>
        </w:rPr>
      </w:pPr>
    </w:p>
    <w:p w14:paraId="4E6735DF" w14:textId="77777777" w:rsidR="00F84EFF" w:rsidRDefault="00F84EFF" w:rsidP="00C73BC1">
      <w:pPr>
        <w:spacing w:before="240" w:after="240" w:line="259" w:lineRule="auto"/>
        <w:rPr>
          <w:rFonts w:ascii="Source Sans Pro" w:eastAsia="Source Sans Pro" w:hAnsi="Source Sans Pro" w:cs="Source Sans Pro"/>
          <w:color w:val="252C30"/>
          <w:sz w:val="20"/>
          <w:szCs w:val="20"/>
        </w:rPr>
      </w:pPr>
    </w:p>
    <w:p w14:paraId="2720B824" w14:textId="77777777" w:rsidR="00F84EFF" w:rsidRDefault="00F84EFF" w:rsidP="00C73BC1">
      <w:pPr>
        <w:spacing w:before="240" w:after="240" w:line="259" w:lineRule="auto"/>
        <w:rPr>
          <w:rFonts w:ascii="Source Sans Pro" w:eastAsia="Source Sans Pro" w:hAnsi="Source Sans Pro" w:cs="Source Sans Pro"/>
          <w:color w:val="252C30"/>
          <w:sz w:val="20"/>
          <w:szCs w:val="20"/>
        </w:rPr>
      </w:pPr>
    </w:p>
    <w:p w14:paraId="4E36CAEC" w14:textId="77777777" w:rsidR="00F84EFF" w:rsidRDefault="00F84EFF" w:rsidP="00C73BC1">
      <w:pPr>
        <w:spacing w:before="240" w:after="240" w:line="259" w:lineRule="auto"/>
        <w:rPr>
          <w:rFonts w:ascii="Source Sans Pro" w:eastAsia="Source Sans Pro" w:hAnsi="Source Sans Pro" w:cs="Source Sans Pro"/>
          <w:color w:val="252C30"/>
          <w:sz w:val="20"/>
          <w:szCs w:val="20"/>
        </w:rPr>
      </w:pPr>
    </w:p>
    <w:p w14:paraId="372DE01C" w14:textId="77777777" w:rsidR="00F84EFF" w:rsidRDefault="00F84EFF" w:rsidP="00C73BC1">
      <w:pPr>
        <w:spacing w:before="240" w:after="240" w:line="259" w:lineRule="auto"/>
        <w:rPr>
          <w:rFonts w:ascii="Source Sans Pro" w:eastAsia="Source Sans Pro" w:hAnsi="Source Sans Pro" w:cs="Source Sans Pro"/>
          <w:color w:val="252C30"/>
          <w:sz w:val="20"/>
          <w:szCs w:val="20"/>
        </w:rPr>
      </w:pPr>
    </w:p>
    <w:p w14:paraId="4F057C46" w14:textId="2FECC67B" w:rsidR="00FF0F87" w:rsidRDefault="00F84EFF" w:rsidP="00C73BC1">
      <w:pPr>
        <w:spacing w:before="240" w:after="240" w:line="259" w:lineRule="auto"/>
        <w:rPr>
          <w:rFonts w:ascii="Source Sans Pro" w:eastAsia="Source Sans Pro" w:hAnsi="Source Sans Pro" w:cs="Source Sans Pro"/>
          <w:color w:val="252C30"/>
          <w:sz w:val="20"/>
          <w:szCs w:val="20"/>
        </w:rPr>
      </w:pPr>
      <w:r>
        <w:rPr>
          <w:noProof/>
        </w:rPr>
        <w:lastRenderedPageBreak/>
        <w:drawing>
          <wp:anchor distT="0" distB="0" distL="114300" distR="114300" simplePos="0" relativeHeight="251748352" behindDoc="0" locked="0" layoutInCell="1" allowOverlap="1" wp14:anchorId="2A9BD539" wp14:editId="29872C42">
            <wp:simplePos x="0" y="0"/>
            <wp:positionH relativeFrom="leftMargin">
              <wp:align>right</wp:align>
            </wp:positionH>
            <wp:positionV relativeFrom="paragraph">
              <wp:posOffset>225425</wp:posOffset>
            </wp:positionV>
            <wp:extent cx="360000" cy="360000"/>
            <wp:effectExtent l="0" t="0" r="0" b="2540"/>
            <wp:wrapNone/>
            <wp:docPr id="93758822"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54974" name="Grafik 1183454974"/>
                    <pic:cNvPicPr/>
                  </pic:nvPicPr>
                  <pic:blipFill>
                    <a:blip r:embed="rId51">
                      <a:extLst>
                        <a:ext uri="{96DAC541-7B7A-43D3-8B79-37D633B846F1}">
                          <asvg:svgBlip xmlns:asvg="http://schemas.microsoft.com/office/drawing/2016/SVG/main" r:embed="rId52"/>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03FD2F43" w14:textId="1924B2D1" w:rsidR="00AE2641" w:rsidRPr="002B69C1" w:rsidRDefault="00000000" w:rsidP="002B69C1">
      <w:pPr>
        <w:spacing w:before="240" w:after="240" w:line="256" w:lineRule="auto"/>
        <w:rPr>
          <w:rFonts w:ascii="Source Sans Pro" w:eastAsia="Source Sans Pro" w:hAnsi="Source Sans Pro" w:cs="Source Sans Pro"/>
          <w:b/>
          <w:color w:val="252C30"/>
          <w:sz w:val="20"/>
          <w:szCs w:val="20"/>
        </w:rPr>
      </w:pPr>
      <w:r>
        <w:rPr>
          <w:rFonts w:ascii="Source Sans Pro" w:eastAsia="Source Sans Pro" w:hAnsi="Source Sans Pro" w:cs="Source Sans Pro"/>
          <w:b/>
          <w:color w:val="252C30"/>
          <w:sz w:val="20"/>
          <w:szCs w:val="20"/>
        </w:rPr>
        <w:t>Aufgabe 3:</w:t>
      </w:r>
    </w:p>
    <w:p w14:paraId="230ACC2C" w14:textId="5546C496" w:rsidR="00FF0F87" w:rsidRDefault="00F84EFF" w:rsidP="00FF0F87">
      <w:pPr>
        <w:spacing w:before="240" w:after="240" w:line="259" w:lineRule="auto"/>
        <w:rPr>
          <w:rFonts w:ascii="Source Sans Pro" w:eastAsia="Source Sans Pro" w:hAnsi="Source Sans Pro" w:cs="Source Sans Pro"/>
          <w:color w:val="252C30"/>
          <w:sz w:val="20"/>
          <w:szCs w:val="20"/>
        </w:rPr>
      </w:pPr>
      <w:r w:rsidRPr="00FF0F87">
        <w:rPr>
          <w:rFonts w:asciiTheme="minorHAnsi" w:hAnsiTheme="minorHAnsi"/>
          <w:noProof/>
        </w:rPr>
        <w:drawing>
          <wp:anchor distT="0" distB="0" distL="114300" distR="114300" simplePos="0" relativeHeight="251699200" behindDoc="0" locked="0" layoutInCell="1" allowOverlap="1" wp14:anchorId="2BD5DA77" wp14:editId="07733EB4">
            <wp:simplePos x="0" y="0"/>
            <wp:positionH relativeFrom="margin">
              <wp:align>center</wp:align>
            </wp:positionH>
            <wp:positionV relativeFrom="paragraph">
              <wp:posOffset>172720</wp:posOffset>
            </wp:positionV>
            <wp:extent cx="2362200" cy="1619885"/>
            <wp:effectExtent l="19050" t="19050" r="19050" b="18415"/>
            <wp:wrapSquare wrapText="bothSides"/>
            <wp:docPr id="134976497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764972" name=""/>
                    <pic:cNvPicPr/>
                  </pic:nvPicPr>
                  <pic:blipFill>
                    <a:blip r:embed="rId62">
                      <a:extLst>
                        <a:ext uri="{28A0092B-C50C-407E-A947-70E740481C1C}">
                          <a14:useLocalDpi xmlns:a14="http://schemas.microsoft.com/office/drawing/2010/main" val="0"/>
                        </a:ext>
                      </a:extLst>
                    </a:blip>
                    <a:stretch>
                      <a:fillRect/>
                    </a:stretch>
                  </pic:blipFill>
                  <pic:spPr>
                    <a:xfrm>
                      <a:off x="0" y="0"/>
                      <a:ext cx="2362200" cy="1619885"/>
                    </a:xfrm>
                    <a:prstGeom prst="rect">
                      <a:avLst/>
                    </a:prstGeom>
                    <a:ln w="12700">
                      <a:solidFill>
                        <a:srgbClr val="551C77"/>
                      </a:solidFill>
                    </a:ln>
                  </pic:spPr>
                </pic:pic>
              </a:graphicData>
            </a:graphic>
          </wp:anchor>
        </w:drawing>
      </w:r>
      <w:r w:rsidRPr="00FF0F87">
        <w:rPr>
          <w:rFonts w:ascii="Source Sans Pro" w:eastAsia="Source Sans Pro" w:hAnsi="Source Sans Pro" w:cs="Source Sans Pro"/>
          <w:color w:val="252C30"/>
          <w:sz w:val="20"/>
          <w:szCs w:val="20"/>
        </w:rPr>
        <w:t xml:space="preserve">Eine mögliche Lösung wäre: </w:t>
      </w:r>
    </w:p>
    <w:p w14:paraId="70477B9D" w14:textId="58F1F4BC" w:rsidR="00FF0F87" w:rsidRPr="00FF0F87" w:rsidRDefault="00FF0F87" w:rsidP="00FF0F87">
      <w:pPr>
        <w:spacing w:before="240" w:after="240" w:line="259" w:lineRule="auto"/>
        <w:rPr>
          <w:rFonts w:ascii="Source Sans Pro" w:eastAsia="Source Sans Pro" w:hAnsi="Source Sans Pro" w:cs="Source Sans Pro"/>
          <w:color w:val="252C30"/>
          <w:sz w:val="20"/>
          <w:szCs w:val="20"/>
        </w:rPr>
      </w:pPr>
    </w:p>
    <w:p w14:paraId="015E28C1" w14:textId="77777777" w:rsidR="00C73BC1" w:rsidRDefault="00C73BC1">
      <w:pPr>
        <w:spacing w:before="240" w:after="240" w:line="259" w:lineRule="auto"/>
        <w:rPr>
          <w:rFonts w:ascii="Source Sans Pro" w:eastAsia="Source Sans Pro" w:hAnsi="Source Sans Pro" w:cs="Source Sans Pro"/>
          <w:color w:val="252C30"/>
          <w:sz w:val="20"/>
          <w:szCs w:val="20"/>
        </w:rPr>
      </w:pPr>
    </w:p>
    <w:p w14:paraId="144E2B30" w14:textId="77777777" w:rsidR="00FF0F87" w:rsidRDefault="00FF0F87">
      <w:pPr>
        <w:spacing w:before="240" w:after="240" w:line="259" w:lineRule="auto"/>
        <w:rPr>
          <w:rFonts w:ascii="Source Sans Pro" w:eastAsia="Source Sans Pro" w:hAnsi="Source Sans Pro" w:cs="Source Sans Pro"/>
          <w:color w:val="252C30"/>
          <w:sz w:val="20"/>
          <w:szCs w:val="20"/>
        </w:rPr>
      </w:pPr>
    </w:p>
    <w:p w14:paraId="09AF5F5D" w14:textId="77777777" w:rsidR="00F84EFF" w:rsidRDefault="00F84EFF" w:rsidP="00F84EFF">
      <w:pPr>
        <w:spacing w:before="240" w:line="259" w:lineRule="auto"/>
        <w:rPr>
          <w:rFonts w:ascii="Source Sans Pro" w:eastAsia="Source Sans Pro" w:hAnsi="Source Sans Pro" w:cs="Source Sans Pro"/>
          <w:color w:val="252C30"/>
          <w:sz w:val="20"/>
          <w:szCs w:val="20"/>
        </w:rPr>
      </w:pPr>
    </w:p>
    <w:p w14:paraId="4742A6AB" w14:textId="77777777" w:rsidR="00F84EFF" w:rsidRDefault="00F84EFF" w:rsidP="00F84EFF">
      <w:pPr>
        <w:spacing w:before="240" w:line="259" w:lineRule="auto"/>
        <w:rPr>
          <w:rFonts w:ascii="Source Sans Pro" w:eastAsia="Source Sans Pro" w:hAnsi="Source Sans Pro" w:cs="Source Sans Pro"/>
          <w:color w:val="252C30"/>
          <w:sz w:val="20"/>
          <w:szCs w:val="20"/>
        </w:rPr>
      </w:pPr>
    </w:p>
    <w:p w14:paraId="244903B0" w14:textId="77777777" w:rsidR="00FF0F87" w:rsidRDefault="00FF0F87" w:rsidP="00F84EFF">
      <w:pPr>
        <w:spacing w:before="240" w:line="256" w:lineRule="auto"/>
        <w:rPr>
          <w:rFonts w:ascii="Source Sans Pro" w:eastAsia="Source Sans Pro" w:hAnsi="Source Sans Pro" w:cs="Source Sans Pro"/>
          <w:b/>
          <w:color w:val="252C30"/>
          <w:sz w:val="20"/>
          <w:szCs w:val="20"/>
        </w:rPr>
      </w:pPr>
    </w:p>
    <w:p w14:paraId="69D141E7" w14:textId="6C1A5269" w:rsidR="00FF0F87" w:rsidRPr="00F84EFF" w:rsidRDefault="00000000" w:rsidP="002B69C1">
      <w:pPr>
        <w:spacing w:before="240" w:after="240" w:line="256" w:lineRule="auto"/>
        <w:rPr>
          <w:rFonts w:ascii="Source Sans Pro" w:eastAsia="Source Sans Pro" w:hAnsi="Source Sans Pro" w:cs="Source Sans Pro"/>
          <w:b/>
          <w:color w:val="252C30"/>
          <w:sz w:val="20"/>
          <w:szCs w:val="20"/>
        </w:rPr>
      </w:pPr>
      <w:r w:rsidRPr="00FF0F87">
        <w:rPr>
          <w:rFonts w:ascii="Source Sans Pro" w:eastAsia="Source Sans Pro" w:hAnsi="Source Sans Pro" w:cs="Source Sans Pro"/>
          <w:bCs/>
          <w:color w:val="252C30"/>
          <w:sz w:val="20"/>
          <w:szCs w:val="20"/>
        </w:rPr>
        <w:t>Alternative Lösungen wären auch</w:t>
      </w:r>
      <w:r w:rsidR="00F84EFF">
        <w:rPr>
          <w:rFonts w:ascii="Source Sans Pro" w:eastAsia="Source Sans Pro" w:hAnsi="Source Sans Pro" w:cs="Source Sans Pro"/>
          <w:bCs/>
          <w:color w:val="252C30"/>
          <w:sz w:val="20"/>
          <w:szCs w:val="20"/>
        </w:rPr>
        <w:t>:</w:t>
      </w:r>
    </w:p>
    <w:p w14:paraId="18A99293" w14:textId="77777777" w:rsidR="00DC7F2A" w:rsidRDefault="00F84EFF" w:rsidP="00904209">
      <w:pPr>
        <w:spacing w:before="240" w:after="240" w:line="259" w:lineRule="auto"/>
        <w:rPr>
          <w:rFonts w:ascii="Source Sans Pro" w:eastAsia="Source Sans Pro" w:hAnsi="Source Sans Pro" w:cs="Source Sans Pro"/>
          <w:bCs/>
          <w:color w:val="252C30"/>
          <w:sz w:val="20"/>
          <w:szCs w:val="20"/>
        </w:rPr>
      </w:pPr>
      <w:r w:rsidRPr="00FF0F87">
        <w:rPr>
          <w:b/>
          <w:noProof/>
        </w:rPr>
        <w:drawing>
          <wp:anchor distT="0" distB="0" distL="114300" distR="114300" simplePos="0" relativeHeight="251749376" behindDoc="0" locked="0" layoutInCell="1" allowOverlap="1" wp14:anchorId="75992640" wp14:editId="05BB6C94">
            <wp:simplePos x="0" y="0"/>
            <wp:positionH relativeFrom="column">
              <wp:posOffset>3143250</wp:posOffset>
            </wp:positionH>
            <wp:positionV relativeFrom="paragraph">
              <wp:posOffset>136852</wp:posOffset>
            </wp:positionV>
            <wp:extent cx="2436919" cy="1878330"/>
            <wp:effectExtent l="19050" t="19050" r="20955" b="26670"/>
            <wp:wrapNone/>
            <wp:docPr id="1964373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37359" name=""/>
                    <pic:cNvPicPr/>
                  </pic:nvPicPr>
                  <pic:blipFill>
                    <a:blip r:embed="rId63">
                      <a:extLst>
                        <a:ext uri="{28A0092B-C50C-407E-A947-70E740481C1C}">
                          <a14:useLocalDpi xmlns:a14="http://schemas.microsoft.com/office/drawing/2010/main" val="0"/>
                        </a:ext>
                      </a:extLst>
                    </a:blip>
                    <a:stretch>
                      <a:fillRect/>
                    </a:stretch>
                  </pic:blipFill>
                  <pic:spPr>
                    <a:xfrm>
                      <a:off x="0" y="0"/>
                      <a:ext cx="2436919" cy="1878330"/>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r w:rsidRPr="00FF0F87">
        <w:rPr>
          <w:b/>
          <w:noProof/>
        </w:rPr>
        <w:drawing>
          <wp:anchor distT="0" distB="0" distL="114300" distR="114300" simplePos="0" relativeHeight="251750400" behindDoc="0" locked="0" layoutInCell="1" allowOverlap="1" wp14:anchorId="0E0F7932" wp14:editId="7ED3AE40">
            <wp:simplePos x="0" y="0"/>
            <wp:positionH relativeFrom="margin">
              <wp:posOffset>189865</wp:posOffset>
            </wp:positionH>
            <wp:positionV relativeFrom="paragraph">
              <wp:posOffset>147955</wp:posOffset>
            </wp:positionV>
            <wp:extent cx="2357120" cy="1868170"/>
            <wp:effectExtent l="19050" t="19050" r="24130" b="17780"/>
            <wp:wrapNone/>
            <wp:docPr id="7853513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351321" name=""/>
                    <pic:cNvPicPr/>
                  </pic:nvPicPr>
                  <pic:blipFill>
                    <a:blip r:embed="rId64">
                      <a:extLst>
                        <a:ext uri="{28A0092B-C50C-407E-A947-70E740481C1C}">
                          <a14:useLocalDpi xmlns:a14="http://schemas.microsoft.com/office/drawing/2010/main" val="0"/>
                        </a:ext>
                      </a:extLst>
                    </a:blip>
                    <a:stretch>
                      <a:fillRect/>
                    </a:stretch>
                  </pic:blipFill>
                  <pic:spPr>
                    <a:xfrm>
                      <a:off x="0" y="0"/>
                      <a:ext cx="2357120" cy="1868170"/>
                    </a:xfrm>
                    <a:prstGeom prst="rect">
                      <a:avLst/>
                    </a:prstGeom>
                    <a:ln w="12700">
                      <a:solidFill>
                        <a:srgbClr val="551C77"/>
                      </a:solidFill>
                    </a:ln>
                  </pic:spPr>
                </pic:pic>
              </a:graphicData>
            </a:graphic>
          </wp:anchor>
        </w:drawing>
      </w:r>
      <w:r w:rsidRPr="00010A95">
        <w:rPr>
          <w:rFonts w:ascii="Source Sans Pro" w:eastAsia="Source Sans Pro" w:hAnsi="Source Sans Pro" w:cs="Source Sans Pro"/>
          <w:bCs/>
          <w:color w:val="252C30"/>
          <w:sz w:val="20"/>
          <w:szCs w:val="20"/>
        </w:rPr>
        <w:t xml:space="preserve"> </w:t>
      </w:r>
    </w:p>
    <w:p w14:paraId="66A7E3A4" w14:textId="77777777" w:rsidR="00F84EFF" w:rsidRDefault="00F84EFF" w:rsidP="00904209">
      <w:pPr>
        <w:spacing w:before="240" w:after="240" w:line="259" w:lineRule="auto"/>
        <w:rPr>
          <w:rFonts w:ascii="Source Sans Pro" w:eastAsia="Source Sans Pro" w:hAnsi="Source Sans Pro" w:cs="Source Sans Pro"/>
          <w:bCs/>
          <w:color w:val="252C30"/>
          <w:sz w:val="20"/>
          <w:szCs w:val="20"/>
        </w:rPr>
      </w:pPr>
    </w:p>
    <w:p w14:paraId="718D748C" w14:textId="77777777" w:rsidR="00F84EFF" w:rsidRDefault="00F84EFF" w:rsidP="00904209">
      <w:pPr>
        <w:spacing w:before="240" w:after="240" w:line="259" w:lineRule="auto"/>
        <w:rPr>
          <w:rFonts w:ascii="Source Sans Pro" w:eastAsia="Source Sans Pro" w:hAnsi="Source Sans Pro" w:cs="Source Sans Pro"/>
          <w:bCs/>
          <w:color w:val="252C30"/>
          <w:sz w:val="20"/>
          <w:szCs w:val="20"/>
        </w:rPr>
      </w:pPr>
    </w:p>
    <w:p w14:paraId="20E54299" w14:textId="77777777" w:rsidR="00F84EFF" w:rsidRDefault="00F84EFF" w:rsidP="00904209">
      <w:pPr>
        <w:spacing w:before="240" w:after="240" w:line="259" w:lineRule="auto"/>
        <w:rPr>
          <w:rFonts w:ascii="Source Sans Pro" w:eastAsia="Source Sans Pro" w:hAnsi="Source Sans Pro" w:cs="Source Sans Pro"/>
          <w:bCs/>
          <w:color w:val="252C30"/>
          <w:sz w:val="20"/>
          <w:szCs w:val="20"/>
        </w:rPr>
      </w:pPr>
    </w:p>
    <w:p w14:paraId="17C35C0B" w14:textId="77777777" w:rsidR="00F84EFF" w:rsidRDefault="00F84EFF" w:rsidP="00904209">
      <w:pPr>
        <w:spacing w:before="240" w:after="240" w:line="259" w:lineRule="auto"/>
        <w:rPr>
          <w:rFonts w:ascii="Source Sans Pro" w:eastAsia="Source Sans Pro" w:hAnsi="Source Sans Pro" w:cs="Source Sans Pro"/>
          <w:bCs/>
          <w:color w:val="252C30"/>
          <w:sz w:val="20"/>
          <w:szCs w:val="20"/>
        </w:rPr>
      </w:pPr>
    </w:p>
    <w:p w14:paraId="17F46378" w14:textId="77777777" w:rsidR="00F84EFF" w:rsidRDefault="00F84EFF" w:rsidP="00904209">
      <w:pPr>
        <w:spacing w:before="240" w:after="240" w:line="259" w:lineRule="auto"/>
        <w:rPr>
          <w:rFonts w:ascii="Source Sans Pro" w:eastAsia="Source Sans Pro" w:hAnsi="Source Sans Pro" w:cs="Source Sans Pro"/>
          <w:bCs/>
          <w:color w:val="252C30"/>
          <w:sz w:val="20"/>
          <w:szCs w:val="20"/>
        </w:rPr>
      </w:pPr>
    </w:p>
    <w:p w14:paraId="1C4770CA" w14:textId="77777777" w:rsidR="00F84EFF" w:rsidRDefault="00F84EFF" w:rsidP="00904209">
      <w:pPr>
        <w:spacing w:before="240" w:after="240" w:line="259" w:lineRule="auto"/>
        <w:rPr>
          <w:rFonts w:ascii="Source Sans Pro" w:eastAsia="Source Sans Pro" w:hAnsi="Source Sans Pro" w:cs="Source Sans Pro"/>
          <w:bCs/>
          <w:color w:val="252C30"/>
          <w:sz w:val="20"/>
          <w:szCs w:val="20"/>
        </w:rPr>
      </w:pPr>
    </w:p>
    <w:p w14:paraId="0446AB84" w14:textId="77777777" w:rsidR="00F84EFF" w:rsidRDefault="00F84EFF" w:rsidP="00904209">
      <w:pPr>
        <w:spacing w:before="240" w:after="240" w:line="259" w:lineRule="auto"/>
        <w:rPr>
          <w:rFonts w:ascii="Source Sans Pro" w:eastAsia="Source Sans Pro" w:hAnsi="Source Sans Pro" w:cs="Source Sans Pro"/>
          <w:bCs/>
          <w:color w:val="252C30"/>
          <w:sz w:val="20"/>
          <w:szCs w:val="20"/>
        </w:rPr>
      </w:pPr>
    </w:p>
    <w:p w14:paraId="1BDA226F" w14:textId="1EC4C33B" w:rsidR="00F84EFF" w:rsidRPr="00904209" w:rsidRDefault="00F84EFF" w:rsidP="00904209">
      <w:pPr>
        <w:spacing w:before="240" w:after="240" w:line="259" w:lineRule="auto"/>
        <w:rPr>
          <w:rFonts w:ascii="Source Sans Pro" w:eastAsia="Source Sans Pro" w:hAnsi="Source Sans Pro" w:cs="Source Sans Pro"/>
          <w:bCs/>
          <w:color w:val="252C30"/>
          <w:sz w:val="20"/>
          <w:szCs w:val="20"/>
        </w:rPr>
        <w:sectPr w:rsidR="00F84EFF" w:rsidRPr="00904209">
          <w:headerReference w:type="even" r:id="rId65"/>
          <w:headerReference w:type="default" r:id="rId66"/>
          <w:footerReference w:type="even" r:id="rId67"/>
          <w:footerReference w:type="default" r:id="rId68"/>
          <w:headerReference w:type="first" r:id="rId69"/>
          <w:footerReference w:type="first" r:id="rId70"/>
          <w:pgSz w:w="11906" w:h="16838"/>
          <w:pgMar w:top="1134" w:right="1417" w:bottom="1417" w:left="1417" w:header="1134" w:footer="1191" w:gutter="0"/>
          <w:pgNumType w:start="1"/>
          <w:cols w:space="720"/>
        </w:sectPr>
      </w:pPr>
      <w:r>
        <w:rPr>
          <w:rFonts w:ascii="Source Sans Pro" w:eastAsia="Source Sans Pro" w:hAnsi="Source Sans Pro" w:cs="Source Sans Pro"/>
          <w:bCs/>
          <w:color w:val="252C30"/>
          <w:sz w:val="20"/>
          <w:szCs w:val="20"/>
        </w:rPr>
        <w:t>…</w:t>
      </w:r>
    </w:p>
    <w:p w14:paraId="1A67C083" w14:textId="77777777" w:rsidR="00AF4917" w:rsidRDefault="00000000" w:rsidP="00AF4917">
      <w:pPr>
        <w:spacing w:after="160" w:line="259" w:lineRule="auto"/>
        <w:jc w:val="both"/>
        <w:rPr>
          <w:rFonts w:ascii="Source Sans Pro" w:eastAsia="Arial" w:hAnsi="Source Sans Pro" w:cs="Arial"/>
          <w:b/>
          <w:bCs/>
          <w:color w:val="660066"/>
          <w:sz w:val="32"/>
          <w:szCs w:val="32"/>
        </w:rPr>
      </w:pPr>
      <w:r>
        <w:rPr>
          <w:rFonts w:ascii="Source Sans Pro" w:eastAsia="Arial" w:hAnsi="Source Sans Pro" w:cs="Arial"/>
          <w:b/>
          <w:bCs/>
          <w:color w:val="660066"/>
          <w:sz w:val="32"/>
          <w:szCs w:val="32"/>
        </w:rPr>
        <w:lastRenderedPageBreak/>
        <w:t>Grüne Harmonie</w:t>
      </w:r>
    </w:p>
    <w:p w14:paraId="33D6F997" w14:textId="4D767F30" w:rsidR="00CD31A1" w:rsidRPr="00CD31A1" w:rsidRDefault="00CD31A1" w:rsidP="00CD31A1">
      <w:pPr>
        <w:keepNext/>
        <w:keepLines/>
        <w:spacing w:before="240" w:line="259" w:lineRule="auto"/>
        <w:outlineLvl w:val="0"/>
        <w:rPr>
          <w:rFonts w:ascii="Source Sans Pro" w:eastAsia="Times New Roman" w:hAnsi="Source Sans Pro" w:cs="Times New Roman"/>
          <w:b/>
          <w:i/>
          <w:iCs/>
          <w:color w:val="551C77"/>
          <w:sz w:val="20"/>
          <w:szCs w:val="20"/>
          <w:lang w:eastAsia="de-DE"/>
        </w:rPr>
      </w:pPr>
      <w:bookmarkStart w:id="1" w:name="_Hlk209787827"/>
      <w:r w:rsidRPr="003415CD">
        <w:rPr>
          <w:rFonts w:ascii="Source Sans Pro" w:eastAsia="Arial" w:hAnsi="Source Sans Pro" w:cs="Arial"/>
          <w:b/>
          <w:i/>
          <w:iCs/>
          <w:color w:val="551C77"/>
          <w:sz w:val="20"/>
          <w:szCs w:val="20"/>
          <w:lang w:eastAsia="de-DE"/>
        </w:rPr>
        <w:t>Claudia Eckstein</w:t>
      </w:r>
      <w:bookmarkEnd w:id="1"/>
    </w:p>
    <w:p w14:paraId="1951204F" w14:textId="77777777" w:rsidR="00AE4B15" w:rsidRPr="00AE4B15" w:rsidRDefault="00000000" w:rsidP="00AE4B15">
      <w:pPr>
        <w:pStyle w:val="Listenabsatz"/>
        <w:numPr>
          <w:ilvl w:val="0"/>
          <w:numId w:val="6"/>
        </w:numPr>
        <w:spacing w:before="240" w:after="160" w:line="259" w:lineRule="auto"/>
        <w:jc w:val="both"/>
        <w:rPr>
          <w:rFonts w:ascii="Source Sans Pro" w:eastAsia="Source Sans Pro" w:hAnsi="Source Sans Pro" w:cs="Arial"/>
          <w:b/>
          <w:color w:val="252C30"/>
          <w:sz w:val="20"/>
          <w:szCs w:val="20"/>
        </w:rPr>
      </w:pPr>
      <w:r w:rsidRPr="00AE4B15">
        <w:rPr>
          <w:rFonts w:ascii="Source Sans Pro" w:eastAsia="Source Sans Pro" w:hAnsi="Source Sans Pro" w:cs="Arial"/>
          <w:b/>
          <w:color w:val="252C30"/>
          <w:sz w:val="20"/>
          <w:szCs w:val="20"/>
        </w:rPr>
        <w:t>Kurzbeschreibung</w:t>
      </w:r>
    </w:p>
    <w:p w14:paraId="58512B73" w14:textId="77777777" w:rsidR="00AE4B15" w:rsidRPr="00AE4B15" w:rsidRDefault="00000000" w:rsidP="00AE4B15">
      <w:pPr>
        <w:spacing w:after="160" w:line="276" w:lineRule="auto"/>
        <w:jc w:val="both"/>
        <w:rPr>
          <w:rFonts w:ascii="Source Sans Pro" w:eastAsia="Source Sans Pro" w:hAnsi="Source Sans Pro" w:cs="Arial"/>
          <w:color w:val="252C30"/>
          <w:sz w:val="20"/>
          <w:szCs w:val="20"/>
        </w:rPr>
      </w:pPr>
      <w:r w:rsidRPr="00AE4B15">
        <w:rPr>
          <w:rFonts w:ascii="Source Sans Pro" w:eastAsia="Arial" w:hAnsi="Source Sans Pro" w:cs="Arial"/>
          <w:color w:val="252C30"/>
          <w:sz w:val="20"/>
          <w:szCs w:val="20"/>
        </w:rPr>
        <w:t xml:space="preserve">Beim Bearbeiten der Station </w:t>
      </w:r>
      <w:r w:rsidRPr="00AE4B15">
        <w:rPr>
          <w:rFonts w:ascii="Source Sans Pro" w:eastAsia="Arial" w:hAnsi="Source Sans Pro" w:cs="Arial"/>
          <w:i/>
          <w:iCs/>
          <w:color w:val="252C30"/>
          <w:sz w:val="20"/>
          <w:szCs w:val="20"/>
        </w:rPr>
        <w:t>Grüne Harmonie</w:t>
      </w:r>
      <w:r w:rsidRPr="00AE4B15">
        <w:rPr>
          <w:rFonts w:ascii="Source Sans Pro" w:eastAsia="Arial" w:hAnsi="Source Sans Pro" w:cs="Arial"/>
          <w:color w:val="252C30"/>
          <w:sz w:val="20"/>
          <w:szCs w:val="20"/>
        </w:rPr>
        <w:t xml:space="preserve"> erfahren die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xml:space="preserve"> auf welche Weise sich verschiedene Gemüsesorten während ihres Wachstums gegenseitig sowohl positiv als auch negativ beeinflussen können und wie man dieses Wissen möglichst vorteilhaft und nachhaltig beim Bepflanzen eines Beetes einsetzen bzw. ausnutzen kann. Dabei sollen die 12 gleich großen Felder eines Beetes in Form eines regelmäßigen Sechsecks so bepflanzt werden, dass keine sogenannten „ungünstigen“ Beet-Nachbarn direkt nebeneinander wachsen. Die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xml:space="preserve"> lernen dazu eine spezielle Strategie aus der Mathematik kennen, mit Hilfe derer solche Konflikte vermieden werden, die potenziell bei der Suche nach einer optimalen Anordnung einer größeren Anzahl von Pflanzen entstehen können. </w:t>
      </w:r>
    </w:p>
    <w:p w14:paraId="3CFCAFD2" w14:textId="77777777" w:rsidR="00AE4B15" w:rsidRPr="00AE4B15" w:rsidRDefault="00000000" w:rsidP="00AE4B15">
      <w:pPr>
        <w:pStyle w:val="Listenabsatz"/>
        <w:numPr>
          <w:ilvl w:val="0"/>
          <w:numId w:val="6"/>
        </w:numPr>
        <w:spacing w:before="240" w:after="160" w:line="360" w:lineRule="auto"/>
        <w:jc w:val="both"/>
        <w:rPr>
          <w:rFonts w:ascii="Arial" w:eastAsia="Source Sans Pro" w:hAnsi="Arial" w:cs="Arial"/>
          <w:b/>
          <w:color w:val="252C30"/>
          <w:sz w:val="20"/>
          <w:szCs w:val="20"/>
        </w:rPr>
      </w:pPr>
      <w:r w:rsidRPr="00AE4B15">
        <w:rPr>
          <w:rFonts w:ascii="Source Sans Pro" w:eastAsia="Source Sans Pro" w:hAnsi="Source Sans Pro" w:cs="Arial"/>
          <w:b/>
          <w:color w:val="252C30"/>
          <w:sz w:val="20"/>
          <w:szCs w:val="20"/>
        </w:rPr>
        <w:t>Rahmenbedingungen</w:t>
      </w:r>
    </w:p>
    <w:p w14:paraId="44F1EB59" w14:textId="77777777" w:rsidR="00AE4B15" w:rsidRPr="00AE4B15" w:rsidRDefault="00000000" w:rsidP="00AE4B15">
      <w:pPr>
        <w:pStyle w:val="Listenabsatz"/>
        <w:numPr>
          <w:ilvl w:val="0"/>
          <w:numId w:val="7"/>
        </w:numPr>
        <w:spacing w:after="160" w:line="276" w:lineRule="auto"/>
        <w:rPr>
          <w:rFonts w:ascii="Source Sans Pro" w:eastAsia="Source Sans Pro" w:hAnsi="Source Sans Pro" w:cs="Arial"/>
          <w:color w:val="252C30"/>
          <w:sz w:val="20"/>
          <w:szCs w:val="20"/>
        </w:rPr>
      </w:pPr>
      <w:r w:rsidRPr="00AE4B15">
        <w:rPr>
          <w:rFonts w:ascii="Source Sans Pro" w:eastAsia="Source Sans Pro" w:hAnsi="Source Sans Pro" w:cs="Arial"/>
          <w:color w:val="252C30"/>
          <w:sz w:val="20"/>
          <w:szCs w:val="20"/>
        </w:rPr>
        <w:t>Zielgruppe: Jahrgangsstufe 7-10</w:t>
      </w:r>
    </w:p>
    <w:p w14:paraId="0FDE89EE" w14:textId="77777777" w:rsidR="00AE4B15" w:rsidRPr="00AE4B15" w:rsidRDefault="00000000" w:rsidP="00AE4B15">
      <w:pPr>
        <w:pStyle w:val="Listenabsatz"/>
        <w:numPr>
          <w:ilvl w:val="0"/>
          <w:numId w:val="7"/>
        </w:numPr>
        <w:spacing w:after="160" w:line="276" w:lineRule="auto"/>
        <w:rPr>
          <w:rFonts w:ascii="Source Sans Pro" w:eastAsia="Source Sans Pro" w:hAnsi="Source Sans Pro" w:cs="Arial"/>
          <w:color w:val="252C30"/>
          <w:sz w:val="20"/>
          <w:szCs w:val="20"/>
        </w:rPr>
      </w:pPr>
      <w:r w:rsidRPr="00AE4B15">
        <w:rPr>
          <w:rFonts w:ascii="Source Sans Pro" w:eastAsia="Source Sans Pro" w:hAnsi="Source Sans Pro" w:cs="Arial"/>
          <w:color w:val="252C30"/>
          <w:sz w:val="20"/>
          <w:szCs w:val="20"/>
        </w:rPr>
        <w:t xml:space="preserve">Anzahl der </w:t>
      </w:r>
      <w:proofErr w:type="spellStart"/>
      <w:proofErr w:type="gramStart"/>
      <w:r w:rsidRPr="00AE4B15">
        <w:rPr>
          <w:rFonts w:ascii="Source Sans Pro" w:eastAsia="Source Sans Pro" w:hAnsi="Source Sans Pro" w:cs="Arial"/>
          <w:color w:val="252C30"/>
          <w:sz w:val="20"/>
          <w:szCs w:val="20"/>
        </w:rPr>
        <w:t>Schüler</w:t>
      </w:r>
      <w:r>
        <w:rPr>
          <w:rFonts w:ascii="Source Sans Pro" w:eastAsia="Source Sans Pro" w:hAnsi="Source Sans Pro" w:cs="Arial"/>
          <w:color w:val="252C30"/>
          <w:sz w:val="20"/>
          <w:szCs w:val="20"/>
        </w:rPr>
        <w:t>:</w:t>
      </w:r>
      <w:r w:rsidRPr="00AE4B15">
        <w:rPr>
          <w:rFonts w:ascii="Source Sans Pro" w:eastAsia="Source Sans Pro" w:hAnsi="Source Sans Pro" w:cs="Arial"/>
          <w:color w:val="252C30"/>
          <w:sz w:val="20"/>
          <w:szCs w:val="20"/>
        </w:rPr>
        <w:t>innen</w:t>
      </w:r>
      <w:proofErr w:type="spellEnd"/>
      <w:proofErr w:type="gramEnd"/>
      <w:r w:rsidRPr="00AE4B15">
        <w:rPr>
          <w:rFonts w:ascii="Source Sans Pro" w:eastAsia="Source Sans Pro" w:hAnsi="Source Sans Pro" w:cs="Arial"/>
          <w:color w:val="252C30"/>
          <w:sz w:val="20"/>
          <w:szCs w:val="20"/>
        </w:rPr>
        <w:t>: 3er-Gruppen</w:t>
      </w:r>
    </w:p>
    <w:p w14:paraId="675E25B5" w14:textId="77777777" w:rsidR="00AE4B15" w:rsidRPr="00AE4B15" w:rsidRDefault="00000000" w:rsidP="00AE4B15">
      <w:pPr>
        <w:pStyle w:val="Listenabsatz"/>
        <w:numPr>
          <w:ilvl w:val="0"/>
          <w:numId w:val="7"/>
        </w:numPr>
        <w:spacing w:after="160" w:line="276" w:lineRule="auto"/>
        <w:rPr>
          <w:rFonts w:ascii="Source Sans Pro" w:eastAsia="Source Sans Pro" w:hAnsi="Source Sans Pro" w:cs="Arial"/>
          <w:color w:val="252C30"/>
          <w:sz w:val="20"/>
          <w:szCs w:val="20"/>
        </w:rPr>
      </w:pPr>
      <w:r w:rsidRPr="00AE4B15">
        <w:rPr>
          <w:rFonts w:ascii="Source Sans Pro" w:eastAsia="Source Sans Pro" w:hAnsi="Source Sans Pro" w:cs="Arial"/>
          <w:color w:val="252C30"/>
          <w:sz w:val="20"/>
          <w:szCs w:val="20"/>
        </w:rPr>
        <w:t>Zeitlicher Rahmen: 20 Minuten</w:t>
      </w:r>
    </w:p>
    <w:p w14:paraId="21D97E14" w14:textId="77777777" w:rsidR="00AE4B15" w:rsidRPr="00AE4B15" w:rsidRDefault="00000000" w:rsidP="00AE4B15">
      <w:pPr>
        <w:pStyle w:val="Listenabsatz"/>
        <w:numPr>
          <w:ilvl w:val="0"/>
          <w:numId w:val="7"/>
        </w:numPr>
        <w:spacing w:after="160" w:line="276" w:lineRule="auto"/>
        <w:rPr>
          <w:rFonts w:ascii="Source Sans Pro" w:eastAsia="Source Sans Pro" w:hAnsi="Source Sans Pro" w:cs="Arial"/>
          <w:color w:val="252C30"/>
          <w:sz w:val="20"/>
          <w:szCs w:val="20"/>
        </w:rPr>
      </w:pPr>
      <w:r w:rsidRPr="00AE4B15">
        <w:rPr>
          <w:rFonts w:ascii="Source Sans Pro" w:eastAsia="Source Sans Pro" w:hAnsi="Source Sans Pro" w:cs="Arial"/>
          <w:color w:val="252C30"/>
          <w:sz w:val="20"/>
          <w:szCs w:val="20"/>
        </w:rPr>
        <w:t>Räumlichkeiten: Gymnastikraum, Klassenzimmer, Seminarraum</w:t>
      </w:r>
    </w:p>
    <w:p w14:paraId="2FC67944" w14:textId="4AC5EA8B" w:rsidR="00AE4B15" w:rsidRPr="00AE4B15" w:rsidRDefault="00000000" w:rsidP="00AE4B15">
      <w:pPr>
        <w:pStyle w:val="Listenabsatz"/>
        <w:numPr>
          <w:ilvl w:val="0"/>
          <w:numId w:val="7"/>
        </w:numPr>
        <w:spacing w:after="160" w:line="276" w:lineRule="auto"/>
        <w:rPr>
          <w:rFonts w:ascii="Source Sans Pro" w:eastAsia="Source Sans Pro" w:hAnsi="Source Sans Pro" w:cs="Arial"/>
          <w:color w:val="252C30"/>
          <w:sz w:val="20"/>
          <w:szCs w:val="20"/>
        </w:rPr>
      </w:pPr>
      <w:r w:rsidRPr="00AE4B15">
        <w:rPr>
          <w:rFonts w:ascii="Source Sans Pro" w:eastAsia="Source Sans Pro" w:hAnsi="Source Sans Pro" w:cs="Arial"/>
          <w:color w:val="252C30"/>
          <w:sz w:val="20"/>
          <w:szCs w:val="20"/>
        </w:rPr>
        <w:t>Material: S</w:t>
      </w:r>
      <w:r w:rsidR="00534EB9">
        <w:rPr>
          <w:rFonts w:ascii="Source Sans Pro" w:eastAsia="Source Sans Pro" w:hAnsi="Source Sans Pro" w:cs="Arial"/>
          <w:color w:val="252C30"/>
          <w:sz w:val="20"/>
          <w:szCs w:val="20"/>
        </w:rPr>
        <w:t>tationss</w:t>
      </w:r>
      <w:r w:rsidRPr="00AE4B15">
        <w:rPr>
          <w:rFonts w:ascii="Source Sans Pro" w:eastAsia="Source Sans Pro" w:hAnsi="Source Sans Pro" w:cs="Arial"/>
          <w:color w:val="252C30"/>
          <w:sz w:val="20"/>
          <w:szCs w:val="20"/>
        </w:rPr>
        <w:t xml:space="preserve">child, </w:t>
      </w:r>
      <w:r w:rsidR="00225BBD">
        <w:rPr>
          <w:rFonts w:ascii="Source Sans Pro" w:eastAsia="Source Sans Pro" w:hAnsi="Source Sans Pro" w:cs="Arial"/>
          <w:color w:val="252C30"/>
          <w:sz w:val="20"/>
          <w:szCs w:val="20"/>
        </w:rPr>
        <w:t>Infoblatt</w:t>
      </w:r>
      <w:r w:rsidRPr="00AE4B15">
        <w:rPr>
          <w:rFonts w:ascii="Source Sans Pro" w:eastAsia="Source Sans Pro" w:hAnsi="Source Sans Pro" w:cs="Arial"/>
          <w:color w:val="252C30"/>
          <w:sz w:val="20"/>
          <w:szCs w:val="20"/>
        </w:rPr>
        <w:t>, Arbeitsblatt, Informationsmaterial (Tabelle: „günstige“ und „ungünstige“ Beet-Nachbarn, positive und negative Wechselwirkungen), Lösungs</w:t>
      </w:r>
      <w:r w:rsidR="00225BBD">
        <w:rPr>
          <w:rFonts w:ascii="Source Sans Pro" w:eastAsia="Source Sans Pro" w:hAnsi="Source Sans Pro" w:cs="Arial"/>
          <w:color w:val="252C30"/>
          <w:sz w:val="20"/>
          <w:szCs w:val="20"/>
        </w:rPr>
        <w:t>blätter</w:t>
      </w:r>
      <w:r w:rsidRPr="00AE4B15">
        <w:rPr>
          <w:rFonts w:ascii="Source Sans Pro" w:eastAsia="Source Sans Pro" w:hAnsi="Source Sans Pro" w:cs="Arial"/>
          <w:color w:val="252C30"/>
          <w:sz w:val="20"/>
          <w:szCs w:val="20"/>
        </w:rPr>
        <w:t>, Gemüse-Karten mit bunten Rahmen, Gemüse-Dreiecke, Pinnwand, Pinnnadeln, Schnur (eventuell Schere zum Abschneiden)</w:t>
      </w:r>
    </w:p>
    <w:p w14:paraId="6C2701CA" w14:textId="77777777" w:rsidR="00AE4B15" w:rsidRPr="00AE4B15" w:rsidRDefault="00000000" w:rsidP="00AE4B15">
      <w:pPr>
        <w:pStyle w:val="Listenabsatz"/>
        <w:numPr>
          <w:ilvl w:val="0"/>
          <w:numId w:val="7"/>
        </w:numPr>
        <w:spacing w:after="160" w:line="276" w:lineRule="auto"/>
        <w:rPr>
          <w:rFonts w:ascii="Source Sans Pro" w:eastAsia="Source Sans Pro" w:hAnsi="Source Sans Pro" w:cs="Arial"/>
          <w:color w:val="252C30"/>
          <w:sz w:val="20"/>
          <w:szCs w:val="20"/>
        </w:rPr>
      </w:pPr>
      <w:r w:rsidRPr="00AE4B15">
        <w:rPr>
          <w:rFonts w:ascii="Source Sans Pro" w:eastAsia="Source Sans Pro" w:hAnsi="Source Sans Pro" w:cs="Arial"/>
          <w:color w:val="252C30"/>
          <w:sz w:val="20"/>
          <w:szCs w:val="20"/>
        </w:rPr>
        <w:t>Digitale Zusatzmaterialien: keine</w:t>
      </w:r>
    </w:p>
    <w:p w14:paraId="2F7C854A" w14:textId="77777777" w:rsidR="00AE4B15" w:rsidRPr="006078C7" w:rsidRDefault="00AE4B15" w:rsidP="00AE4B15">
      <w:pPr>
        <w:pStyle w:val="Listenabsatz"/>
        <w:spacing w:after="160" w:line="360" w:lineRule="auto"/>
        <w:ind w:left="360"/>
        <w:rPr>
          <w:rFonts w:ascii="Arial" w:eastAsia="Source Sans Pro" w:hAnsi="Arial" w:cs="Arial"/>
          <w:color w:val="252C30"/>
          <w:sz w:val="20"/>
          <w:szCs w:val="20"/>
        </w:rPr>
      </w:pPr>
    </w:p>
    <w:p w14:paraId="571238BB" w14:textId="77777777" w:rsidR="00AE4B15" w:rsidRPr="00AE4B15" w:rsidRDefault="00000000" w:rsidP="00AE4B15">
      <w:pPr>
        <w:pStyle w:val="Listenabsatz"/>
        <w:numPr>
          <w:ilvl w:val="0"/>
          <w:numId w:val="6"/>
        </w:numPr>
        <w:spacing w:before="240" w:after="160" w:line="360" w:lineRule="auto"/>
        <w:jc w:val="both"/>
        <w:rPr>
          <w:rFonts w:ascii="Arial" w:eastAsia="Source Sans Pro" w:hAnsi="Arial" w:cs="Arial"/>
          <w:b/>
          <w:color w:val="252C30"/>
          <w:sz w:val="20"/>
          <w:szCs w:val="20"/>
        </w:rPr>
      </w:pPr>
      <w:r w:rsidRPr="00AE4B15">
        <w:rPr>
          <w:rFonts w:ascii="Source Sans Pro" w:eastAsia="Source Sans Pro" w:hAnsi="Source Sans Pro" w:cs="Arial"/>
          <w:b/>
          <w:color w:val="252C30"/>
          <w:sz w:val="20"/>
          <w:szCs w:val="20"/>
        </w:rPr>
        <w:t>Sachanalyse</w:t>
      </w:r>
    </w:p>
    <w:p w14:paraId="71173765" w14:textId="77777777" w:rsidR="00AE4B15" w:rsidRPr="00AE4B15" w:rsidRDefault="00000000" w:rsidP="00AE4B15">
      <w:pPr>
        <w:spacing w:after="160" w:line="276" w:lineRule="auto"/>
        <w:jc w:val="both"/>
        <w:rPr>
          <w:rFonts w:ascii="Source Sans Pro" w:eastAsia="Source Sans Pro" w:hAnsi="Source Sans Pro" w:cs="Arial"/>
          <w:color w:val="252C30"/>
          <w:sz w:val="20"/>
          <w:szCs w:val="20"/>
        </w:rPr>
      </w:pPr>
      <w:r w:rsidRPr="00AE4B15">
        <w:rPr>
          <w:rFonts w:ascii="Source Sans Pro" w:eastAsia="Source Sans Pro" w:hAnsi="Source Sans Pro" w:cs="Arial"/>
          <w:color w:val="252C30"/>
          <w:sz w:val="20"/>
          <w:szCs w:val="20"/>
        </w:rPr>
        <w:t xml:space="preserve">Die vorliegende Station </w:t>
      </w:r>
      <w:r w:rsidRPr="00AE4B15">
        <w:rPr>
          <w:rFonts w:ascii="Source Sans Pro" w:eastAsia="Source Sans Pro" w:hAnsi="Source Sans Pro" w:cs="Arial"/>
          <w:i/>
          <w:iCs/>
          <w:color w:val="252C30"/>
          <w:sz w:val="20"/>
          <w:szCs w:val="20"/>
        </w:rPr>
        <w:t>Grüne Harmonie</w:t>
      </w:r>
      <w:r w:rsidRPr="00AE4B15">
        <w:rPr>
          <w:rFonts w:ascii="Source Sans Pro" w:eastAsia="Source Sans Pro" w:hAnsi="Source Sans Pro" w:cs="Arial"/>
          <w:color w:val="252C30"/>
          <w:sz w:val="20"/>
          <w:szCs w:val="20"/>
        </w:rPr>
        <w:t xml:space="preserve"> ist darauf ausgerichtet, den </w:t>
      </w:r>
      <w:proofErr w:type="spellStart"/>
      <w:proofErr w:type="gramStart"/>
      <w:r w:rsidRPr="00AE4B15">
        <w:rPr>
          <w:rFonts w:ascii="Source Sans Pro" w:eastAsia="Source Sans Pro" w:hAnsi="Source Sans Pro" w:cs="Arial"/>
          <w:color w:val="252C30"/>
          <w:sz w:val="20"/>
          <w:szCs w:val="20"/>
        </w:rPr>
        <w:t>Schüler</w:t>
      </w:r>
      <w:r>
        <w:rPr>
          <w:rFonts w:ascii="Source Sans Pro" w:eastAsia="Source Sans Pro" w:hAnsi="Source Sans Pro" w:cs="Arial"/>
          <w:color w:val="252C30"/>
          <w:sz w:val="20"/>
          <w:szCs w:val="20"/>
        </w:rPr>
        <w:t>:</w:t>
      </w:r>
      <w:r w:rsidRPr="00AE4B15">
        <w:rPr>
          <w:rFonts w:ascii="Source Sans Pro" w:eastAsia="Source Sans Pro" w:hAnsi="Source Sans Pro" w:cs="Arial"/>
          <w:color w:val="252C30"/>
          <w:sz w:val="20"/>
          <w:szCs w:val="20"/>
        </w:rPr>
        <w:t>innen</w:t>
      </w:r>
      <w:proofErr w:type="spellEnd"/>
      <w:proofErr w:type="gramEnd"/>
      <w:r w:rsidRPr="00AE4B15">
        <w:rPr>
          <w:rFonts w:ascii="Source Sans Pro" w:eastAsia="Source Sans Pro" w:hAnsi="Source Sans Pro" w:cs="Arial"/>
          <w:color w:val="252C30"/>
          <w:sz w:val="20"/>
          <w:szCs w:val="20"/>
        </w:rPr>
        <w:t xml:space="preserve"> ein Verständnis für die Vor- und Nachteile des Pflanzenanbaus in Misch- und Monokultur sowie für die positiven und negativen Wechselwirkungen zwischen verschiedenen Gemüsesorten zu vermitteln. Besonderes Augenmerk liegt dabei auf nachhaltigen Anbaupraktiken und ökologischen Überlegungen. Die </w:t>
      </w:r>
      <w:proofErr w:type="spellStart"/>
      <w:proofErr w:type="gramStart"/>
      <w:r w:rsidRPr="00AE4B15">
        <w:rPr>
          <w:rFonts w:ascii="Source Sans Pro" w:eastAsia="Source Sans Pro" w:hAnsi="Source Sans Pro" w:cs="Arial"/>
          <w:color w:val="252C30"/>
          <w:sz w:val="20"/>
          <w:szCs w:val="20"/>
        </w:rPr>
        <w:t>Schüler</w:t>
      </w:r>
      <w:r>
        <w:rPr>
          <w:rFonts w:ascii="Source Sans Pro" w:eastAsia="Source Sans Pro" w:hAnsi="Source Sans Pro" w:cs="Arial"/>
          <w:color w:val="252C30"/>
          <w:sz w:val="20"/>
          <w:szCs w:val="20"/>
        </w:rPr>
        <w:t>:</w:t>
      </w:r>
      <w:r w:rsidRPr="00AE4B15">
        <w:rPr>
          <w:rFonts w:ascii="Source Sans Pro" w:eastAsia="Source Sans Pro" w:hAnsi="Source Sans Pro" w:cs="Arial"/>
          <w:color w:val="252C30"/>
          <w:sz w:val="20"/>
          <w:szCs w:val="20"/>
        </w:rPr>
        <w:t>innen</w:t>
      </w:r>
      <w:proofErr w:type="spellEnd"/>
      <w:proofErr w:type="gramEnd"/>
      <w:r w:rsidRPr="00AE4B15">
        <w:rPr>
          <w:rFonts w:ascii="Source Sans Pro" w:eastAsia="Source Sans Pro" w:hAnsi="Source Sans Pro" w:cs="Arial"/>
          <w:color w:val="252C30"/>
          <w:sz w:val="20"/>
          <w:szCs w:val="20"/>
        </w:rPr>
        <w:t xml:space="preserve"> sollen ein Gemüse-Beet mit 12 gleich großen Feldern möglichst effizient bepflanzen, wobei 12 verschiedene vorausgewählte Gemüsesorten so angeordnet werden sollen, dass keine negativen Wechselwirkungen zwischen benachbarten Pflanzen auftreten. Gleichzeitig sollen so viele "günstige" Beet-Nachbarn wie möglich nebeneinander platziert werden. Dieser Ansatz zielt darauf ab, ökologisch sinnvolle Anbaupraktiken zu fördern, bei denen die positiven Effekte zwischen bestimmten Pflanzen genutzt werden, um das Wachstum zu verbessern und den Bedarf an künstlichen Pestiziden und Düngemitteln zu reduzieren. Aufgrund der Vielzahl von möglichen Kombinationen ist der Einsatz des Konfliktgraphen als alternative Lösungsstrategie sinnvoll. Dieser Exkurs in einen Teilbereich der Graphentheorie ermöglicht eine systematische Vereinfachung der komplexen Problem- bzw. Aufgabenstellung (Wikipedia, 2023). Graphen stellen mathematische Modelle dar, die dazu verwendet werden, netzartige Strukturen in der Natur und in technischen Anwendungen zu beschreiben </w:t>
      </w:r>
      <w:sdt>
        <w:sdtPr>
          <w:rPr>
            <w:rFonts w:asciiTheme="minorHAnsi" w:hAnsiTheme="minorHAnsi" w:cs="Arial"/>
          </w:rPr>
          <w:alias w:val="To edit, see citavi.com/edit"/>
          <w:tag w:val="CitaviPlaceholder#a3d7e96a-9989-43b0-b8af-29c1edbaedae"/>
          <w:id w:val="611942875"/>
          <w:placeholder>
            <w:docPart w:val="F6764E2EE41741A48C1ABCB8E615CBBF"/>
          </w:placeholder>
        </w:sdtPr>
        <w:sdtContent>
          <w:r w:rsidRPr="00AE4B15">
            <w:rPr>
              <w:rFonts w:ascii="Source Sans Pro" w:eastAsia="Source Sans Pro" w:hAnsi="Source Sans Pro" w:cs="Arial"/>
              <w:color w:val="252C30"/>
              <w:sz w:val="20"/>
              <w:szCs w:val="20"/>
            </w:rPr>
            <w:fldChar w:fldCharType="begin"/>
          </w:r>
          <w:r w:rsidRPr="00AE4B15">
            <w:rPr>
              <w:rFonts w:ascii="Source Sans Pro" w:eastAsia="Source Sans Pro" w:hAnsi="Source Sans Pro" w:cs="Arial"/>
              <w:color w:val="252C30"/>
              <w:sz w:val="20"/>
              <w:szCs w:val="20"/>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JjOWY4ZTlmLWI3NmQtNGRjZi05MWUyLTQwM2VlNThmMjUzYSIsIlJhbmdlTGVuZ3RoIjoxNywiUmVmZXJlbmNlSWQiOiI1YzI0NDAxYS05YmY3LTQzMzYtOThiYS03YWIyYWM0Njk0N2Qi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}</w:instrText>
          </w:r>
          <w:r w:rsidRPr="00AE4B15">
            <w:rPr>
              <w:rFonts w:ascii="Source Sans Pro" w:eastAsia="Source Sans Pro" w:hAnsi="Source Sans Pro" w:cs="Arial"/>
              <w:color w:val="252C30"/>
              <w:sz w:val="20"/>
              <w:szCs w:val="20"/>
            </w:rPr>
            <w:fldChar w:fldCharType="separate"/>
          </w:r>
          <w:r w:rsidRPr="00AE4B15">
            <w:rPr>
              <w:rFonts w:ascii="Source Sans Pro" w:eastAsia="Source Sans Pro" w:hAnsi="Source Sans Pro" w:cs="Arial"/>
              <w:color w:val="252C30"/>
              <w:sz w:val="20"/>
              <w:szCs w:val="20"/>
            </w:rPr>
            <w:t>(Wikipedia, 2023)</w:t>
          </w:r>
          <w:r w:rsidRPr="00AE4B15">
            <w:rPr>
              <w:rFonts w:ascii="Source Sans Pro" w:eastAsia="Source Sans Pro" w:hAnsi="Source Sans Pro" w:cs="Arial"/>
              <w:color w:val="252C30"/>
              <w:sz w:val="20"/>
              <w:szCs w:val="20"/>
            </w:rPr>
            <w:fldChar w:fldCharType="end"/>
          </w:r>
        </w:sdtContent>
      </w:sdt>
      <w:r w:rsidRPr="00AE4B15">
        <w:rPr>
          <w:rFonts w:ascii="Source Sans Pro" w:eastAsia="Source Sans Pro" w:hAnsi="Source Sans Pro" w:cs="Arial"/>
          <w:color w:val="252C30"/>
          <w:sz w:val="20"/>
          <w:szCs w:val="20"/>
        </w:rPr>
        <w:t xml:space="preserve">. Die beschrifteten Kärtchen an der Pinnwand repräsentieren die jeweiligen Gemüsesorten, und die Schnüre zwischen den Kärtchen symbolisieren mögliche Konflikte (vgl. Lenhardt, 2022; </w:t>
      </w:r>
      <w:proofErr w:type="spellStart"/>
      <w:r w:rsidRPr="00AE4B15">
        <w:rPr>
          <w:rFonts w:ascii="Source Sans Pro" w:eastAsia="Source Sans Pro" w:hAnsi="Source Sans Pro" w:cs="Arial"/>
          <w:color w:val="252C30"/>
          <w:sz w:val="20"/>
          <w:szCs w:val="20"/>
        </w:rPr>
        <w:t>Haftendorn</w:t>
      </w:r>
      <w:proofErr w:type="spellEnd"/>
      <w:r w:rsidRPr="00AE4B15">
        <w:rPr>
          <w:rFonts w:ascii="Source Sans Pro" w:eastAsia="Source Sans Pro" w:hAnsi="Source Sans Pro" w:cs="Arial"/>
          <w:color w:val="252C30"/>
          <w:sz w:val="20"/>
          <w:szCs w:val="20"/>
        </w:rPr>
        <w:t xml:space="preserve">, 2008). Die </w:t>
      </w:r>
      <w:proofErr w:type="spellStart"/>
      <w:proofErr w:type="gramStart"/>
      <w:r w:rsidRPr="00AE4B15">
        <w:rPr>
          <w:rFonts w:ascii="Source Sans Pro" w:eastAsia="Source Sans Pro" w:hAnsi="Source Sans Pro" w:cs="Arial"/>
          <w:color w:val="252C30"/>
          <w:sz w:val="20"/>
          <w:szCs w:val="20"/>
        </w:rPr>
        <w:t>Schüler</w:t>
      </w:r>
      <w:r>
        <w:rPr>
          <w:rFonts w:ascii="Source Sans Pro" w:eastAsia="Source Sans Pro" w:hAnsi="Source Sans Pro" w:cs="Arial"/>
          <w:color w:val="252C30"/>
          <w:sz w:val="20"/>
          <w:szCs w:val="20"/>
        </w:rPr>
        <w:t>:</w:t>
      </w:r>
      <w:r w:rsidRPr="00AE4B15">
        <w:rPr>
          <w:rFonts w:ascii="Source Sans Pro" w:eastAsia="Source Sans Pro" w:hAnsi="Source Sans Pro" w:cs="Arial"/>
          <w:color w:val="252C30"/>
          <w:sz w:val="20"/>
          <w:szCs w:val="20"/>
        </w:rPr>
        <w:t>innen</w:t>
      </w:r>
      <w:proofErr w:type="spellEnd"/>
      <w:proofErr w:type="gramEnd"/>
      <w:r w:rsidRPr="00AE4B15">
        <w:rPr>
          <w:rFonts w:ascii="Source Sans Pro" w:eastAsia="Source Sans Pro" w:hAnsi="Source Sans Pro" w:cs="Arial"/>
          <w:color w:val="252C30"/>
          <w:sz w:val="20"/>
          <w:szCs w:val="20"/>
        </w:rPr>
        <w:t xml:space="preserve"> sollen die Kärtchen mit farbigen Rahmen markieren, sodass benachbarte Ecken unterschiedliche Farben haben (vgl. Lenhardt, 2022; </w:t>
      </w:r>
      <w:proofErr w:type="spellStart"/>
      <w:r w:rsidRPr="00AE4B15">
        <w:rPr>
          <w:rFonts w:ascii="Source Sans Pro" w:eastAsia="Source Sans Pro" w:hAnsi="Source Sans Pro" w:cs="Arial"/>
          <w:color w:val="252C30"/>
          <w:sz w:val="20"/>
          <w:szCs w:val="20"/>
        </w:rPr>
        <w:t>Haftendorn</w:t>
      </w:r>
      <w:proofErr w:type="spellEnd"/>
      <w:r w:rsidRPr="00AE4B15">
        <w:rPr>
          <w:rFonts w:ascii="Source Sans Pro" w:eastAsia="Source Sans Pro" w:hAnsi="Source Sans Pro" w:cs="Arial"/>
          <w:color w:val="252C30"/>
          <w:sz w:val="20"/>
          <w:szCs w:val="20"/>
        </w:rPr>
        <w:t xml:space="preserve">, 2008). Durch dieses Vorgehen können Gemüsesorten gleicher Farbe als kompatibel betrachtet werden, während bei Übergängen zu anderen Farben </w:t>
      </w:r>
      <w:r w:rsidRPr="00AE4B15">
        <w:rPr>
          <w:rFonts w:ascii="Source Sans Pro" w:eastAsia="Source Sans Pro" w:hAnsi="Source Sans Pro" w:cs="Arial"/>
          <w:color w:val="252C30"/>
          <w:sz w:val="20"/>
          <w:szCs w:val="20"/>
        </w:rPr>
        <w:lastRenderedPageBreak/>
        <w:t xml:space="preserve">darauf geachtet werden muss, welche Gemüsesorten ohne negative Wechselwirkungen nebeneinander gepflanzt werden können (vgl. Lenhardt, 2022; </w:t>
      </w:r>
      <w:proofErr w:type="spellStart"/>
      <w:r w:rsidRPr="00AE4B15">
        <w:rPr>
          <w:rFonts w:ascii="Source Sans Pro" w:eastAsia="Source Sans Pro" w:hAnsi="Source Sans Pro" w:cs="Arial"/>
          <w:color w:val="252C30"/>
          <w:sz w:val="20"/>
          <w:szCs w:val="20"/>
        </w:rPr>
        <w:t>Haftendorn</w:t>
      </w:r>
      <w:proofErr w:type="spellEnd"/>
      <w:r w:rsidRPr="00AE4B15">
        <w:rPr>
          <w:rFonts w:ascii="Source Sans Pro" w:eastAsia="Source Sans Pro" w:hAnsi="Source Sans Pro" w:cs="Arial"/>
          <w:color w:val="252C30"/>
          <w:sz w:val="20"/>
          <w:szCs w:val="20"/>
        </w:rPr>
        <w:t xml:space="preserve">, 2008). Insgesamt fördert die Station nicht nur das Verständnis für ökologische Zusammenhänge im Gartenbau, sondern auch die Anwendung von mathematischen Lösungsstrategien, um komplexe Probleme effizient zu lösen. Darüber hinaus sensibilisiert sie die </w:t>
      </w:r>
      <w:proofErr w:type="spellStart"/>
      <w:proofErr w:type="gramStart"/>
      <w:r w:rsidRPr="00AE4B15">
        <w:rPr>
          <w:rFonts w:ascii="Source Sans Pro" w:eastAsia="Source Sans Pro" w:hAnsi="Source Sans Pro" w:cs="Arial"/>
          <w:color w:val="252C30"/>
          <w:sz w:val="20"/>
          <w:szCs w:val="20"/>
        </w:rPr>
        <w:t>Schüler</w:t>
      </w:r>
      <w:r>
        <w:rPr>
          <w:rFonts w:ascii="Source Sans Pro" w:eastAsia="Source Sans Pro" w:hAnsi="Source Sans Pro" w:cs="Arial"/>
          <w:color w:val="252C30"/>
          <w:sz w:val="20"/>
          <w:szCs w:val="20"/>
        </w:rPr>
        <w:t>:</w:t>
      </w:r>
      <w:r w:rsidRPr="00AE4B15">
        <w:rPr>
          <w:rFonts w:ascii="Source Sans Pro" w:eastAsia="Source Sans Pro" w:hAnsi="Source Sans Pro" w:cs="Arial"/>
          <w:color w:val="252C30"/>
          <w:sz w:val="20"/>
          <w:szCs w:val="20"/>
        </w:rPr>
        <w:t>innen</w:t>
      </w:r>
      <w:proofErr w:type="spellEnd"/>
      <w:proofErr w:type="gramEnd"/>
      <w:r w:rsidRPr="00AE4B15">
        <w:rPr>
          <w:rFonts w:ascii="Source Sans Pro" w:eastAsia="Source Sans Pro" w:hAnsi="Source Sans Pro" w:cs="Arial"/>
          <w:color w:val="252C30"/>
          <w:sz w:val="20"/>
          <w:szCs w:val="20"/>
        </w:rPr>
        <w:t xml:space="preserve"> für nachhaltige Praktiken im Pflanzenanbau und ermöglicht die Reflexion über ihre eigenen Entscheidungen im Kontext von Lebensmittelkonsum und Umwelt.</w:t>
      </w:r>
    </w:p>
    <w:p w14:paraId="22B51940" w14:textId="77777777" w:rsidR="00AE4B15" w:rsidRPr="00AE4B15" w:rsidRDefault="00000000" w:rsidP="00AE4B15">
      <w:pPr>
        <w:pStyle w:val="Listenabsatz"/>
        <w:numPr>
          <w:ilvl w:val="0"/>
          <w:numId w:val="6"/>
        </w:numPr>
        <w:spacing w:before="240" w:after="160" w:line="360" w:lineRule="auto"/>
        <w:jc w:val="both"/>
        <w:rPr>
          <w:rFonts w:ascii="Source Sans Pro" w:eastAsia="Source Sans Pro" w:hAnsi="Source Sans Pro" w:cs="Arial"/>
          <w:b/>
          <w:color w:val="252C30"/>
          <w:sz w:val="20"/>
          <w:szCs w:val="20"/>
        </w:rPr>
      </w:pPr>
      <w:bookmarkStart w:id="2" w:name="_Hlk24465295"/>
      <w:r w:rsidRPr="00AE4B15">
        <w:rPr>
          <w:rFonts w:ascii="Source Sans Pro" w:eastAsia="Source Sans Pro" w:hAnsi="Source Sans Pro" w:cs="Arial"/>
          <w:b/>
          <w:color w:val="252C30"/>
          <w:sz w:val="20"/>
          <w:szCs w:val="20"/>
        </w:rPr>
        <w:t>Methodisch-didaktische Überlegungen</w:t>
      </w:r>
    </w:p>
    <w:p w14:paraId="189673F6" w14:textId="77777777" w:rsidR="00AE4B15" w:rsidRPr="00AE4B15" w:rsidRDefault="00000000" w:rsidP="00AE4B15">
      <w:pPr>
        <w:pStyle w:val="Listenabsatz"/>
        <w:numPr>
          <w:ilvl w:val="1"/>
          <w:numId w:val="8"/>
        </w:numPr>
        <w:spacing w:after="160" w:line="360" w:lineRule="auto"/>
        <w:jc w:val="both"/>
        <w:rPr>
          <w:rFonts w:ascii="Source Sans Pro" w:eastAsia="Source Sans Pro" w:hAnsi="Source Sans Pro" w:cs="Arial"/>
          <w:b/>
          <w:color w:val="252C30"/>
          <w:sz w:val="20"/>
          <w:szCs w:val="20"/>
        </w:rPr>
      </w:pPr>
      <w:bookmarkStart w:id="3" w:name="_Hlk24465095"/>
      <w:r w:rsidRPr="00AE4B15">
        <w:rPr>
          <w:rFonts w:ascii="Source Sans Pro" w:eastAsia="Source Sans Pro" w:hAnsi="Source Sans Pro" w:cs="Arial"/>
          <w:b/>
          <w:color w:val="252C30"/>
          <w:sz w:val="20"/>
          <w:szCs w:val="20"/>
        </w:rPr>
        <w:t>Bildungsplanbezug</w:t>
      </w:r>
      <w:bookmarkEnd w:id="2"/>
      <w:bookmarkEnd w:id="3"/>
    </w:p>
    <w:p w14:paraId="5EEB5153" w14:textId="77777777" w:rsidR="00AE4B15" w:rsidRPr="00AE4B15" w:rsidRDefault="00000000" w:rsidP="00AE4B15">
      <w:pPr>
        <w:spacing w:after="160" w:line="276" w:lineRule="auto"/>
        <w:jc w:val="both"/>
        <w:rPr>
          <w:rFonts w:ascii="Source Sans Pro" w:eastAsia="Arial" w:hAnsi="Source Sans Pro" w:cs="Arial"/>
          <w:color w:val="252C30"/>
          <w:sz w:val="20"/>
          <w:szCs w:val="20"/>
        </w:rPr>
      </w:pPr>
      <w:r w:rsidRPr="00AE4B15">
        <w:rPr>
          <w:rFonts w:ascii="Source Sans Pro" w:eastAsia="Arial" w:hAnsi="Source Sans Pro" w:cs="Arial"/>
          <w:color w:val="252C30"/>
          <w:sz w:val="20"/>
          <w:szCs w:val="20"/>
        </w:rPr>
        <w:t xml:space="preserve">Die Lehr-Lern-Station im Schülerlabor verfolgt einen innovativen Ansatz, indem sie bewusst nicht einem spezifischen Fach des Bildungsplans Baden-Württembergs zugeordnet werden kann. Ihr Fokus liegt vielmehr auf der Förderung fächerübergreifender Fähigkeitsbereiche und Kompetenzen im Kontext der Leitperspektive Bildung für nachhaltige Entwicklung (BNE). Die Station zielt darauf ab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xml:space="preserve"> über die Grenzen des Fachunterrichts hinaus (mit inhaltlichen Schwerpunkten aus der Mathematik und Ökologie) Einblicke in alternative Praktiken zu ermöglichen und so ihr Interesse für die Naturwissenschaften außerhalb des formalen Bildungskontexts zu fördern (Schüttler et al., 2021). Die Bearbeitung der Station, insbesondere das Kennenlernen und der Einsatz eines Konfliktgraphen als alternative Lösungsstrategie, kann als Exkurs in die Graphentheorie betrachtet werden, die als Teilgebiet der Mathematik und Informatik im Bildungsplan keine Berücksichtigung findet. Im Kontext des Leitgedankens zum Kompetenzerwerb im Fach Mathematik wird betont, dass mathematische Modellierung als grundlegendes Werkzeug betrachtet wird und ihre Ergebnisse entscheidend sind, um die Welt zu verstehen und sich in ihr zu orientieren (Ministerium für </w:t>
      </w:r>
      <w:proofErr w:type="spellStart"/>
      <w:r w:rsidRPr="00AE4B15">
        <w:rPr>
          <w:rFonts w:ascii="Source Sans Pro" w:eastAsia="Arial" w:hAnsi="Source Sans Pro" w:cs="Arial"/>
          <w:color w:val="252C30"/>
          <w:sz w:val="20"/>
          <w:szCs w:val="20"/>
        </w:rPr>
        <w:t>Kultus</w:t>
      </w:r>
      <w:proofErr w:type="spellEnd"/>
      <w:r w:rsidRPr="00AE4B15">
        <w:rPr>
          <w:rFonts w:ascii="Source Sans Pro" w:eastAsia="Arial" w:hAnsi="Source Sans Pro" w:cs="Arial"/>
          <w:color w:val="252C30"/>
          <w:sz w:val="20"/>
          <w:szCs w:val="20"/>
        </w:rPr>
        <w:t xml:space="preserve">, Jugend und Sport Baden-Württemberg, 2016c). Eine mathematische Grundbildung soll darauf abzielen, mathematisches Wissen funktional anzuwenden, was in diesem Fall durch die Auswahl des Konfliktgraphen als Lösungsstrategie für die gegebene Problemstellung realisiert wird (Ministerium für </w:t>
      </w:r>
      <w:proofErr w:type="spellStart"/>
      <w:r w:rsidRPr="00AE4B15">
        <w:rPr>
          <w:rFonts w:ascii="Source Sans Pro" w:eastAsia="Arial" w:hAnsi="Source Sans Pro" w:cs="Arial"/>
          <w:color w:val="252C30"/>
          <w:sz w:val="20"/>
          <w:szCs w:val="20"/>
        </w:rPr>
        <w:t>Kultus</w:t>
      </w:r>
      <w:proofErr w:type="spellEnd"/>
      <w:r w:rsidRPr="00AE4B15">
        <w:rPr>
          <w:rFonts w:ascii="Source Sans Pro" w:eastAsia="Arial" w:hAnsi="Source Sans Pro" w:cs="Arial"/>
          <w:color w:val="252C30"/>
          <w:sz w:val="20"/>
          <w:szCs w:val="20"/>
        </w:rPr>
        <w:t xml:space="preserve">, Jugend und Sport Baden-Württemberg, 2016b). Der Bezug zur Mathematik trägt in diesem Kontext zur Leitperspektive Bildung für nachhaltige Entwicklung (BNE) bei, indem Kinder und Jugendliche befähigt werden, verantwortungsbewusst und nachhaltig in vielfältigen Kontexten und Lebensbereichen zu denken und zu handeln (Ministerium für </w:t>
      </w:r>
      <w:proofErr w:type="spellStart"/>
      <w:r w:rsidRPr="00AE4B15">
        <w:rPr>
          <w:rFonts w:ascii="Source Sans Pro" w:eastAsia="Arial" w:hAnsi="Source Sans Pro" w:cs="Arial"/>
          <w:color w:val="252C30"/>
          <w:sz w:val="20"/>
          <w:szCs w:val="20"/>
        </w:rPr>
        <w:t>Kultus</w:t>
      </w:r>
      <w:proofErr w:type="spellEnd"/>
      <w:r w:rsidRPr="00AE4B15">
        <w:rPr>
          <w:rFonts w:ascii="Source Sans Pro" w:eastAsia="Arial" w:hAnsi="Source Sans Pro" w:cs="Arial"/>
          <w:color w:val="252C30"/>
          <w:sz w:val="20"/>
          <w:szCs w:val="20"/>
        </w:rPr>
        <w:t xml:space="preserve">, Jugend und Sport Baden-Württemberg, 2016a). Die Anwendung des Konfliktgraphen als Werkzeug ermöglicht es, fundierte Aussagen zu Fragen der nachhaltigen Entwicklung zu treffen und sachlich begründete Bewertungen abzugeben (Ministerium für </w:t>
      </w:r>
      <w:proofErr w:type="spellStart"/>
      <w:r w:rsidRPr="00AE4B15">
        <w:rPr>
          <w:rFonts w:ascii="Source Sans Pro" w:eastAsia="Arial" w:hAnsi="Source Sans Pro" w:cs="Arial"/>
          <w:color w:val="252C30"/>
          <w:sz w:val="20"/>
          <w:szCs w:val="20"/>
        </w:rPr>
        <w:t>Kultus</w:t>
      </w:r>
      <w:proofErr w:type="spellEnd"/>
      <w:r w:rsidRPr="00AE4B15">
        <w:rPr>
          <w:rFonts w:ascii="Source Sans Pro" w:eastAsia="Arial" w:hAnsi="Source Sans Pro" w:cs="Arial"/>
          <w:color w:val="252C30"/>
          <w:sz w:val="20"/>
          <w:szCs w:val="20"/>
        </w:rPr>
        <w:t xml:space="preserve">, Jugend und Sport Baden-Württemberg, 2016a). </w:t>
      </w:r>
      <w:r w:rsidRPr="00AE4B15">
        <w:rPr>
          <w:rFonts w:ascii="Source Sans Pro" w:eastAsia="Source Sans Pro" w:hAnsi="Source Sans Pro" w:cs="Arial"/>
          <w:color w:val="252C30"/>
          <w:sz w:val="20"/>
          <w:szCs w:val="20"/>
        </w:rPr>
        <w:t xml:space="preserve">Die Station bietet somit eine praxisnahe Ergänzung, bei der die </w:t>
      </w:r>
      <w:proofErr w:type="spellStart"/>
      <w:proofErr w:type="gramStart"/>
      <w:r w:rsidRPr="00AE4B15">
        <w:rPr>
          <w:rFonts w:ascii="Source Sans Pro" w:eastAsia="Source Sans Pro" w:hAnsi="Source Sans Pro" w:cs="Arial"/>
          <w:color w:val="252C30"/>
          <w:sz w:val="20"/>
          <w:szCs w:val="20"/>
        </w:rPr>
        <w:t>Schüler</w:t>
      </w:r>
      <w:r>
        <w:rPr>
          <w:rFonts w:ascii="Source Sans Pro" w:eastAsia="Source Sans Pro" w:hAnsi="Source Sans Pro" w:cs="Arial"/>
          <w:color w:val="252C30"/>
          <w:sz w:val="20"/>
          <w:szCs w:val="20"/>
        </w:rPr>
        <w:t>:</w:t>
      </w:r>
      <w:r w:rsidRPr="00AE4B15">
        <w:rPr>
          <w:rFonts w:ascii="Source Sans Pro" w:eastAsia="Source Sans Pro" w:hAnsi="Source Sans Pro" w:cs="Arial"/>
          <w:color w:val="252C30"/>
          <w:sz w:val="20"/>
          <w:szCs w:val="20"/>
        </w:rPr>
        <w:t>innen</w:t>
      </w:r>
      <w:proofErr w:type="spellEnd"/>
      <w:proofErr w:type="gramEnd"/>
      <w:r w:rsidRPr="00AE4B15">
        <w:rPr>
          <w:rFonts w:ascii="Source Sans Pro" w:eastAsia="Source Sans Pro" w:hAnsi="Source Sans Pro" w:cs="Arial"/>
          <w:color w:val="252C30"/>
          <w:sz w:val="20"/>
          <w:szCs w:val="20"/>
        </w:rPr>
        <w:t xml:space="preserve"> nicht nur ihr neu erworbenes oder möglicherweise auch bereits teilweise vorhandenes Wissen anwenden, sondern auch ihre Fähigkeiten in Bezug auf ökologisches Denken und nachhaltiges Handeln entwickeln können.</w:t>
      </w:r>
    </w:p>
    <w:p w14:paraId="049BB665" w14:textId="77777777" w:rsidR="00AE4B15" w:rsidRPr="00AE4B15" w:rsidRDefault="00000000" w:rsidP="00AE4B15">
      <w:pPr>
        <w:pStyle w:val="Listenabsatz"/>
        <w:numPr>
          <w:ilvl w:val="1"/>
          <w:numId w:val="8"/>
        </w:numPr>
        <w:spacing w:before="240" w:after="160" w:line="360" w:lineRule="auto"/>
        <w:jc w:val="both"/>
        <w:rPr>
          <w:rFonts w:ascii="Source Sans Pro" w:eastAsia="Source Sans Pro" w:hAnsi="Source Sans Pro" w:cs="Arial"/>
          <w:b/>
          <w:color w:val="252C30"/>
          <w:sz w:val="20"/>
          <w:szCs w:val="20"/>
        </w:rPr>
      </w:pPr>
      <w:r w:rsidRPr="00AE4B15">
        <w:rPr>
          <w:rFonts w:ascii="Source Sans Pro" w:eastAsia="Source Sans Pro" w:hAnsi="Source Sans Pro" w:cs="Arial"/>
          <w:b/>
          <w:color w:val="252C30"/>
          <w:sz w:val="20"/>
          <w:szCs w:val="20"/>
        </w:rPr>
        <w:t xml:space="preserve">Relevanz, Lebenswelt- und </w:t>
      </w:r>
      <w:proofErr w:type="spellStart"/>
      <w:proofErr w:type="gramStart"/>
      <w:r w:rsidRPr="00AE4B15">
        <w:rPr>
          <w:rFonts w:ascii="Source Sans Pro" w:eastAsia="Source Sans Pro" w:hAnsi="Source Sans Pro" w:cs="Arial"/>
          <w:b/>
          <w:color w:val="252C30"/>
          <w:sz w:val="20"/>
          <w:szCs w:val="20"/>
        </w:rPr>
        <w:t>Schüler</w:t>
      </w:r>
      <w:r>
        <w:rPr>
          <w:rFonts w:ascii="Source Sans Pro" w:eastAsia="Source Sans Pro" w:hAnsi="Source Sans Pro" w:cs="Arial"/>
          <w:b/>
          <w:color w:val="252C30"/>
          <w:sz w:val="20"/>
          <w:szCs w:val="20"/>
        </w:rPr>
        <w:t>:</w:t>
      </w:r>
      <w:r w:rsidRPr="00AE4B15">
        <w:rPr>
          <w:rFonts w:ascii="Source Sans Pro" w:eastAsia="Source Sans Pro" w:hAnsi="Source Sans Pro" w:cs="Arial"/>
          <w:b/>
          <w:color w:val="252C30"/>
          <w:sz w:val="20"/>
          <w:szCs w:val="20"/>
        </w:rPr>
        <w:t>innenbezug</w:t>
      </w:r>
      <w:proofErr w:type="spellEnd"/>
      <w:proofErr w:type="gramEnd"/>
    </w:p>
    <w:p w14:paraId="64B100FA" w14:textId="77777777" w:rsidR="00AE4B15" w:rsidRPr="00AE4B15" w:rsidRDefault="00000000" w:rsidP="00AE4B15">
      <w:pPr>
        <w:spacing w:after="160" w:line="276" w:lineRule="auto"/>
        <w:jc w:val="both"/>
        <w:rPr>
          <w:rFonts w:ascii="Source Sans Pro" w:eastAsia="Source Sans Pro" w:hAnsi="Source Sans Pro" w:cs="Arial"/>
          <w:color w:val="252C30"/>
          <w:sz w:val="20"/>
          <w:szCs w:val="20"/>
        </w:rPr>
      </w:pPr>
      <w:r w:rsidRPr="00AE4B15">
        <w:rPr>
          <w:rFonts w:ascii="Source Sans Pro" w:eastAsia="Arial" w:hAnsi="Source Sans Pro" w:cs="Arial"/>
          <w:color w:val="252C30"/>
          <w:sz w:val="20"/>
          <w:szCs w:val="20"/>
        </w:rPr>
        <w:t xml:space="preserve">Eine Lehr-Lern-Station mit dem Schwerpunkt auf Gartenbau und Pflanzenanbau bietet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xml:space="preserve"> mehrere Vorteile. Sie erwerben praktisches Wissen darüber, wie sie ein Gemüsebeet planen und bepflanzen können, um das Wachstum und die Gesundheit ihrer Pflanzen zu optimieren (van Poeck et al., 2023). Diese Fähigkeiten können nicht nur in schulischen Projekten, sondern auch in ihren eigenen Gärten oder zukünftigen landwirtschaftlichen Unternehmungen von Nutzen sein (van Poeck et al., 2023). Durch die Auseinandersetzung mit den Wechselwirkungen zwischen verschiedenen Gemüsesorten in einem Ökosystem gewinnen die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xml:space="preserve"> ein tieferes Verständnis für die Natur (</w:t>
      </w:r>
      <w:proofErr w:type="spellStart"/>
      <w:r w:rsidRPr="00AE4B15">
        <w:rPr>
          <w:rFonts w:ascii="Source Sans Pro" w:eastAsia="Arial" w:hAnsi="Source Sans Pro" w:cs="Arial"/>
          <w:color w:val="252C30"/>
          <w:sz w:val="20"/>
          <w:szCs w:val="20"/>
        </w:rPr>
        <w:t>Freericks</w:t>
      </w:r>
      <w:proofErr w:type="spellEnd"/>
      <w:r w:rsidRPr="00AE4B15">
        <w:rPr>
          <w:rFonts w:ascii="Source Sans Pro" w:eastAsia="Arial" w:hAnsi="Source Sans Pro" w:cs="Arial"/>
          <w:color w:val="252C30"/>
          <w:sz w:val="20"/>
          <w:szCs w:val="20"/>
        </w:rPr>
        <w:t xml:space="preserve"> et al., 2017). Dies kann ihr Interesse an Umweltthemen und ökologischer Nachhaltigkeit wecken, da sie erkennen, wie Pflanzen in der Natur miteinander interagieren (Schüttler et al., 2021). Die Integration von Mathematik in dieses Thema zeigt den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xml:space="preserve">, wie Mathematik in der realen Welt angewendet werden kann (Haupt et al., 2017; </w:t>
      </w:r>
      <w:proofErr w:type="spellStart"/>
      <w:r w:rsidRPr="00AE4B15">
        <w:rPr>
          <w:rFonts w:ascii="Source Sans Pro" w:eastAsia="Arial" w:hAnsi="Source Sans Pro" w:cs="Arial"/>
          <w:color w:val="252C30"/>
          <w:sz w:val="20"/>
          <w:szCs w:val="20"/>
        </w:rPr>
        <w:t>Röllke</w:t>
      </w:r>
      <w:proofErr w:type="spellEnd"/>
      <w:r w:rsidRPr="00AE4B15">
        <w:rPr>
          <w:rFonts w:ascii="Source Sans Pro" w:eastAsia="Arial" w:hAnsi="Source Sans Pro" w:cs="Arial"/>
          <w:color w:val="252C30"/>
          <w:sz w:val="20"/>
          <w:szCs w:val="20"/>
        </w:rPr>
        <w:t xml:space="preserve"> et </w:t>
      </w:r>
      <w:r w:rsidRPr="00AE4B15">
        <w:rPr>
          <w:rFonts w:ascii="Source Sans Pro" w:eastAsia="Arial" w:hAnsi="Source Sans Pro" w:cs="Arial"/>
          <w:color w:val="252C30"/>
          <w:sz w:val="20"/>
          <w:szCs w:val="20"/>
        </w:rPr>
        <w:lastRenderedPageBreak/>
        <w:t>al., 2020). Sie lernen eine konkrete mathematische Strategie zur Lösung praktischer Probleme kennen, was ihr Interesse an Mathematik wecken kann (</w:t>
      </w:r>
      <w:proofErr w:type="spellStart"/>
      <w:r w:rsidRPr="00AE4B15">
        <w:rPr>
          <w:rFonts w:ascii="Source Sans Pro" w:eastAsia="Arial" w:hAnsi="Source Sans Pro" w:cs="Arial"/>
          <w:color w:val="252C30"/>
          <w:sz w:val="20"/>
          <w:szCs w:val="20"/>
        </w:rPr>
        <w:t>Etzkorn</w:t>
      </w:r>
      <w:proofErr w:type="spellEnd"/>
      <w:r w:rsidRPr="00AE4B15">
        <w:rPr>
          <w:rFonts w:ascii="Source Sans Pro" w:eastAsia="Arial" w:hAnsi="Source Sans Pro" w:cs="Arial"/>
          <w:color w:val="252C30"/>
          <w:sz w:val="20"/>
          <w:szCs w:val="20"/>
        </w:rPr>
        <w:t xml:space="preserve"> et al., 2022; Schüttler et al., 2021). Zusätzlich stellt die Gestaltung eines Gemüsebeets, um ’ungünstige’ Nachbarschaften zu vermeiden, eine geistige Herausforderung dar (</w:t>
      </w:r>
      <w:proofErr w:type="spellStart"/>
      <w:r w:rsidRPr="00AE4B15">
        <w:rPr>
          <w:rFonts w:ascii="Source Sans Pro" w:eastAsia="Arial" w:hAnsi="Source Sans Pro" w:cs="Arial"/>
          <w:color w:val="252C30"/>
          <w:sz w:val="20"/>
          <w:szCs w:val="20"/>
        </w:rPr>
        <w:t>Kramis</w:t>
      </w:r>
      <w:proofErr w:type="spellEnd"/>
      <w:r w:rsidRPr="00AE4B15">
        <w:rPr>
          <w:rFonts w:ascii="Source Sans Pro" w:eastAsia="Arial" w:hAnsi="Source Sans Pro" w:cs="Arial"/>
          <w:color w:val="252C30"/>
          <w:sz w:val="20"/>
          <w:szCs w:val="20"/>
        </w:rPr>
        <w:t xml:space="preserve">, 1990; Rychen &amp; </w:t>
      </w:r>
      <w:proofErr w:type="spellStart"/>
      <w:r w:rsidRPr="00AE4B15">
        <w:rPr>
          <w:rFonts w:ascii="Source Sans Pro" w:eastAsia="Arial" w:hAnsi="Source Sans Pro" w:cs="Arial"/>
          <w:color w:val="252C30"/>
          <w:sz w:val="20"/>
          <w:szCs w:val="20"/>
        </w:rPr>
        <w:t>Salganik</w:t>
      </w:r>
      <w:proofErr w:type="spellEnd"/>
      <w:r w:rsidRPr="00AE4B15">
        <w:rPr>
          <w:rFonts w:ascii="Source Sans Pro" w:eastAsia="Arial" w:hAnsi="Source Sans Pro" w:cs="Arial"/>
          <w:color w:val="252C30"/>
          <w:sz w:val="20"/>
          <w:szCs w:val="20"/>
        </w:rPr>
        <w:t xml:space="preserve">, 2003).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xml:space="preserve"> können ihre kreativen und problemlösenden Fähigkeiten einsetzen, um die beste Lösung zu finden (Stoltenberg &amp; Burandt, 2014). Das Konzept der nachhaltigen Gestaltung von Gemüsebeeten fördert das Umweltbewusstsein der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xml:space="preserve"> und sensibilisiert sie für ökologische Fragen (Marchand, 2015; Schreiber &amp; Siege, 2016). Sie lernen, wie sie Ressourcen effizient nutzen können, um gesündere und produktivere Gärten zu schaffen (Rauch &amp; Steiner, 2012). Schließlich befriedigt das Thema auch die natürliche Neugier der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da sie ihr Wissen über Pflanzenwachstum erweitern und die Interaktionen zwischen Pflanzen in einem Ökosystem erkunden können (Euler et al., 2015). Dies trägt zu einer ganzheitlichen und interdisziplinären Bildung bei (DUK, 2023).</w:t>
      </w:r>
    </w:p>
    <w:p w14:paraId="757F712D" w14:textId="77777777" w:rsidR="00AE4B15" w:rsidRPr="00AE4B15" w:rsidRDefault="00000000" w:rsidP="00AE4B15">
      <w:pPr>
        <w:pStyle w:val="Listenabsatz"/>
        <w:numPr>
          <w:ilvl w:val="1"/>
          <w:numId w:val="8"/>
        </w:numPr>
        <w:spacing w:before="240" w:after="160" w:line="360" w:lineRule="auto"/>
        <w:jc w:val="both"/>
        <w:rPr>
          <w:rFonts w:ascii="Source Sans Pro" w:eastAsia="Source Sans Pro" w:hAnsi="Source Sans Pro" w:cs="Arial"/>
          <w:b/>
          <w:color w:val="252C30"/>
          <w:sz w:val="20"/>
          <w:szCs w:val="20"/>
        </w:rPr>
      </w:pPr>
      <w:r w:rsidRPr="00AE4B15">
        <w:rPr>
          <w:rFonts w:ascii="Source Sans Pro" w:eastAsia="Source Sans Pro" w:hAnsi="Source Sans Pro" w:cs="Arial"/>
          <w:b/>
          <w:color w:val="252C30"/>
          <w:sz w:val="20"/>
          <w:szCs w:val="20"/>
        </w:rPr>
        <w:t>Methodisch-didaktische Inszenierung</w:t>
      </w:r>
    </w:p>
    <w:p w14:paraId="3525BCF1" w14:textId="77777777" w:rsidR="00AE4B15" w:rsidRPr="00AE4B15" w:rsidRDefault="00000000" w:rsidP="00AE4B15">
      <w:pPr>
        <w:spacing w:after="160" w:line="276" w:lineRule="auto"/>
        <w:jc w:val="both"/>
        <w:rPr>
          <w:rFonts w:ascii="Source Sans Pro" w:eastAsia="Arial" w:hAnsi="Source Sans Pro" w:cs="Arial"/>
          <w:color w:val="252C30"/>
          <w:sz w:val="20"/>
          <w:szCs w:val="20"/>
        </w:rPr>
      </w:pPr>
      <w:r w:rsidRPr="00AE4B15">
        <w:rPr>
          <w:rFonts w:ascii="Source Sans Pro" w:eastAsia="Arial" w:hAnsi="Source Sans Pro" w:cs="Arial"/>
          <w:color w:val="252C30"/>
          <w:sz w:val="20"/>
          <w:szCs w:val="20"/>
        </w:rPr>
        <w:t xml:space="preserve">Die vorliegende Station knüpft inhaltlich unmittelbar an die vorangegangene Geometrische Gartenknobelei an, ist jedoch ebenso eigenständig in ihrer Bearbeitung. Das Stationsblatt initiiert die Aufgabenstellung durch eine knappe Exposition der Ausgangssituation, in welche sich die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xml:space="preserve"> versetzen sollen, und leitet somit geschickt zur eigentlichen Problemstellung hin. Die visuellen Darstellungen der Gemüse-Bilder dienen nicht allein als ästhetischer Anreiz, sondern erfüllen auch die Aufgabe, bei den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xml:space="preserve"> unmittelbar Aufmerksamkeit zu erregen, wodurch Neugier und Interesse geweckt werden (</w:t>
      </w:r>
      <w:proofErr w:type="spellStart"/>
      <w:r w:rsidRPr="00AE4B15">
        <w:rPr>
          <w:rFonts w:ascii="Source Sans Pro" w:eastAsia="Arial" w:hAnsi="Source Sans Pro" w:cs="Arial"/>
          <w:color w:val="252C30"/>
          <w:sz w:val="20"/>
          <w:szCs w:val="20"/>
        </w:rPr>
        <w:t>Röllke</w:t>
      </w:r>
      <w:proofErr w:type="spellEnd"/>
      <w:r w:rsidRPr="00AE4B15">
        <w:rPr>
          <w:rFonts w:ascii="Source Sans Pro" w:eastAsia="Arial" w:hAnsi="Source Sans Pro" w:cs="Arial"/>
          <w:color w:val="252C30"/>
          <w:sz w:val="20"/>
          <w:szCs w:val="20"/>
        </w:rPr>
        <w:t xml:space="preserve"> et al., 2020). Gleichzeitig geben sie bereits inhaltliche Hinweise auf die zu behandelnde Thematik dieser Station (Behrens, 2018). Die beigefügte Infobox 1, erweitert die Aufgabenstellung durch zusätzliche Informationen und erläutert die Bedeutung der Aufgabe im Kontext der Nachhaltigkeitsthematik (</w:t>
      </w:r>
      <w:proofErr w:type="spellStart"/>
      <w:r w:rsidRPr="00AE4B15">
        <w:rPr>
          <w:rFonts w:ascii="Source Sans Pro" w:eastAsia="Arial" w:hAnsi="Source Sans Pro" w:cs="Arial"/>
          <w:color w:val="252C30"/>
          <w:sz w:val="20"/>
          <w:szCs w:val="20"/>
        </w:rPr>
        <w:t>Etzkorn</w:t>
      </w:r>
      <w:proofErr w:type="spellEnd"/>
      <w:r w:rsidRPr="00AE4B15">
        <w:rPr>
          <w:rFonts w:ascii="Source Sans Pro" w:eastAsia="Arial" w:hAnsi="Source Sans Pro" w:cs="Arial"/>
          <w:color w:val="252C30"/>
          <w:sz w:val="20"/>
          <w:szCs w:val="20"/>
        </w:rPr>
        <w:t xml:space="preserve"> et al., 2022; UNESCO, 2021). Die zentralen Aspekte des Textes sind visuell hervorgehoben, um trotz der mehrzeiligen Ausführung die Zielsetzung der Aufgabe zu betonen (Behrens, 2018). Die Anwendung einer speziellen mathematischen Lösungsstrategie in diesem Fallbeispiel wird durch die Notwendigkeit, mit 12 verschiedenen Pflanzenarten eine erhebliche Anzahl möglicher Kombinationen zu berücksichtigen, logisch gerechtfertigt (</w:t>
      </w:r>
      <w:proofErr w:type="spellStart"/>
      <w:r w:rsidRPr="00AE4B15">
        <w:rPr>
          <w:rFonts w:ascii="Source Sans Pro" w:eastAsia="Arial" w:hAnsi="Source Sans Pro" w:cs="Arial"/>
          <w:color w:val="252C30"/>
          <w:sz w:val="20"/>
          <w:szCs w:val="20"/>
        </w:rPr>
        <w:t>Freericks</w:t>
      </w:r>
      <w:proofErr w:type="spellEnd"/>
      <w:r w:rsidRPr="00AE4B15">
        <w:rPr>
          <w:rFonts w:ascii="Source Sans Pro" w:eastAsia="Arial" w:hAnsi="Source Sans Pro" w:cs="Arial"/>
          <w:color w:val="252C30"/>
          <w:sz w:val="20"/>
          <w:szCs w:val="20"/>
        </w:rPr>
        <w:t xml:space="preserve"> et al., 2017). Während wir bei einer deutlich geringeren Anzahl von Gemüsesorten das Problem möglicherweise durch simples Ausprobieren in kurzer Zeit lösen könnten, erfordert die Komplexität der Aufgabe in diesem Kontext eine alternative Herangehensweise (Metzler, 2003). Die Eigenaktivität der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xml:space="preserve"> ist in aufeinander aufbauende Aufgabenblöcke untergliedert, die nachfolgend dargestellt sind:</w:t>
      </w:r>
    </w:p>
    <w:p w14:paraId="03CE2B1E" w14:textId="77777777" w:rsidR="00AE4B15" w:rsidRPr="00AE4B15" w:rsidRDefault="00000000" w:rsidP="00AE4B15">
      <w:pPr>
        <w:spacing w:line="276" w:lineRule="auto"/>
        <w:jc w:val="both"/>
        <w:rPr>
          <w:rFonts w:ascii="Source Sans Pro" w:eastAsia="Arial" w:hAnsi="Source Sans Pro" w:cs="Arial"/>
          <w:color w:val="252C30"/>
          <w:sz w:val="20"/>
          <w:szCs w:val="20"/>
          <w:u w:val="single"/>
        </w:rPr>
      </w:pPr>
      <w:r w:rsidRPr="00AE4B15">
        <w:rPr>
          <w:rFonts w:ascii="Source Sans Pro" w:eastAsia="Arial" w:hAnsi="Source Sans Pro" w:cs="Arial"/>
          <w:color w:val="252C30"/>
          <w:sz w:val="20"/>
          <w:szCs w:val="20"/>
          <w:u w:val="single"/>
        </w:rPr>
        <w:t xml:space="preserve">Erster Aufgabenblock: </w:t>
      </w:r>
    </w:p>
    <w:p w14:paraId="1758CEE8" w14:textId="77777777" w:rsidR="00AE4B15" w:rsidRPr="00AE4B15" w:rsidRDefault="00000000" w:rsidP="00AE4B15">
      <w:pPr>
        <w:spacing w:after="160" w:line="276" w:lineRule="auto"/>
        <w:jc w:val="both"/>
        <w:rPr>
          <w:rFonts w:ascii="Source Sans Pro" w:eastAsia="Arial" w:hAnsi="Source Sans Pro" w:cs="Arial"/>
          <w:color w:val="252C30"/>
          <w:sz w:val="20"/>
          <w:szCs w:val="20"/>
        </w:rPr>
      </w:pPr>
      <w:r w:rsidRPr="00AE4B15">
        <w:rPr>
          <w:rFonts w:ascii="Source Sans Pro" w:eastAsia="Arial" w:hAnsi="Source Sans Pro" w:cs="Arial"/>
          <w:color w:val="252C30"/>
          <w:sz w:val="20"/>
          <w:szCs w:val="20"/>
        </w:rPr>
        <w:t xml:space="preserve">Im ersten Schritt begleitet die Bearbeitung des Arbeitsblattes die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xml:space="preserve"> durch die Phase des selektiven Extrahierens und Sammeln von Informationen aus vorbereiteten Zusatzmaterialien (Tabelle: „günstige“ und „ungünstige“ Beet-Nachbarn; Informationsblatt: positive und negative Wechselwirkungen).</w:t>
      </w:r>
    </w:p>
    <w:p w14:paraId="450645D1" w14:textId="77777777" w:rsidR="00AE4B15" w:rsidRPr="00AE4B15" w:rsidRDefault="00000000" w:rsidP="00AE4B15">
      <w:pPr>
        <w:spacing w:after="160" w:line="276" w:lineRule="auto"/>
        <w:jc w:val="both"/>
        <w:rPr>
          <w:rFonts w:ascii="Source Sans Pro" w:eastAsia="Arial" w:hAnsi="Source Sans Pro" w:cs="Arial"/>
          <w:color w:val="252C30"/>
          <w:sz w:val="20"/>
          <w:szCs w:val="20"/>
          <w:u w:val="single"/>
        </w:rPr>
      </w:pPr>
      <w:r w:rsidRPr="00AE4B15">
        <w:rPr>
          <w:rFonts w:ascii="Source Sans Pro" w:eastAsia="Arial" w:hAnsi="Source Sans Pro" w:cs="Arial"/>
          <w:color w:val="252C30"/>
          <w:sz w:val="20"/>
          <w:szCs w:val="20"/>
          <w:u w:val="single"/>
        </w:rPr>
        <w:t>Zweiter Aufgabenblock:</w:t>
      </w:r>
    </w:p>
    <w:p w14:paraId="1CB12ADC" w14:textId="77777777" w:rsidR="00AE4B15" w:rsidRPr="00AE4B15" w:rsidRDefault="00000000" w:rsidP="00AE4B15">
      <w:pPr>
        <w:spacing w:after="160" w:line="276" w:lineRule="auto"/>
        <w:jc w:val="both"/>
        <w:rPr>
          <w:rFonts w:ascii="Source Sans Pro" w:eastAsia="Arial" w:hAnsi="Source Sans Pro" w:cs="Arial"/>
          <w:color w:val="252C30"/>
          <w:sz w:val="20"/>
          <w:szCs w:val="20"/>
        </w:rPr>
      </w:pPr>
      <w:r w:rsidRPr="00AE4B15">
        <w:rPr>
          <w:rFonts w:ascii="Source Sans Pro" w:eastAsia="Arial" w:hAnsi="Source Sans Pro" w:cs="Arial"/>
          <w:color w:val="252C30"/>
          <w:sz w:val="20"/>
          <w:szCs w:val="20"/>
        </w:rPr>
        <w:t xml:space="preserve">Die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xml:space="preserve"> sollen selbständige einen Konfliktgraphen als mathematische Lösungsstrategie für die gegebene Herausforderung erstellen. Die Erweiterung des Wissenshorizonts weckt das Interesse der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xml:space="preserve"> (Metzler, 2003). Die Möglichkeit, dieses neue Wissen aktiv an einer eigens dafür vorbereiteten Pinnwand zu überprüfen und somit selbst unmittelbar in der Praxis auf das vorliegende Problem anzuwenden, steigert weiterhin die Lernmotivation (</w:t>
      </w:r>
      <w:proofErr w:type="spellStart"/>
      <w:r w:rsidRPr="00AE4B15">
        <w:rPr>
          <w:rFonts w:ascii="Source Sans Pro" w:eastAsia="Arial" w:hAnsi="Source Sans Pro" w:cs="Arial"/>
          <w:color w:val="252C30"/>
          <w:sz w:val="20"/>
          <w:szCs w:val="20"/>
        </w:rPr>
        <w:t>Röllke</w:t>
      </w:r>
      <w:proofErr w:type="spellEnd"/>
      <w:r w:rsidRPr="00AE4B15">
        <w:rPr>
          <w:rFonts w:ascii="Source Sans Pro" w:eastAsia="Arial" w:hAnsi="Source Sans Pro" w:cs="Arial"/>
          <w:color w:val="252C30"/>
          <w:sz w:val="20"/>
          <w:szCs w:val="20"/>
        </w:rPr>
        <w:t xml:space="preserve"> et al., 2020). Ebenso trägt der Einsatz verschiedener Medien zur Vielfalt und Abwechslung im Lernprozess bei und unterstützt somit die Motivation der Lernenden (Behrens, 2018). Die bereits vorgegebenen Beispiele zu den beiden Aufgaben auf dem Arbeitsblatt dienen den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xml:space="preserve"> als zusätzliche Orientierung, wie die jeweilige Aufgabe gelöst werden kann, oder als Veranschaulichung des zugrunde liegenden Prinzips (Behrens, 2018).</w:t>
      </w:r>
    </w:p>
    <w:p w14:paraId="53C5FBC8" w14:textId="77777777" w:rsidR="00AE4B15" w:rsidRPr="00AE4B15" w:rsidRDefault="00000000" w:rsidP="00AE4B15">
      <w:pPr>
        <w:spacing w:line="276" w:lineRule="auto"/>
        <w:jc w:val="both"/>
        <w:rPr>
          <w:rFonts w:ascii="Source Sans Pro" w:eastAsia="Arial" w:hAnsi="Source Sans Pro" w:cs="Arial"/>
          <w:color w:val="252C30"/>
          <w:sz w:val="20"/>
          <w:szCs w:val="20"/>
          <w:u w:val="single"/>
        </w:rPr>
      </w:pPr>
      <w:r w:rsidRPr="00AE4B15">
        <w:rPr>
          <w:rFonts w:ascii="Source Sans Pro" w:eastAsia="Arial" w:hAnsi="Source Sans Pro" w:cs="Arial"/>
          <w:color w:val="252C30"/>
          <w:sz w:val="20"/>
          <w:szCs w:val="20"/>
          <w:u w:val="single"/>
        </w:rPr>
        <w:lastRenderedPageBreak/>
        <w:t>Dritter Aufgabenblock:</w:t>
      </w:r>
    </w:p>
    <w:p w14:paraId="6D591AE5" w14:textId="77777777" w:rsidR="00AE4B15" w:rsidRPr="00AE4B15" w:rsidRDefault="00000000" w:rsidP="00AE4B15">
      <w:pPr>
        <w:spacing w:after="160" w:line="276" w:lineRule="auto"/>
        <w:jc w:val="both"/>
        <w:rPr>
          <w:rFonts w:ascii="Source Sans Pro" w:eastAsia="Arial" w:hAnsi="Source Sans Pro" w:cs="Arial"/>
          <w:color w:val="252C30"/>
          <w:sz w:val="20"/>
          <w:szCs w:val="20"/>
        </w:rPr>
      </w:pPr>
      <w:r w:rsidRPr="00AE4B15">
        <w:rPr>
          <w:rFonts w:ascii="Source Sans Pro" w:eastAsia="Arial" w:hAnsi="Source Sans Pro" w:cs="Arial"/>
          <w:color w:val="252C30"/>
          <w:sz w:val="20"/>
          <w:szCs w:val="20"/>
        </w:rPr>
        <w:t xml:space="preserve">Der dritte Teil verlangt von den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unter Zuhilfenahme der zuvor erarbeiteten Lösungsstrategie und unter Verwendung der zur Verfügung gestellten Materialien, zwölf Gemüse-Dreiecke so anzuordnen, dass sie ein sechseckiges Beet bilden, welches den Anforderungen im Hinblick auf einen möglichst nachhaltigen und effizienten Pflanzenanbau gerecht wird. Es wird mehrfach auf die Option hingewiesen, Hilfekarten zur Unterstützung bei der Bearbeitung der Aufgabenstellung zu verwenden, was als Mittel zur Differenzierung dient und so die individuelle Anpassung der Aufgabenkomplexität ermöglicht (Behrens, 2018).</w:t>
      </w:r>
    </w:p>
    <w:p w14:paraId="0E69AAF8" w14:textId="77777777" w:rsidR="00AE4B15" w:rsidRPr="00AE4B15" w:rsidRDefault="00000000" w:rsidP="00AE4B15">
      <w:pPr>
        <w:spacing w:line="276" w:lineRule="auto"/>
        <w:jc w:val="both"/>
        <w:rPr>
          <w:rFonts w:ascii="Source Sans Pro" w:eastAsia="Arial" w:hAnsi="Source Sans Pro" w:cs="Arial"/>
          <w:color w:val="252C30"/>
          <w:sz w:val="20"/>
          <w:szCs w:val="20"/>
          <w:u w:val="single"/>
        </w:rPr>
      </w:pPr>
      <w:r w:rsidRPr="00AE4B15">
        <w:rPr>
          <w:rFonts w:ascii="Source Sans Pro" w:eastAsia="Arial" w:hAnsi="Source Sans Pro" w:cs="Arial"/>
          <w:color w:val="252C30"/>
          <w:sz w:val="20"/>
          <w:szCs w:val="20"/>
          <w:u w:val="single"/>
        </w:rPr>
        <w:t>Vierte Aufgabenblock:</w:t>
      </w:r>
    </w:p>
    <w:p w14:paraId="06D0B59A" w14:textId="77777777" w:rsidR="00AE4B15" w:rsidRPr="00AE4B15" w:rsidRDefault="00000000" w:rsidP="00AE4B15">
      <w:pPr>
        <w:spacing w:after="160" w:line="276" w:lineRule="auto"/>
        <w:jc w:val="both"/>
        <w:rPr>
          <w:rFonts w:ascii="Source Sans Pro" w:eastAsia="Arial" w:hAnsi="Source Sans Pro" w:cs="Arial"/>
          <w:color w:val="252C30"/>
          <w:sz w:val="20"/>
          <w:szCs w:val="20"/>
        </w:rPr>
      </w:pPr>
      <w:r w:rsidRPr="00AE4B15">
        <w:rPr>
          <w:rFonts w:ascii="Source Sans Pro" w:eastAsia="Arial" w:hAnsi="Source Sans Pro" w:cs="Arial"/>
          <w:color w:val="252C30"/>
          <w:sz w:val="20"/>
          <w:szCs w:val="20"/>
        </w:rPr>
        <w:t xml:space="preserve">Die Reflexionsfragen, die innerhalb der Gruppenbesprechung zu erörtern sind, haben unter anderem zum Ziel, die thematischen Inhalte mit der realen Umwelt zu verknüpfen und den </w:t>
      </w:r>
      <w:proofErr w:type="spellStart"/>
      <w:proofErr w:type="gramStart"/>
      <w:r w:rsidRPr="00AE4B15">
        <w:rPr>
          <w:rFonts w:ascii="Source Sans Pro" w:eastAsia="Arial" w:hAnsi="Source Sans Pro" w:cs="Arial"/>
          <w:color w:val="252C30"/>
          <w:sz w:val="20"/>
          <w:szCs w:val="20"/>
        </w:rPr>
        <w:t>Schüler</w:t>
      </w:r>
      <w:r>
        <w:rPr>
          <w:rFonts w:ascii="Source Sans Pro" w:eastAsia="Arial" w:hAnsi="Source Sans Pro" w:cs="Arial"/>
          <w:color w:val="252C30"/>
          <w:sz w:val="20"/>
          <w:szCs w:val="20"/>
        </w:rPr>
        <w:t>:</w:t>
      </w:r>
      <w:r w:rsidRPr="00AE4B15">
        <w:rPr>
          <w:rFonts w:ascii="Source Sans Pro" w:eastAsia="Arial" w:hAnsi="Source Sans Pro" w:cs="Arial"/>
          <w:color w:val="252C30"/>
          <w:sz w:val="20"/>
          <w:szCs w:val="20"/>
        </w:rPr>
        <w:t>innen</w:t>
      </w:r>
      <w:proofErr w:type="spellEnd"/>
      <w:proofErr w:type="gramEnd"/>
      <w:r w:rsidRPr="00AE4B15">
        <w:rPr>
          <w:rFonts w:ascii="Source Sans Pro" w:eastAsia="Arial" w:hAnsi="Source Sans Pro" w:cs="Arial"/>
          <w:color w:val="252C30"/>
          <w:sz w:val="20"/>
          <w:szCs w:val="20"/>
        </w:rPr>
        <w:t xml:space="preserve"> die Möglichkeit zu geben, Bezüge zu relevanten Aspekten in ihrem unmittelbaren Lebensumfeld herzustellen sowie ihre eigene Rolle in diesem Zusammenhang zu reflektieren (Rieckmann, 2021).</w:t>
      </w:r>
    </w:p>
    <w:p w14:paraId="0FD38FB1" w14:textId="77777777" w:rsidR="00AE4B15" w:rsidRPr="00AE4B15" w:rsidRDefault="00000000" w:rsidP="00AE4B15">
      <w:pPr>
        <w:pStyle w:val="Listenabsatz"/>
        <w:numPr>
          <w:ilvl w:val="1"/>
          <w:numId w:val="8"/>
        </w:numPr>
        <w:spacing w:before="240" w:after="160" w:line="360" w:lineRule="auto"/>
        <w:jc w:val="both"/>
        <w:rPr>
          <w:rFonts w:ascii="Source Sans Pro" w:eastAsia="Source Sans Pro" w:hAnsi="Source Sans Pro" w:cs="Arial"/>
          <w:b/>
          <w:color w:val="252C30"/>
          <w:sz w:val="20"/>
          <w:szCs w:val="20"/>
        </w:rPr>
      </w:pPr>
      <w:r w:rsidRPr="00AE4B15">
        <w:rPr>
          <w:rFonts w:ascii="Source Sans Pro" w:eastAsia="Source Sans Pro" w:hAnsi="Source Sans Pro" w:cs="Arial"/>
          <w:b/>
          <w:color w:val="252C30"/>
          <w:sz w:val="20"/>
          <w:szCs w:val="20"/>
        </w:rPr>
        <w:t xml:space="preserve">Antizipierte Ergebnisse der </w:t>
      </w:r>
      <w:proofErr w:type="spellStart"/>
      <w:proofErr w:type="gramStart"/>
      <w:r w:rsidRPr="00AE4B15">
        <w:rPr>
          <w:rFonts w:ascii="Source Sans Pro" w:eastAsia="Source Sans Pro" w:hAnsi="Source Sans Pro" w:cs="Arial"/>
          <w:b/>
          <w:color w:val="252C30"/>
          <w:sz w:val="20"/>
          <w:szCs w:val="20"/>
        </w:rPr>
        <w:t>Schüler</w:t>
      </w:r>
      <w:r>
        <w:rPr>
          <w:rFonts w:ascii="Source Sans Pro" w:eastAsia="Source Sans Pro" w:hAnsi="Source Sans Pro" w:cs="Arial"/>
          <w:b/>
          <w:color w:val="252C30"/>
          <w:sz w:val="20"/>
          <w:szCs w:val="20"/>
        </w:rPr>
        <w:t>:</w:t>
      </w:r>
      <w:r w:rsidRPr="00AE4B15">
        <w:rPr>
          <w:rFonts w:ascii="Source Sans Pro" w:eastAsia="Source Sans Pro" w:hAnsi="Source Sans Pro" w:cs="Arial"/>
          <w:b/>
          <w:color w:val="252C30"/>
          <w:sz w:val="20"/>
          <w:szCs w:val="20"/>
        </w:rPr>
        <w:t>innen</w:t>
      </w:r>
      <w:proofErr w:type="spellEnd"/>
      <w:proofErr w:type="gramEnd"/>
    </w:p>
    <w:p w14:paraId="423C3C5D" w14:textId="77777777" w:rsidR="00AE4B15" w:rsidRPr="00AE4B15" w:rsidRDefault="00000000" w:rsidP="00AE4B15">
      <w:pPr>
        <w:spacing w:after="160" w:line="276" w:lineRule="auto"/>
        <w:jc w:val="both"/>
        <w:rPr>
          <w:rFonts w:ascii="Source Sans Pro" w:eastAsia="Source Sans Pro" w:hAnsi="Source Sans Pro" w:cs="Arial"/>
          <w:color w:val="252C30"/>
          <w:sz w:val="20"/>
          <w:szCs w:val="20"/>
        </w:rPr>
      </w:pPr>
      <w:r w:rsidRPr="00AE4B15">
        <w:rPr>
          <w:rFonts w:ascii="Source Sans Pro" w:eastAsia="Source Sans Pro" w:hAnsi="Source Sans Pro" w:cs="Arial"/>
          <w:color w:val="252C30"/>
          <w:sz w:val="20"/>
          <w:szCs w:val="20"/>
        </w:rPr>
        <w:t xml:space="preserve">Nach der Bearbeitung der Lehr-Lern-Station dürften die </w:t>
      </w:r>
      <w:proofErr w:type="spellStart"/>
      <w:proofErr w:type="gramStart"/>
      <w:r w:rsidRPr="00AE4B15">
        <w:rPr>
          <w:rFonts w:ascii="Source Sans Pro" w:eastAsia="Source Sans Pro" w:hAnsi="Source Sans Pro" w:cs="Arial"/>
          <w:color w:val="252C30"/>
          <w:sz w:val="20"/>
          <w:szCs w:val="20"/>
        </w:rPr>
        <w:t>Schüler</w:t>
      </w:r>
      <w:r>
        <w:rPr>
          <w:rFonts w:ascii="Source Sans Pro" w:eastAsia="Source Sans Pro" w:hAnsi="Source Sans Pro" w:cs="Arial"/>
          <w:color w:val="252C30"/>
          <w:sz w:val="20"/>
          <w:szCs w:val="20"/>
        </w:rPr>
        <w:t>:</w:t>
      </w:r>
      <w:r w:rsidRPr="00AE4B15">
        <w:rPr>
          <w:rFonts w:ascii="Source Sans Pro" w:eastAsia="Source Sans Pro" w:hAnsi="Source Sans Pro" w:cs="Arial"/>
          <w:color w:val="252C30"/>
          <w:sz w:val="20"/>
          <w:szCs w:val="20"/>
        </w:rPr>
        <w:t>innen</w:t>
      </w:r>
      <w:proofErr w:type="spellEnd"/>
      <w:proofErr w:type="gramEnd"/>
      <w:r w:rsidRPr="00AE4B15">
        <w:rPr>
          <w:rFonts w:ascii="Source Sans Pro" w:eastAsia="Source Sans Pro" w:hAnsi="Source Sans Pro" w:cs="Arial"/>
          <w:color w:val="252C30"/>
          <w:sz w:val="20"/>
          <w:szCs w:val="20"/>
        </w:rPr>
        <w:t xml:space="preserve"> beeindruckende Fortschritte in ihrem Verständnis von Wechselwirkungen zwischen verschiedenen Gemüsesorten sowie deren Auswirkungen auf den Pflanzenanbau gezeigt haben. Durch die Auswertung der bereitgestellten Informationsmaterialien werden sie in der Lage sein, "günstige" und "ungünstige" Gemüse-Paare zu identifizieren und diese strukturiert in einer Tabelle auf ihrem Arbeitsblatt zu dokumentieren. Die Erstellung eines Konfliktgraphen an der Pinnwand unter Verwendung der gegebenen Anweisungen und Beispiele verdeutlicht nicht nur ihre Fähigkeit zur grafischen Darstellung von Zusammenhängen, sondern auch ihr Verständnis für die Vorteile dieses alternativen Lösungsansatzes. Die </w:t>
      </w:r>
      <w:proofErr w:type="spellStart"/>
      <w:proofErr w:type="gramStart"/>
      <w:r w:rsidRPr="00AE4B15">
        <w:rPr>
          <w:rFonts w:ascii="Source Sans Pro" w:eastAsia="Source Sans Pro" w:hAnsi="Source Sans Pro" w:cs="Arial"/>
          <w:color w:val="252C30"/>
          <w:sz w:val="20"/>
          <w:szCs w:val="20"/>
        </w:rPr>
        <w:t>Schüler</w:t>
      </w:r>
      <w:r>
        <w:rPr>
          <w:rFonts w:ascii="Source Sans Pro" w:eastAsia="Source Sans Pro" w:hAnsi="Source Sans Pro" w:cs="Arial"/>
          <w:color w:val="252C30"/>
          <w:sz w:val="20"/>
          <w:szCs w:val="20"/>
        </w:rPr>
        <w:t>:</w:t>
      </w:r>
      <w:r w:rsidRPr="00AE4B15">
        <w:rPr>
          <w:rFonts w:ascii="Source Sans Pro" w:eastAsia="Source Sans Pro" w:hAnsi="Source Sans Pro" w:cs="Arial"/>
          <w:color w:val="252C30"/>
          <w:sz w:val="20"/>
          <w:szCs w:val="20"/>
        </w:rPr>
        <w:t>innen</w:t>
      </w:r>
      <w:proofErr w:type="spellEnd"/>
      <w:proofErr w:type="gramEnd"/>
      <w:r w:rsidRPr="00AE4B15">
        <w:rPr>
          <w:rFonts w:ascii="Source Sans Pro" w:eastAsia="Source Sans Pro" w:hAnsi="Source Sans Pro" w:cs="Arial"/>
          <w:color w:val="252C30"/>
          <w:sz w:val="20"/>
          <w:szCs w:val="20"/>
        </w:rPr>
        <w:t xml:space="preserve"> werden in der Lage sein, die Gemüse-Dreiecke zu einem regelmäßigen Sechseck zusammenzulegen, wobei sie darauf achten, dass keine "ungünstigen" Beet-Nachbarn direkt nebeneinander liegen und positive Wechselwirkungen zwischen benachbarten Gemüse-Dreiecken maximiert werden. In der Reflexion über alternative Methoden des Pflanzenanbaus und mögliche Anpassungen ihres eigenen Konsumverhaltens zeigen die </w:t>
      </w:r>
      <w:proofErr w:type="spellStart"/>
      <w:proofErr w:type="gramStart"/>
      <w:r w:rsidRPr="00AE4B15">
        <w:rPr>
          <w:rFonts w:ascii="Source Sans Pro" w:eastAsia="Source Sans Pro" w:hAnsi="Source Sans Pro" w:cs="Arial"/>
          <w:color w:val="252C30"/>
          <w:sz w:val="20"/>
          <w:szCs w:val="20"/>
        </w:rPr>
        <w:t>Schüler</w:t>
      </w:r>
      <w:r>
        <w:rPr>
          <w:rFonts w:ascii="Source Sans Pro" w:eastAsia="Source Sans Pro" w:hAnsi="Source Sans Pro" w:cs="Arial"/>
          <w:color w:val="252C30"/>
          <w:sz w:val="20"/>
          <w:szCs w:val="20"/>
        </w:rPr>
        <w:t>:</w:t>
      </w:r>
      <w:r w:rsidRPr="00AE4B15">
        <w:rPr>
          <w:rFonts w:ascii="Source Sans Pro" w:eastAsia="Source Sans Pro" w:hAnsi="Source Sans Pro" w:cs="Arial"/>
          <w:color w:val="252C30"/>
          <w:sz w:val="20"/>
          <w:szCs w:val="20"/>
        </w:rPr>
        <w:t>innen</w:t>
      </w:r>
      <w:proofErr w:type="spellEnd"/>
      <w:proofErr w:type="gramEnd"/>
      <w:r w:rsidRPr="00AE4B15">
        <w:rPr>
          <w:rFonts w:ascii="Source Sans Pro" w:eastAsia="Source Sans Pro" w:hAnsi="Source Sans Pro" w:cs="Arial"/>
          <w:color w:val="252C30"/>
          <w:sz w:val="20"/>
          <w:szCs w:val="20"/>
        </w:rPr>
        <w:t xml:space="preserve"> ein vertieftes Verständnis für nachhaltige Praktiken und eine kritische Betrachtung ihres persönlichen Einflusses auf ökologische Systeme. Insgesamt können antizipiert werden, dass die </w:t>
      </w:r>
      <w:proofErr w:type="spellStart"/>
      <w:proofErr w:type="gramStart"/>
      <w:r w:rsidRPr="00AE4B15">
        <w:rPr>
          <w:rFonts w:ascii="Source Sans Pro" w:eastAsia="Source Sans Pro" w:hAnsi="Source Sans Pro" w:cs="Arial"/>
          <w:color w:val="252C30"/>
          <w:sz w:val="20"/>
          <w:szCs w:val="20"/>
        </w:rPr>
        <w:t>Schüler</w:t>
      </w:r>
      <w:r>
        <w:rPr>
          <w:rFonts w:ascii="Source Sans Pro" w:eastAsia="Source Sans Pro" w:hAnsi="Source Sans Pro" w:cs="Arial"/>
          <w:color w:val="252C30"/>
          <w:sz w:val="20"/>
          <w:szCs w:val="20"/>
        </w:rPr>
        <w:t>:</w:t>
      </w:r>
      <w:r w:rsidRPr="00AE4B15">
        <w:rPr>
          <w:rFonts w:ascii="Source Sans Pro" w:eastAsia="Source Sans Pro" w:hAnsi="Source Sans Pro" w:cs="Arial"/>
          <w:color w:val="252C30"/>
          <w:sz w:val="20"/>
          <w:szCs w:val="20"/>
        </w:rPr>
        <w:t>innen</w:t>
      </w:r>
      <w:proofErr w:type="spellEnd"/>
      <w:proofErr w:type="gramEnd"/>
      <w:r w:rsidRPr="00AE4B15">
        <w:rPr>
          <w:rFonts w:ascii="Source Sans Pro" w:eastAsia="Source Sans Pro" w:hAnsi="Source Sans Pro" w:cs="Arial"/>
          <w:color w:val="252C30"/>
          <w:sz w:val="20"/>
          <w:szCs w:val="20"/>
        </w:rPr>
        <w:t xml:space="preserve"> nach dieser Lehr-Lern-Station nicht nur ein tieferes Verständnis für ökologische Zusammenhänge entwickelt haben, sondern auch motiviert sind, positive Veränderungen in ihrem Konsumverhalten anzustreben.</w:t>
      </w:r>
    </w:p>
    <w:p w14:paraId="1BE48511" w14:textId="77777777" w:rsidR="00AE4B15" w:rsidRPr="00AE4B15" w:rsidRDefault="00000000" w:rsidP="00AE4B15">
      <w:pPr>
        <w:pStyle w:val="Listenabsatz"/>
        <w:numPr>
          <w:ilvl w:val="1"/>
          <w:numId w:val="8"/>
        </w:numPr>
        <w:spacing w:before="240" w:after="160" w:line="360" w:lineRule="auto"/>
        <w:jc w:val="both"/>
        <w:rPr>
          <w:rFonts w:ascii="Source Sans Pro" w:eastAsia="Source Sans Pro" w:hAnsi="Source Sans Pro" w:cs="Arial"/>
          <w:b/>
          <w:color w:val="252C30"/>
          <w:sz w:val="20"/>
          <w:szCs w:val="20"/>
        </w:rPr>
      </w:pPr>
      <w:r w:rsidRPr="00AE4B15">
        <w:rPr>
          <w:rFonts w:ascii="Source Sans Pro" w:eastAsia="Source Sans Pro" w:hAnsi="Source Sans Pro" w:cs="Arial"/>
          <w:b/>
          <w:color w:val="252C30"/>
          <w:sz w:val="20"/>
          <w:szCs w:val="20"/>
        </w:rPr>
        <w:t>Mögliche Herausforderungen und entsprechende Förder-/</w:t>
      </w:r>
      <w:proofErr w:type="spellStart"/>
      <w:r w:rsidRPr="00AE4B15">
        <w:rPr>
          <w:rFonts w:ascii="Source Sans Pro" w:eastAsia="Source Sans Pro" w:hAnsi="Source Sans Pro" w:cs="Arial"/>
          <w:b/>
          <w:color w:val="252C30"/>
          <w:sz w:val="20"/>
          <w:szCs w:val="20"/>
        </w:rPr>
        <w:t>Forderangebote</w:t>
      </w:r>
      <w:proofErr w:type="spellEnd"/>
    </w:p>
    <w:p w14:paraId="04D08F4B" w14:textId="43B80629" w:rsidR="00534EB9" w:rsidRPr="00534EB9" w:rsidRDefault="00000000" w:rsidP="000512ED">
      <w:pPr>
        <w:spacing w:after="160" w:line="276" w:lineRule="auto"/>
        <w:jc w:val="both"/>
        <w:rPr>
          <w:rFonts w:ascii="Source Sans Pro" w:eastAsia="Source Sans Pro" w:hAnsi="Source Sans Pro" w:cs="Arial"/>
          <w:color w:val="252C30"/>
          <w:sz w:val="20"/>
          <w:szCs w:val="20"/>
        </w:rPr>
      </w:pPr>
      <w:r w:rsidRPr="00AE4B15">
        <w:rPr>
          <w:rFonts w:ascii="Source Sans Pro" w:eastAsia="Source Sans Pro" w:hAnsi="Source Sans Pro" w:cs="Arial"/>
          <w:color w:val="252C30"/>
          <w:sz w:val="20"/>
          <w:szCs w:val="20"/>
        </w:rPr>
        <w:t xml:space="preserve">Mögliche Herausforderungen, die während der Bearbeitung der Lehr-Lern-Station auftreten könnten, umfassen unterschiedliche Vorkenntnisse der </w:t>
      </w:r>
      <w:proofErr w:type="spellStart"/>
      <w:proofErr w:type="gramStart"/>
      <w:r w:rsidRPr="00AE4B15">
        <w:rPr>
          <w:rFonts w:ascii="Source Sans Pro" w:eastAsia="Source Sans Pro" w:hAnsi="Source Sans Pro" w:cs="Arial"/>
          <w:color w:val="252C30"/>
          <w:sz w:val="20"/>
          <w:szCs w:val="20"/>
        </w:rPr>
        <w:t>Schüler</w:t>
      </w:r>
      <w:r>
        <w:rPr>
          <w:rFonts w:ascii="Source Sans Pro" w:eastAsia="Source Sans Pro" w:hAnsi="Source Sans Pro" w:cs="Arial"/>
          <w:color w:val="252C30"/>
          <w:sz w:val="20"/>
          <w:szCs w:val="20"/>
        </w:rPr>
        <w:t>:</w:t>
      </w:r>
      <w:r w:rsidRPr="00AE4B15">
        <w:rPr>
          <w:rFonts w:ascii="Source Sans Pro" w:eastAsia="Source Sans Pro" w:hAnsi="Source Sans Pro" w:cs="Arial"/>
          <w:color w:val="252C30"/>
          <w:sz w:val="20"/>
          <w:szCs w:val="20"/>
        </w:rPr>
        <w:t>innen</w:t>
      </w:r>
      <w:proofErr w:type="spellEnd"/>
      <w:proofErr w:type="gramEnd"/>
      <w:r w:rsidRPr="00AE4B15">
        <w:rPr>
          <w:rFonts w:ascii="Source Sans Pro" w:eastAsia="Source Sans Pro" w:hAnsi="Source Sans Pro" w:cs="Arial"/>
          <w:color w:val="252C30"/>
          <w:sz w:val="20"/>
          <w:szCs w:val="20"/>
        </w:rPr>
        <w:t xml:space="preserve"> im Bereich der ökologischen Zusammenhänge sowie Schwierigkeiten bei der Umsetzung und Interpretation des Konfliktgraphen. Einzelne </w:t>
      </w:r>
      <w:proofErr w:type="spellStart"/>
      <w:proofErr w:type="gramStart"/>
      <w:r w:rsidRPr="00AE4B15">
        <w:rPr>
          <w:rFonts w:ascii="Source Sans Pro" w:eastAsia="Source Sans Pro" w:hAnsi="Source Sans Pro" w:cs="Arial"/>
          <w:color w:val="252C30"/>
          <w:sz w:val="20"/>
          <w:szCs w:val="20"/>
        </w:rPr>
        <w:t>Schüler</w:t>
      </w:r>
      <w:r>
        <w:rPr>
          <w:rFonts w:ascii="Source Sans Pro" w:eastAsia="Source Sans Pro" w:hAnsi="Source Sans Pro" w:cs="Arial"/>
          <w:color w:val="252C30"/>
          <w:sz w:val="20"/>
          <w:szCs w:val="20"/>
        </w:rPr>
        <w:t>:</w:t>
      </w:r>
      <w:r w:rsidRPr="00AE4B15">
        <w:rPr>
          <w:rFonts w:ascii="Source Sans Pro" w:eastAsia="Source Sans Pro" w:hAnsi="Source Sans Pro" w:cs="Arial"/>
          <w:color w:val="252C30"/>
          <w:sz w:val="20"/>
          <w:szCs w:val="20"/>
        </w:rPr>
        <w:t>innen</w:t>
      </w:r>
      <w:proofErr w:type="spellEnd"/>
      <w:proofErr w:type="gramEnd"/>
      <w:r w:rsidRPr="00AE4B15">
        <w:rPr>
          <w:rFonts w:ascii="Source Sans Pro" w:eastAsia="Source Sans Pro" w:hAnsi="Source Sans Pro" w:cs="Arial"/>
          <w:color w:val="252C30"/>
          <w:sz w:val="20"/>
          <w:szCs w:val="20"/>
        </w:rPr>
        <w:t xml:space="preserve"> könnten aufgrund der Fülle an Informationen Schwierigkeiten haben, alle "günstigen" und "ungünstigen" Gemüse-Paare zu identifizieren oder den Zusammenhang zwischen Gemüse-Dreiecken und positiven/negativen Wechselwirkungen zu verstehen. Förderangebote könnten differenzierte Informationsmaterialien, die ausschließlich auf die für die Lösung der Aufgabe relevanten Informationen beschränkt sind, oder zusätzliche Erklärungen zu ökologischen Zusammenhängen bieten. Für diejenigen, die Schwierigkeiten mit dem Konfliktgraphen haben, könnten zusätzliche Beispiele und praktische Übungen hilfreich sein (siehe Hilfekarten). </w:t>
      </w:r>
      <w:proofErr w:type="spellStart"/>
      <w:r w:rsidRPr="00AE4B15">
        <w:rPr>
          <w:rFonts w:ascii="Source Sans Pro" w:eastAsia="Source Sans Pro" w:hAnsi="Source Sans Pro" w:cs="Arial"/>
          <w:color w:val="252C30"/>
          <w:sz w:val="20"/>
          <w:szCs w:val="20"/>
        </w:rPr>
        <w:t>Forderangebote</w:t>
      </w:r>
      <w:proofErr w:type="spellEnd"/>
      <w:r w:rsidRPr="00AE4B15">
        <w:rPr>
          <w:rFonts w:ascii="Source Sans Pro" w:eastAsia="Source Sans Pro" w:hAnsi="Source Sans Pro" w:cs="Arial"/>
          <w:color w:val="252C30"/>
          <w:sz w:val="20"/>
          <w:szCs w:val="20"/>
        </w:rPr>
        <w:t xml:space="preserve"> könnten darin bestehen, fortgeschrittenen </w:t>
      </w:r>
      <w:proofErr w:type="spellStart"/>
      <w:proofErr w:type="gramStart"/>
      <w:r w:rsidRPr="00AE4B15">
        <w:rPr>
          <w:rFonts w:ascii="Source Sans Pro" w:eastAsia="Source Sans Pro" w:hAnsi="Source Sans Pro" w:cs="Arial"/>
          <w:color w:val="252C30"/>
          <w:sz w:val="20"/>
          <w:szCs w:val="20"/>
        </w:rPr>
        <w:t>Schüler</w:t>
      </w:r>
      <w:r>
        <w:rPr>
          <w:rFonts w:ascii="Source Sans Pro" w:eastAsia="Source Sans Pro" w:hAnsi="Source Sans Pro" w:cs="Arial"/>
          <w:color w:val="252C30"/>
          <w:sz w:val="20"/>
          <w:szCs w:val="20"/>
        </w:rPr>
        <w:t>:</w:t>
      </w:r>
      <w:r w:rsidRPr="00AE4B15">
        <w:rPr>
          <w:rFonts w:ascii="Source Sans Pro" w:eastAsia="Source Sans Pro" w:hAnsi="Source Sans Pro" w:cs="Arial"/>
          <w:color w:val="252C30"/>
          <w:sz w:val="20"/>
          <w:szCs w:val="20"/>
        </w:rPr>
        <w:t>innen</w:t>
      </w:r>
      <w:proofErr w:type="spellEnd"/>
      <w:proofErr w:type="gramEnd"/>
      <w:r w:rsidRPr="00AE4B15">
        <w:rPr>
          <w:rFonts w:ascii="Source Sans Pro" w:eastAsia="Source Sans Pro" w:hAnsi="Source Sans Pro" w:cs="Arial"/>
          <w:color w:val="252C30"/>
          <w:sz w:val="20"/>
          <w:szCs w:val="20"/>
        </w:rPr>
        <w:t xml:space="preserve"> zusätzliche Herausforderungen anzubieten, wie die Analyse komplexerer Gemüse-Dreiecks-Anordnungen oder die Diskussion von fortgeschrittenen Methoden des nachhaltigen Pflanzenanbaus. Insgesamt sollte eine </w:t>
      </w:r>
      <w:r w:rsidRPr="00AE4B15">
        <w:rPr>
          <w:rFonts w:ascii="Source Sans Pro" w:eastAsia="Source Sans Pro" w:hAnsi="Source Sans Pro" w:cs="Arial"/>
          <w:color w:val="252C30"/>
          <w:sz w:val="20"/>
          <w:szCs w:val="20"/>
        </w:rPr>
        <w:lastRenderedPageBreak/>
        <w:t xml:space="preserve">differenzierte Unterstützung sicherstellen, dass alle </w:t>
      </w:r>
      <w:proofErr w:type="spellStart"/>
      <w:proofErr w:type="gramStart"/>
      <w:r w:rsidRPr="00AE4B15">
        <w:rPr>
          <w:rFonts w:ascii="Source Sans Pro" w:eastAsia="Source Sans Pro" w:hAnsi="Source Sans Pro" w:cs="Arial"/>
          <w:color w:val="252C30"/>
          <w:sz w:val="20"/>
          <w:szCs w:val="20"/>
        </w:rPr>
        <w:t>Schüler</w:t>
      </w:r>
      <w:r>
        <w:rPr>
          <w:rFonts w:ascii="Source Sans Pro" w:eastAsia="Source Sans Pro" w:hAnsi="Source Sans Pro" w:cs="Arial"/>
          <w:color w:val="252C30"/>
          <w:sz w:val="20"/>
          <w:szCs w:val="20"/>
        </w:rPr>
        <w:t>:</w:t>
      </w:r>
      <w:r w:rsidRPr="00AE4B15">
        <w:rPr>
          <w:rFonts w:ascii="Source Sans Pro" w:eastAsia="Source Sans Pro" w:hAnsi="Source Sans Pro" w:cs="Arial"/>
          <w:color w:val="252C30"/>
          <w:sz w:val="20"/>
          <w:szCs w:val="20"/>
        </w:rPr>
        <w:t>innen</w:t>
      </w:r>
      <w:proofErr w:type="spellEnd"/>
      <w:proofErr w:type="gramEnd"/>
      <w:r w:rsidRPr="00AE4B15">
        <w:rPr>
          <w:rFonts w:ascii="Source Sans Pro" w:eastAsia="Source Sans Pro" w:hAnsi="Source Sans Pro" w:cs="Arial"/>
          <w:color w:val="252C30"/>
          <w:sz w:val="20"/>
          <w:szCs w:val="20"/>
        </w:rPr>
        <w:t xml:space="preserve"> die Möglichkeit haben, die gestellten Aufgaben zu bewältigen und ihr Verständnis für ökologische Zusammenhänge zu vertiefen.</w:t>
      </w:r>
    </w:p>
    <w:p w14:paraId="7F3A14FD" w14:textId="53AB6F0A" w:rsidR="00534EB9" w:rsidRPr="00534EB9" w:rsidRDefault="00000000" w:rsidP="00534EB9">
      <w:pPr>
        <w:pStyle w:val="Listenabsatz"/>
        <w:numPr>
          <w:ilvl w:val="0"/>
          <w:numId w:val="6"/>
        </w:numPr>
        <w:spacing w:after="160" w:line="259" w:lineRule="auto"/>
        <w:jc w:val="both"/>
        <w:rPr>
          <w:rFonts w:ascii="Source Sans Pro" w:eastAsia="Source Sans Pro" w:hAnsi="Source Sans Pro" w:cs="Arial"/>
          <w:b/>
          <w:color w:val="252C30"/>
          <w:sz w:val="20"/>
          <w:szCs w:val="20"/>
        </w:rPr>
      </w:pPr>
      <w:r w:rsidRPr="000512ED">
        <w:rPr>
          <w:rFonts w:ascii="Source Sans Pro" w:eastAsia="Source Sans Pro" w:hAnsi="Source Sans Pro" w:cs="Arial"/>
          <w:b/>
          <w:color w:val="252C30"/>
          <w:sz w:val="20"/>
          <w:szCs w:val="20"/>
        </w:rPr>
        <w:t>Verlaufsplan</w:t>
      </w:r>
    </w:p>
    <w:tbl>
      <w:tblPr>
        <w:tblStyle w:val="Tabellenraster"/>
        <w:tblW w:w="9072" w:type="dxa"/>
        <w:tblInd w:w="-5" w:type="dxa"/>
        <w:tblLook w:val="04A0" w:firstRow="1" w:lastRow="0" w:firstColumn="1" w:lastColumn="0" w:noHBand="0" w:noVBand="1"/>
      </w:tblPr>
      <w:tblGrid>
        <w:gridCol w:w="599"/>
        <w:gridCol w:w="1962"/>
        <w:gridCol w:w="2954"/>
        <w:gridCol w:w="1511"/>
        <w:gridCol w:w="2046"/>
      </w:tblGrid>
      <w:tr w:rsidR="00534EB9" w14:paraId="37E438EB" w14:textId="77777777" w:rsidTr="00534EB9">
        <w:tc>
          <w:tcPr>
            <w:tcW w:w="598" w:type="dxa"/>
            <w:shd w:val="clear" w:color="auto" w:fill="F0E9E5"/>
            <w:vAlign w:val="center"/>
          </w:tcPr>
          <w:p w14:paraId="294BE9C7" w14:textId="77777777" w:rsidR="00AE4B15" w:rsidRPr="00AE4B15" w:rsidRDefault="00000000" w:rsidP="00534EB9">
            <w:pPr>
              <w:jc w:val="center"/>
              <w:rPr>
                <w:rFonts w:eastAsia="Arial" w:cs="Arial"/>
                <w:b/>
              </w:rPr>
            </w:pPr>
            <w:r w:rsidRPr="00AE4B15">
              <w:rPr>
                <w:rFonts w:eastAsia="Arial" w:cs="Arial"/>
                <w:b/>
              </w:rPr>
              <w:t>Min.</w:t>
            </w:r>
          </w:p>
          <w:p w14:paraId="605437F4" w14:textId="77777777" w:rsidR="00AE4B15" w:rsidRPr="00AE4B15" w:rsidRDefault="00AE4B15" w:rsidP="00534EB9">
            <w:pPr>
              <w:jc w:val="center"/>
              <w:rPr>
                <w:rFonts w:eastAsia="Arial" w:cs="Arial"/>
                <w:b/>
              </w:rPr>
            </w:pPr>
          </w:p>
        </w:tc>
        <w:tc>
          <w:tcPr>
            <w:tcW w:w="1978" w:type="dxa"/>
            <w:shd w:val="clear" w:color="auto" w:fill="F0E9E5"/>
            <w:vAlign w:val="center"/>
          </w:tcPr>
          <w:p w14:paraId="19F3827B" w14:textId="77777777" w:rsidR="00AE4B15" w:rsidRPr="00AE4B15" w:rsidRDefault="00000000" w:rsidP="00534EB9">
            <w:pPr>
              <w:jc w:val="center"/>
              <w:rPr>
                <w:rFonts w:eastAsia="Arial" w:cs="Arial"/>
                <w:b/>
              </w:rPr>
            </w:pPr>
            <w:r w:rsidRPr="00AE4B15">
              <w:rPr>
                <w:rFonts w:eastAsia="Arial" w:cs="Arial"/>
                <w:b/>
              </w:rPr>
              <w:t>Phase und Ziel</w:t>
            </w:r>
          </w:p>
        </w:tc>
        <w:tc>
          <w:tcPr>
            <w:tcW w:w="2811" w:type="dxa"/>
            <w:shd w:val="clear" w:color="auto" w:fill="F0E9E5"/>
            <w:vAlign w:val="center"/>
          </w:tcPr>
          <w:p w14:paraId="2DE15F4F" w14:textId="77777777" w:rsidR="00AE4B15" w:rsidRPr="00AE4B15" w:rsidRDefault="00000000" w:rsidP="00534EB9">
            <w:pPr>
              <w:jc w:val="center"/>
              <w:rPr>
                <w:rFonts w:eastAsia="Arial" w:cs="Arial"/>
                <w:b/>
              </w:rPr>
            </w:pPr>
            <w:r w:rsidRPr="00AE4B15">
              <w:rPr>
                <w:rFonts w:eastAsia="Arial" w:cs="Arial"/>
                <w:b/>
              </w:rPr>
              <w:t>Lehr-Lern-Arrangement</w:t>
            </w:r>
          </w:p>
        </w:tc>
        <w:tc>
          <w:tcPr>
            <w:tcW w:w="1588" w:type="dxa"/>
            <w:shd w:val="clear" w:color="auto" w:fill="F0E9E5"/>
            <w:vAlign w:val="center"/>
          </w:tcPr>
          <w:p w14:paraId="3A121D23" w14:textId="77777777" w:rsidR="00AE4B15" w:rsidRPr="00AE4B15" w:rsidRDefault="00000000" w:rsidP="00534EB9">
            <w:pPr>
              <w:jc w:val="center"/>
              <w:rPr>
                <w:rFonts w:eastAsia="Arial" w:cs="Arial"/>
                <w:b/>
              </w:rPr>
            </w:pPr>
            <w:r w:rsidRPr="00AE4B15">
              <w:rPr>
                <w:rFonts w:eastAsia="Arial" w:cs="Arial"/>
                <w:b/>
              </w:rPr>
              <w:t>Arbeitsweise (Methoden, Sozialform)</w:t>
            </w:r>
          </w:p>
        </w:tc>
        <w:tc>
          <w:tcPr>
            <w:tcW w:w="2097" w:type="dxa"/>
            <w:shd w:val="clear" w:color="auto" w:fill="F0E9E5"/>
            <w:vAlign w:val="center"/>
          </w:tcPr>
          <w:p w14:paraId="63F48D79" w14:textId="77777777" w:rsidR="00AE4B15" w:rsidRPr="00AE4B15" w:rsidRDefault="00000000" w:rsidP="00534EB9">
            <w:pPr>
              <w:jc w:val="center"/>
              <w:rPr>
                <w:rFonts w:eastAsia="Arial" w:cs="Arial"/>
                <w:b/>
              </w:rPr>
            </w:pPr>
            <w:r w:rsidRPr="00AE4B15">
              <w:rPr>
                <w:rFonts w:eastAsia="Arial" w:cs="Arial"/>
                <w:b/>
              </w:rPr>
              <w:t>Arbeitstechnik (Material, Medien)</w:t>
            </w:r>
          </w:p>
        </w:tc>
      </w:tr>
      <w:tr w:rsidR="004F02F8" w14:paraId="0B3765D5" w14:textId="77777777" w:rsidTr="00534EB9">
        <w:tc>
          <w:tcPr>
            <w:tcW w:w="598" w:type="dxa"/>
            <w:vAlign w:val="center"/>
          </w:tcPr>
          <w:p w14:paraId="496860AB" w14:textId="77777777" w:rsidR="00AE4B15" w:rsidRPr="00AE4B15" w:rsidRDefault="00000000" w:rsidP="00534EB9">
            <w:pPr>
              <w:jc w:val="center"/>
              <w:rPr>
                <w:rFonts w:eastAsia="Arial" w:cs="Arial"/>
                <w:b/>
              </w:rPr>
            </w:pPr>
            <w:r w:rsidRPr="00AE4B15">
              <w:rPr>
                <w:rFonts w:eastAsia="Arial" w:cs="Arial"/>
                <w:b/>
              </w:rPr>
              <w:t>2</w:t>
            </w:r>
          </w:p>
        </w:tc>
        <w:tc>
          <w:tcPr>
            <w:tcW w:w="1978" w:type="dxa"/>
            <w:vAlign w:val="center"/>
          </w:tcPr>
          <w:p w14:paraId="44515D08" w14:textId="77777777" w:rsidR="00AE4B15" w:rsidRPr="00AE4B15" w:rsidRDefault="00000000" w:rsidP="00783AAB">
            <w:pPr>
              <w:rPr>
                <w:rFonts w:eastAsia="Arial" w:cs="Arial"/>
                <w:i/>
                <w:iCs/>
              </w:rPr>
            </w:pPr>
            <w:r w:rsidRPr="00AE4B15">
              <w:rPr>
                <w:rFonts w:eastAsia="Arial" w:cs="Arial"/>
                <w:i/>
                <w:iCs/>
              </w:rPr>
              <w:t>Einführung:</w:t>
            </w:r>
          </w:p>
          <w:p w14:paraId="006ADEBE" w14:textId="77777777" w:rsidR="00AE4B15" w:rsidRPr="00AE4B15" w:rsidRDefault="00000000" w:rsidP="00783AAB">
            <w:pPr>
              <w:rPr>
                <w:rFonts w:eastAsia="Arial" w:cs="Arial"/>
              </w:rPr>
            </w:pPr>
            <w:r w:rsidRPr="00AE4B15">
              <w:rPr>
                <w:rFonts w:eastAsia="Arial" w:cs="Arial"/>
              </w:rPr>
              <w:t>Hinführung zur Aufgaben- bzw. Problemstellung</w:t>
            </w:r>
          </w:p>
        </w:tc>
        <w:tc>
          <w:tcPr>
            <w:tcW w:w="2811" w:type="dxa"/>
            <w:vAlign w:val="center"/>
          </w:tcPr>
          <w:p w14:paraId="1EEFC28B" w14:textId="77777777" w:rsidR="00AE4B15" w:rsidRPr="00AE4B15" w:rsidRDefault="00000000" w:rsidP="00AE4B15">
            <w:pPr>
              <w:pStyle w:val="Listenabsatz"/>
              <w:numPr>
                <w:ilvl w:val="0"/>
                <w:numId w:val="9"/>
              </w:numPr>
              <w:rPr>
                <w:rFonts w:eastAsia="Arial" w:cs="Arial"/>
              </w:rPr>
            </w:pPr>
            <w:r w:rsidRPr="00AE4B15">
              <w:rPr>
                <w:rFonts w:eastAsia="Arial" w:cs="Arial"/>
              </w:rPr>
              <w:t>Lesen des Einleitungstexts</w:t>
            </w:r>
          </w:p>
          <w:p w14:paraId="6F0705B8" w14:textId="77777777" w:rsidR="00AE4B15" w:rsidRPr="00AE4B15" w:rsidRDefault="00000000" w:rsidP="00AE4B15">
            <w:pPr>
              <w:pStyle w:val="Listenabsatz"/>
              <w:numPr>
                <w:ilvl w:val="0"/>
                <w:numId w:val="9"/>
              </w:numPr>
              <w:rPr>
                <w:rFonts w:eastAsia="Arial" w:cs="Arial"/>
              </w:rPr>
            </w:pPr>
            <w:r w:rsidRPr="00AE4B15">
              <w:rPr>
                <w:rFonts w:eastAsia="Arial" w:cs="Arial"/>
              </w:rPr>
              <w:t>Lesen der Infobox 1 zu Vorteilen von Mischkulturen gegenüber Monokulturen</w:t>
            </w:r>
          </w:p>
        </w:tc>
        <w:tc>
          <w:tcPr>
            <w:tcW w:w="1588" w:type="dxa"/>
            <w:vAlign w:val="center"/>
          </w:tcPr>
          <w:p w14:paraId="7B734429" w14:textId="77777777" w:rsidR="00AE4B15" w:rsidRPr="00AE4B15" w:rsidRDefault="00000000" w:rsidP="00783AAB">
            <w:pPr>
              <w:rPr>
                <w:rFonts w:eastAsia="Arial" w:cs="Arial"/>
              </w:rPr>
            </w:pPr>
            <w:r w:rsidRPr="00AE4B15">
              <w:rPr>
                <w:rFonts w:eastAsia="Arial" w:cs="Arial"/>
              </w:rPr>
              <w:t>Einzelarbeit oder Gruppenarbeit</w:t>
            </w:r>
          </w:p>
        </w:tc>
        <w:tc>
          <w:tcPr>
            <w:tcW w:w="2097" w:type="dxa"/>
            <w:vAlign w:val="center"/>
          </w:tcPr>
          <w:p w14:paraId="100AD91A" w14:textId="77777777" w:rsidR="00AE4B15" w:rsidRPr="00AE4B15" w:rsidRDefault="00000000" w:rsidP="00783AAB">
            <w:pPr>
              <w:rPr>
                <w:rFonts w:eastAsia="Arial" w:cs="Arial"/>
              </w:rPr>
            </w:pPr>
            <w:r w:rsidRPr="00AE4B15">
              <w:rPr>
                <w:rFonts w:eastAsia="Arial" w:cs="Arial"/>
              </w:rPr>
              <w:t>Stationsblatt</w:t>
            </w:r>
          </w:p>
        </w:tc>
      </w:tr>
      <w:tr w:rsidR="004F02F8" w14:paraId="26DCDDA5" w14:textId="77777777" w:rsidTr="00534EB9">
        <w:trPr>
          <w:trHeight w:val="207"/>
        </w:trPr>
        <w:tc>
          <w:tcPr>
            <w:tcW w:w="598" w:type="dxa"/>
            <w:vAlign w:val="center"/>
          </w:tcPr>
          <w:p w14:paraId="674A565F" w14:textId="77777777" w:rsidR="00AE4B15" w:rsidRPr="00AE4B15" w:rsidRDefault="00000000" w:rsidP="00534EB9">
            <w:pPr>
              <w:jc w:val="center"/>
              <w:rPr>
                <w:rFonts w:eastAsia="Arial" w:cs="Arial"/>
                <w:b/>
              </w:rPr>
            </w:pPr>
            <w:r w:rsidRPr="00AE4B15">
              <w:rPr>
                <w:rFonts w:eastAsia="Arial" w:cs="Arial"/>
                <w:b/>
              </w:rPr>
              <w:t>5</w:t>
            </w:r>
          </w:p>
        </w:tc>
        <w:tc>
          <w:tcPr>
            <w:tcW w:w="1978" w:type="dxa"/>
            <w:vAlign w:val="center"/>
          </w:tcPr>
          <w:p w14:paraId="29E06AFB" w14:textId="77777777" w:rsidR="00AE4B15" w:rsidRPr="00AE4B15" w:rsidRDefault="00000000" w:rsidP="00783AAB">
            <w:pPr>
              <w:rPr>
                <w:rFonts w:eastAsia="Arial" w:cs="Arial"/>
                <w:i/>
                <w:iCs/>
              </w:rPr>
            </w:pPr>
            <w:r w:rsidRPr="00AE4B15">
              <w:rPr>
                <w:rFonts w:eastAsia="Arial" w:cs="Arial"/>
                <w:i/>
                <w:iCs/>
              </w:rPr>
              <w:t>Vorbereitungsphase:</w:t>
            </w:r>
          </w:p>
          <w:p w14:paraId="2174EB50" w14:textId="77777777" w:rsidR="00AE4B15" w:rsidRPr="00AE4B15" w:rsidRDefault="00000000" w:rsidP="00783AAB">
            <w:pPr>
              <w:rPr>
                <w:rFonts w:eastAsia="Arial" w:cs="Arial"/>
              </w:rPr>
            </w:pPr>
            <w:r w:rsidRPr="00AE4B15">
              <w:rPr>
                <w:rFonts w:eastAsia="Arial" w:cs="Arial"/>
              </w:rPr>
              <w:t>Sammeln von Informationen zu positiven und negativen Wechselwirkungen zwischen Pflanzen.</w:t>
            </w:r>
          </w:p>
        </w:tc>
        <w:tc>
          <w:tcPr>
            <w:tcW w:w="2811" w:type="dxa"/>
            <w:vAlign w:val="center"/>
          </w:tcPr>
          <w:p w14:paraId="1D742485" w14:textId="77777777" w:rsidR="00AE4B15" w:rsidRPr="00AE4B15" w:rsidRDefault="00000000" w:rsidP="00AE4B15">
            <w:pPr>
              <w:pStyle w:val="Listenabsatz"/>
              <w:numPr>
                <w:ilvl w:val="0"/>
                <w:numId w:val="9"/>
              </w:numPr>
              <w:rPr>
                <w:rFonts w:eastAsia="Arial" w:cs="Arial"/>
              </w:rPr>
            </w:pPr>
            <w:r w:rsidRPr="00AE4B15">
              <w:rPr>
                <w:rFonts w:eastAsia="Arial" w:cs="Arial"/>
              </w:rPr>
              <w:t>Aufgabe 1 auf dem Stationsblatt bearbeiten</w:t>
            </w:r>
          </w:p>
          <w:p w14:paraId="0BA9CE99" w14:textId="77777777" w:rsidR="00AE4B15" w:rsidRPr="00AE4B15" w:rsidRDefault="00000000" w:rsidP="00AE4B15">
            <w:pPr>
              <w:pStyle w:val="Listenabsatz"/>
              <w:numPr>
                <w:ilvl w:val="1"/>
                <w:numId w:val="9"/>
              </w:numPr>
              <w:rPr>
                <w:rFonts w:eastAsia="Arial" w:cs="Arial"/>
              </w:rPr>
            </w:pPr>
            <w:r w:rsidRPr="00AE4B15">
              <w:rPr>
                <w:rFonts w:eastAsia="Arial" w:cs="Arial"/>
              </w:rPr>
              <w:t>Bearbeiten des Arbeitsblatts</w:t>
            </w:r>
          </w:p>
          <w:p w14:paraId="0C67739D" w14:textId="77777777" w:rsidR="00AE4B15" w:rsidRPr="00AE4B15" w:rsidRDefault="00000000" w:rsidP="00AE4B15">
            <w:pPr>
              <w:pStyle w:val="Listenabsatz"/>
              <w:numPr>
                <w:ilvl w:val="0"/>
                <w:numId w:val="9"/>
              </w:numPr>
              <w:rPr>
                <w:rFonts w:eastAsia="Arial" w:cs="Arial"/>
              </w:rPr>
            </w:pPr>
            <w:r w:rsidRPr="00AE4B15">
              <w:rPr>
                <w:rFonts w:eastAsia="Arial" w:cs="Arial"/>
              </w:rPr>
              <w:t>Informationen sammeln und filtern mit Hilfe der beiliegenden Tabelle und dem Infoblatt mit den bunten Kästchen zu positiven und negativen Wechselwirkungen</w:t>
            </w:r>
          </w:p>
        </w:tc>
        <w:tc>
          <w:tcPr>
            <w:tcW w:w="1588" w:type="dxa"/>
            <w:vAlign w:val="center"/>
          </w:tcPr>
          <w:p w14:paraId="77CB1211" w14:textId="77777777" w:rsidR="00AE4B15" w:rsidRPr="00AE4B15" w:rsidRDefault="00000000" w:rsidP="00783AAB">
            <w:pPr>
              <w:rPr>
                <w:rFonts w:eastAsia="Arial" w:cs="Arial"/>
              </w:rPr>
            </w:pPr>
            <w:r w:rsidRPr="00AE4B15">
              <w:rPr>
                <w:rFonts w:eastAsia="Arial" w:cs="Arial"/>
              </w:rPr>
              <w:t>Einzelarbeit oder Gruppenarbeit</w:t>
            </w:r>
          </w:p>
        </w:tc>
        <w:tc>
          <w:tcPr>
            <w:tcW w:w="2097" w:type="dxa"/>
            <w:vAlign w:val="center"/>
          </w:tcPr>
          <w:p w14:paraId="448113AE" w14:textId="77777777" w:rsidR="00AE4B15" w:rsidRPr="00AE4B15" w:rsidRDefault="00000000" w:rsidP="00783AAB">
            <w:pPr>
              <w:rPr>
                <w:rFonts w:eastAsia="Arial" w:cs="Arial"/>
              </w:rPr>
            </w:pPr>
            <w:r w:rsidRPr="00AE4B15">
              <w:rPr>
                <w:rFonts w:eastAsia="Arial" w:cs="Arial"/>
              </w:rPr>
              <w:t>Arbeitsblatt, Tabelle: „günstige“ und „ungünstige“ Beet-Nachbarn, Informationsmaterial zu positiven und negativen Wechselwirkungen</w:t>
            </w:r>
          </w:p>
        </w:tc>
      </w:tr>
      <w:tr w:rsidR="004F02F8" w14:paraId="5A17530F" w14:textId="77777777" w:rsidTr="00534EB9">
        <w:trPr>
          <w:trHeight w:val="207"/>
        </w:trPr>
        <w:tc>
          <w:tcPr>
            <w:tcW w:w="598" w:type="dxa"/>
            <w:vAlign w:val="center"/>
          </w:tcPr>
          <w:p w14:paraId="022FB7D8" w14:textId="77777777" w:rsidR="00AE4B15" w:rsidRPr="00AE4B15" w:rsidRDefault="00000000" w:rsidP="00534EB9">
            <w:pPr>
              <w:jc w:val="center"/>
              <w:rPr>
                <w:rFonts w:eastAsia="Arial" w:cs="Arial"/>
                <w:b/>
              </w:rPr>
            </w:pPr>
            <w:r w:rsidRPr="00AE4B15">
              <w:rPr>
                <w:rFonts w:eastAsia="Arial" w:cs="Arial"/>
                <w:b/>
              </w:rPr>
              <w:t>6</w:t>
            </w:r>
          </w:p>
        </w:tc>
        <w:tc>
          <w:tcPr>
            <w:tcW w:w="1978" w:type="dxa"/>
            <w:vAlign w:val="center"/>
          </w:tcPr>
          <w:p w14:paraId="7BAC9615" w14:textId="77777777" w:rsidR="00AE4B15" w:rsidRPr="00AE4B15" w:rsidRDefault="00000000" w:rsidP="00783AAB">
            <w:pPr>
              <w:rPr>
                <w:rFonts w:eastAsia="Arial" w:cs="Arial"/>
                <w:i/>
                <w:iCs/>
              </w:rPr>
            </w:pPr>
            <w:r w:rsidRPr="00AE4B15">
              <w:rPr>
                <w:rFonts w:eastAsia="Arial" w:cs="Arial"/>
                <w:i/>
                <w:iCs/>
              </w:rPr>
              <w:t>Erarbeitungsphase 1:</w:t>
            </w:r>
          </w:p>
          <w:p w14:paraId="2706A1D0" w14:textId="77777777" w:rsidR="00AE4B15" w:rsidRPr="00AE4B15" w:rsidRDefault="00000000" w:rsidP="00783AAB">
            <w:pPr>
              <w:rPr>
                <w:rFonts w:eastAsia="Arial" w:cs="Arial"/>
              </w:rPr>
            </w:pPr>
            <w:r w:rsidRPr="00AE4B15">
              <w:rPr>
                <w:rFonts w:eastAsia="Arial" w:cs="Arial"/>
              </w:rPr>
              <w:t>Erstellen eines Konfliktgraphen.</w:t>
            </w:r>
          </w:p>
        </w:tc>
        <w:tc>
          <w:tcPr>
            <w:tcW w:w="2811" w:type="dxa"/>
            <w:vAlign w:val="center"/>
          </w:tcPr>
          <w:p w14:paraId="447A6E9F" w14:textId="77777777" w:rsidR="00AE4B15" w:rsidRPr="00AE4B15" w:rsidRDefault="00000000" w:rsidP="00AE4B15">
            <w:pPr>
              <w:pStyle w:val="Listenabsatz"/>
              <w:numPr>
                <w:ilvl w:val="0"/>
                <w:numId w:val="9"/>
              </w:numPr>
              <w:rPr>
                <w:rFonts w:eastAsia="Arial" w:cs="Arial"/>
              </w:rPr>
            </w:pPr>
            <w:r w:rsidRPr="00AE4B15">
              <w:rPr>
                <w:rFonts w:eastAsia="Arial" w:cs="Arial"/>
              </w:rPr>
              <w:t>Aufgabe 2 auf dem Arbeitsblatt bearbeiten</w:t>
            </w:r>
          </w:p>
          <w:p w14:paraId="27F29D3C" w14:textId="77777777" w:rsidR="00AE4B15" w:rsidRPr="00AE4B15" w:rsidRDefault="00000000" w:rsidP="00AE4B15">
            <w:pPr>
              <w:pStyle w:val="Listenabsatz"/>
              <w:numPr>
                <w:ilvl w:val="0"/>
                <w:numId w:val="9"/>
              </w:numPr>
              <w:rPr>
                <w:rFonts w:eastAsia="Arial" w:cs="Arial"/>
              </w:rPr>
            </w:pPr>
            <w:r w:rsidRPr="00AE4B15">
              <w:rPr>
                <w:rFonts w:eastAsia="Arial" w:cs="Arial"/>
              </w:rPr>
              <w:t xml:space="preserve">Filtern der Informationsmaterialien (bunte Kästchen + Tabelle) nach negativen Wechselwirkungen </w:t>
            </w:r>
          </w:p>
          <w:p w14:paraId="2186C79D" w14:textId="77777777" w:rsidR="00AE4B15" w:rsidRPr="00AE4B15" w:rsidRDefault="00000000" w:rsidP="00AE4B15">
            <w:pPr>
              <w:pStyle w:val="Listenabsatz"/>
              <w:numPr>
                <w:ilvl w:val="0"/>
                <w:numId w:val="9"/>
              </w:numPr>
              <w:rPr>
                <w:rFonts w:eastAsia="Arial" w:cs="Arial"/>
              </w:rPr>
            </w:pPr>
            <w:r w:rsidRPr="00AE4B15">
              <w:rPr>
                <w:rFonts w:eastAsia="Arial" w:cs="Arial"/>
              </w:rPr>
              <w:t>Beispiel auf der Rückseite des Arbeitsblatts + Hilfekarte 1 können dabei unterstützen</w:t>
            </w:r>
          </w:p>
        </w:tc>
        <w:tc>
          <w:tcPr>
            <w:tcW w:w="1588" w:type="dxa"/>
            <w:vAlign w:val="center"/>
          </w:tcPr>
          <w:p w14:paraId="4AA48A15" w14:textId="77777777" w:rsidR="00AE4B15" w:rsidRPr="00AE4B15" w:rsidRDefault="00000000" w:rsidP="00783AAB">
            <w:pPr>
              <w:rPr>
                <w:rFonts w:eastAsia="Arial" w:cs="Arial"/>
              </w:rPr>
            </w:pPr>
            <w:r w:rsidRPr="00AE4B15">
              <w:rPr>
                <w:rFonts w:eastAsia="Arial" w:cs="Arial"/>
              </w:rPr>
              <w:t>Gruppenarbeit</w:t>
            </w:r>
          </w:p>
        </w:tc>
        <w:tc>
          <w:tcPr>
            <w:tcW w:w="2097" w:type="dxa"/>
            <w:vAlign w:val="center"/>
          </w:tcPr>
          <w:p w14:paraId="25521C60" w14:textId="77777777" w:rsidR="00AE4B15" w:rsidRPr="00AE4B15" w:rsidRDefault="00000000" w:rsidP="00783AAB">
            <w:pPr>
              <w:rPr>
                <w:rFonts w:eastAsia="Arial" w:cs="Arial"/>
              </w:rPr>
            </w:pPr>
            <w:r w:rsidRPr="00AE4B15">
              <w:rPr>
                <w:rFonts w:eastAsia="Arial" w:cs="Arial"/>
              </w:rPr>
              <w:t>Arbeitsblatt, Pinnwand, Pinnnadeln, Schnur/ Schnüre, Gemüse-Kärtchen, bunte Rahmen, Hilfekarte 1</w:t>
            </w:r>
          </w:p>
        </w:tc>
      </w:tr>
      <w:tr w:rsidR="004F02F8" w14:paraId="66DD9BF1" w14:textId="77777777" w:rsidTr="00534EB9">
        <w:trPr>
          <w:trHeight w:val="207"/>
        </w:trPr>
        <w:tc>
          <w:tcPr>
            <w:tcW w:w="598" w:type="dxa"/>
            <w:vAlign w:val="center"/>
          </w:tcPr>
          <w:p w14:paraId="4BDA4B87" w14:textId="77777777" w:rsidR="00AE4B15" w:rsidRPr="00AE4B15" w:rsidRDefault="00000000" w:rsidP="00534EB9">
            <w:pPr>
              <w:jc w:val="center"/>
              <w:rPr>
                <w:rFonts w:eastAsia="Arial" w:cs="Arial"/>
                <w:b/>
              </w:rPr>
            </w:pPr>
            <w:r w:rsidRPr="00AE4B15">
              <w:rPr>
                <w:rFonts w:eastAsia="Arial" w:cs="Arial"/>
                <w:b/>
              </w:rPr>
              <w:t>5</w:t>
            </w:r>
          </w:p>
        </w:tc>
        <w:tc>
          <w:tcPr>
            <w:tcW w:w="1978" w:type="dxa"/>
            <w:vAlign w:val="center"/>
          </w:tcPr>
          <w:p w14:paraId="10905529" w14:textId="77777777" w:rsidR="00AE4B15" w:rsidRPr="00AE4B15" w:rsidRDefault="00000000" w:rsidP="00783AAB">
            <w:pPr>
              <w:rPr>
                <w:rFonts w:eastAsia="Arial" w:cs="Arial"/>
                <w:i/>
                <w:iCs/>
              </w:rPr>
            </w:pPr>
            <w:r w:rsidRPr="00AE4B15">
              <w:rPr>
                <w:rFonts w:eastAsia="Arial" w:cs="Arial"/>
                <w:i/>
                <w:iCs/>
              </w:rPr>
              <w:t>Erarbeitungsphase 2:</w:t>
            </w:r>
          </w:p>
          <w:p w14:paraId="0C1FB494" w14:textId="77777777" w:rsidR="00AE4B15" w:rsidRPr="00AE4B15" w:rsidRDefault="00000000" w:rsidP="00783AAB">
            <w:pPr>
              <w:rPr>
                <w:rFonts w:eastAsia="Arial" w:cs="Arial"/>
              </w:rPr>
            </w:pPr>
            <w:r w:rsidRPr="00AE4B15">
              <w:rPr>
                <w:rFonts w:eastAsia="Arial" w:cs="Arial"/>
              </w:rPr>
              <w:t>Zusammenlegen der 12 Gemüse-Dreiecke zu einer passenden Lösung des Problems mit Hilfe der gewonnenen Erkenntnisse aus dem Konfliktgraphen.</w:t>
            </w:r>
          </w:p>
        </w:tc>
        <w:tc>
          <w:tcPr>
            <w:tcW w:w="2811" w:type="dxa"/>
            <w:vAlign w:val="center"/>
          </w:tcPr>
          <w:p w14:paraId="375F4B76" w14:textId="77777777" w:rsidR="00AE4B15" w:rsidRPr="00AE4B15" w:rsidRDefault="00000000" w:rsidP="00AE4B15">
            <w:pPr>
              <w:pStyle w:val="Listenabsatz"/>
              <w:numPr>
                <w:ilvl w:val="0"/>
                <w:numId w:val="9"/>
              </w:numPr>
              <w:rPr>
                <w:rFonts w:eastAsia="Arial" w:cs="Arial"/>
              </w:rPr>
            </w:pPr>
            <w:r w:rsidRPr="00AE4B15">
              <w:rPr>
                <w:rFonts w:eastAsia="Arial" w:cs="Arial"/>
              </w:rPr>
              <w:t>Aufgabe 3 auf dem Stationsblatt bearbeiten</w:t>
            </w:r>
          </w:p>
          <w:p w14:paraId="5DDEC276" w14:textId="77777777" w:rsidR="00AE4B15" w:rsidRPr="00AE4B15" w:rsidRDefault="00000000" w:rsidP="00AE4B15">
            <w:pPr>
              <w:pStyle w:val="Listenabsatz"/>
              <w:numPr>
                <w:ilvl w:val="0"/>
                <w:numId w:val="9"/>
              </w:numPr>
              <w:rPr>
                <w:rFonts w:eastAsia="Arial" w:cs="Arial"/>
              </w:rPr>
            </w:pPr>
            <w:r w:rsidRPr="00AE4B15">
              <w:rPr>
                <w:rFonts w:eastAsia="Arial" w:cs="Arial"/>
              </w:rPr>
              <w:t xml:space="preserve">die Erkenntnisse aus den Zusammenhängen des Konfliktgraphen ermöglichen eine von vielen konfliktfreien Kombinationsmöglichkeiten der 12 Gemüse-Dreiecke </w:t>
            </w:r>
          </w:p>
        </w:tc>
        <w:tc>
          <w:tcPr>
            <w:tcW w:w="1588" w:type="dxa"/>
            <w:vAlign w:val="center"/>
          </w:tcPr>
          <w:p w14:paraId="45D7057B" w14:textId="77777777" w:rsidR="00AE4B15" w:rsidRPr="00AE4B15" w:rsidRDefault="00000000" w:rsidP="00783AAB">
            <w:pPr>
              <w:rPr>
                <w:rFonts w:eastAsia="Arial" w:cs="Arial"/>
              </w:rPr>
            </w:pPr>
            <w:r w:rsidRPr="00AE4B15">
              <w:rPr>
                <w:rFonts w:eastAsia="Arial" w:cs="Arial"/>
              </w:rPr>
              <w:t>Einzelarbeit oder Gruppenarbeit</w:t>
            </w:r>
          </w:p>
        </w:tc>
        <w:tc>
          <w:tcPr>
            <w:tcW w:w="2097" w:type="dxa"/>
            <w:vAlign w:val="center"/>
          </w:tcPr>
          <w:p w14:paraId="64FA06A4" w14:textId="77777777" w:rsidR="00AE4B15" w:rsidRPr="00AE4B15" w:rsidRDefault="00000000" w:rsidP="00783AAB">
            <w:pPr>
              <w:rPr>
                <w:rFonts w:eastAsia="Arial" w:cs="Arial"/>
              </w:rPr>
            </w:pPr>
            <w:r w:rsidRPr="00AE4B15">
              <w:rPr>
                <w:rFonts w:eastAsia="Arial" w:cs="Arial"/>
              </w:rPr>
              <w:t>Stationsblatt, Gemüse-Dreiecke, Tabelle: „günstige“ und „ungünstige“ Beet-Nachbarn, Hilfekarte 2</w:t>
            </w:r>
          </w:p>
        </w:tc>
      </w:tr>
      <w:tr w:rsidR="004F02F8" w14:paraId="4249134D" w14:textId="77777777" w:rsidTr="00534EB9">
        <w:trPr>
          <w:trHeight w:val="207"/>
        </w:trPr>
        <w:tc>
          <w:tcPr>
            <w:tcW w:w="598" w:type="dxa"/>
            <w:vAlign w:val="center"/>
          </w:tcPr>
          <w:p w14:paraId="5EB448A3" w14:textId="77777777" w:rsidR="00AE4B15" w:rsidRPr="00AE4B15" w:rsidRDefault="00000000" w:rsidP="00534EB9">
            <w:pPr>
              <w:jc w:val="center"/>
              <w:rPr>
                <w:rFonts w:eastAsia="Arial" w:cs="Arial"/>
                <w:b/>
              </w:rPr>
            </w:pPr>
            <w:r w:rsidRPr="00AE4B15">
              <w:rPr>
                <w:rFonts w:eastAsia="Arial" w:cs="Arial"/>
                <w:b/>
              </w:rPr>
              <w:t>2</w:t>
            </w:r>
          </w:p>
        </w:tc>
        <w:tc>
          <w:tcPr>
            <w:tcW w:w="1978" w:type="dxa"/>
            <w:vAlign w:val="center"/>
          </w:tcPr>
          <w:p w14:paraId="4553781F" w14:textId="77777777" w:rsidR="00AE4B15" w:rsidRPr="00AE4B15" w:rsidRDefault="00000000" w:rsidP="00783AAB">
            <w:pPr>
              <w:rPr>
                <w:rFonts w:eastAsia="Arial" w:cs="Arial"/>
                <w:i/>
                <w:iCs/>
              </w:rPr>
            </w:pPr>
            <w:r w:rsidRPr="00AE4B15">
              <w:rPr>
                <w:rFonts w:eastAsia="Arial" w:cs="Arial"/>
                <w:i/>
                <w:iCs/>
              </w:rPr>
              <w:t>Reflexionsphase:</w:t>
            </w:r>
          </w:p>
          <w:p w14:paraId="2E340E1C" w14:textId="77777777" w:rsidR="00AE4B15" w:rsidRPr="00AE4B15" w:rsidRDefault="00000000" w:rsidP="00783AAB">
            <w:pPr>
              <w:rPr>
                <w:rFonts w:eastAsia="Arial" w:cs="Arial"/>
              </w:rPr>
            </w:pPr>
            <w:r w:rsidRPr="00AE4B15">
              <w:rPr>
                <w:rFonts w:eastAsia="Arial" w:cs="Arial"/>
              </w:rPr>
              <w:t xml:space="preserve">Die </w:t>
            </w:r>
            <w:proofErr w:type="spellStart"/>
            <w:proofErr w:type="gramStart"/>
            <w:r w:rsidRPr="00AE4B15">
              <w:rPr>
                <w:rFonts w:eastAsia="Arial" w:cs="Arial"/>
              </w:rPr>
              <w:t>Schüler</w:t>
            </w:r>
            <w:r>
              <w:rPr>
                <w:rFonts w:eastAsia="Arial" w:cs="Arial"/>
              </w:rPr>
              <w:t>:</w:t>
            </w:r>
            <w:r w:rsidRPr="00AE4B15">
              <w:rPr>
                <w:rFonts w:eastAsia="Arial" w:cs="Arial"/>
              </w:rPr>
              <w:t>innen</w:t>
            </w:r>
            <w:proofErr w:type="spellEnd"/>
            <w:proofErr w:type="gramEnd"/>
            <w:r w:rsidRPr="00AE4B15">
              <w:rPr>
                <w:rFonts w:eastAsia="Arial" w:cs="Arial"/>
              </w:rPr>
              <w:t xml:space="preserve"> reflektieren über das erarbeitete Wissen im Hinblick auf mögliche Anpassungen ihres Konsumverhaltens.</w:t>
            </w:r>
          </w:p>
        </w:tc>
        <w:tc>
          <w:tcPr>
            <w:tcW w:w="2811" w:type="dxa"/>
            <w:vAlign w:val="center"/>
          </w:tcPr>
          <w:p w14:paraId="1E0E21A3" w14:textId="77777777" w:rsidR="00AE4B15" w:rsidRPr="00AE4B15" w:rsidRDefault="00000000" w:rsidP="00AE4B15">
            <w:pPr>
              <w:pStyle w:val="Listenabsatz"/>
              <w:numPr>
                <w:ilvl w:val="0"/>
                <w:numId w:val="9"/>
              </w:numPr>
              <w:rPr>
                <w:rFonts w:eastAsia="Arial" w:cs="Arial"/>
              </w:rPr>
            </w:pPr>
            <w:r w:rsidRPr="00AE4B15">
              <w:rPr>
                <w:rFonts w:eastAsia="Arial" w:cs="Arial"/>
              </w:rPr>
              <w:t>Aufgabe 4 auf dem Stationsblatt bearbeiten</w:t>
            </w:r>
          </w:p>
          <w:p w14:paraId="1F2D3F69" w14:textId="77777777" w:rsidR="00AE4B15" w:rsidRPr="00AE4B15" w:rsidRDefault="00000000" w:rsidP="00AE4B15">
            <w:pPr>
              <w:pStyle w:val="Listenabsatz"/>
              <w:numPr>
                <w:ilvl w:val="0"/>
                <w:numId w:val="9"/>
              </w:numPr>
              <w:rPr>
                <w:rFonts w:eastAsia="Arial" w:cs="Arial"/>
              </w:rPr>
            </w:pPr>
            <w:r w:rsidRPr="00AE4B15">
              <w:rPr>
                <w:rFonts w:eastAsia="Arial" w:cs="Arial"/>
              </w:rPr>
              <w:t>Gespräch bzw. Diskussion innerhalb der Gruppe im Hinblick auf alternative Methoden des nachhaltigen Pflanzenanbaus und mögliche Änderungen ihres eigenen Konsumverhaltens</w:t>
            </w:r>
          </w:p>
        </w:tc>
        <w:tc>
          <w:tcPr>
            <w:tcW w:w="1588" w:type="dxa"/>
            <w:vAlign w:val="center"/>
          </w:tcPr>
          <w:p w14:paraId="25E666C7" w14:textId="77777777" w:rsidR="00AE4B15" w:rsidRPr="00AE4B15" w:rsidRDefault="00000000" w:rsidP="00783AAB">
            <w:pPr>
              <w:rPr>
                <w:rFonts w:eastAsia="Arial" w:cs="Arial"/>
              </w:rPr>
            </w:pPr>
            <w:r w:rsidRPr="00AE4B15">
              <w:rPr>
                <w:rFonts w:eastAsia="Arial" w:cs="Arial"/>
              </w:rPr>
              <w:t>Gruppenarbeit</w:t>
            </w:r>
          </w:p>
        </w:tc>
        <w:tc>
          <w:tcPr>
            <w:tcW w:w="2097" w:type="dxa"/>
            <w:vAlign w:val="center"/>
          </w:tcPr>
          <w:p w14:paraId="1301ACA6" w14:textId="77777777" w:rsidR="00AE4B15" w:rsidRPr="00AE4B15" w:rsidRDefault="00000000" w:rsidP="00783AAB">
            <w:pPr>
              <w:rPr>
                <w:rFonts w:eastAsia="Arial" w:cs="Arial"/>
              </w:rPr>
            </w:pPr>
            <w:r w:rsidRPr="00AE4B15">
              <w:rPr>
                <w:rFonts w:eastAsia="Arial" w:cs="Arial"/>
              </w:rPr>
              <w:t>Stationsblatt</w:t>
            </w:r>
          </w:p>
        </w:tc>
      </w:tr>
    </w:tbl>
    <w:p w14:paraId="09B0D012" w14:textId="10866854" w:rsidR="000512ED" w:rsidRPr="00FC40D6" w:rsidRDefault="00000000" w:rsidP="00FC40D6">
      <w:pPr>
        <w:pStyle w:val="Listenabsatz"/>
        <w:numPr>
          <w:ilvl w:val="0"/>
          <w:numId w:val="6"/>
        </w:numPr>
        <w:spacing w:after="160" w:line="360" w:lineRule="auto"/>
        <w:jc w:val="both"/>
        <w:rPr>
          <w:rFonts w:ascii="Arial" w:eastAsia="Source Sans Pro" w:hAnsi="Arial" w:cs="Arial"/>
          <w:b/>
          <w:color w:val="252C30"/>
          <w:sz w:val="20"/>
          <w:szCs w:val="20"/>
        </w:rPr>
      </w:pPr>
      <w:r w:rsidRPr="00FC40D6">
        <w:rPr>
          <w:rFonts w:ascii="Source Sans Pro" w:eastAsia="Source Sans Pro" w:hAnsi="Source Sans Pro" w:cs="Arial"/>
          <w:b/>
          <w:color w:val="252C30"/>
          <w:sz w:val="20"/>
          <w:szCs w:val="20"/>
        </w:rPr>
        <w:lastRenderedPageBreak/>
        <w:t>Literaturverzeichnis</w:t>
      </w:r>
    </w:p>
    <w:p w14:paraId="5F2B0B98" w14:textId="72CFA401"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r w:rsidRPr="00AE4B15">
        <w:rPr>
          <w:rFonts w:ascii="Source Sans Pro" w:eastAsia="Source Sans Pro" w:hAnsi="Source Sans Pro" w:cs="Source Sans Pro"/>
          <w:bCs/>
          <w:color w:val="252C30"/>
          <w:sz w:val="20"/>
          <w:szCs w:val="20"/>
        </w:rPr>
        <w:t>Behrens, D. (2018). Konzeption, Entwicklung und Evaluation von Lernmaterialien (KEEL) [Dissertation]. Carl von Ossietzky Universität Oldenburg, Oldenburg. https://oops.uni-oldenburg.de/3691/1/behkon18.pdf</w:t>
      </w:r>
    </w:p>
    <w:p w14:paraId="1168A3E2" w14:textId="22D39E3F" w:rsidR="00AE4B15" w:rsidRPr="00CF50A2" w:rsidRDefault="00000000" w:rsidP="00AE4B15">
      <w:pPr>
        <w:spacing w:before="240" w:after="240" w:line="259" w:lineRule="auto"/>
        <w:rPr>
          <w:rFonts w:ascii="Source Sans Pro" w:eastAsia="Source Sans Pro" w:hAnsi="Source Sans Pro" w:cs="Source Sans Pro"/>
          <w:bCs/>
          <w:color w:val="252C30"/>
          <w:sz w:val="20"/>
          <w:szCs w:val="20"/>
        </w:rPr>
      </w:pPr>
      <w:r w:rsidRPr="00AE4B15">
        <w:rPr>
          <w:rFonts w:ascii="Source Sans Pro" w:eastAsia="Source Sans Pro" w:hAnsi="Source Sans Pro" w:cs="Source Sans Pro"/>
          <w:bCs/>
          <w:color w:val="252C30"/>
          <w:sz w:val="20"/>
          <w:szCs w:val="20"/>
        </w:rPr>
        <w:t xml:space="preserve">DUK (Hrsg.). (2023, 21. September). Bildung für nachhaltige Entwicklung. </w:t>
      </w:r>
      <w:r w:rsidRPr="00CF50A2">
        <w:rPr>
          <w:rFonts w:ascii="Source Sans Pro" w:eastAsia="Source Sans Pro" w:hAnsi="Source Sans Pro" w:cs="Source Sans Pro"/>
          <w:bCs/>
          <w:color w:val="252C30"/>
          <w:sz w:val="20"/>
          <w:szCs w:val="20"/>
        </w:rPr>
        <w:t>UNESCO. https://www.unesco.de/bildung/bildung-fuer-nachhaltige-entwicklung</w:t>
      </w:r>
    </w:p>
    <w:p w14:paraId="7663CA86" w14:textId="2B6A8F4F"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proofErr w:type="spellStart"/>
      <w:r w:rsidRPr="00CF50A2">
        <w:rPr>
          <w:rFonts w:ascii="Source Sans Pro" w:eastAsia="Source Sans Pro" w:hAnsi="Source Sans Pro" w:cs="Source Sans Pro"/>
          <w:bCs/>
          <w:color w:val="252C30"/>
          <w:sz w:val="20"/>
          <w:szCs w:val="20"/>
        </w:rPr>
        <w:t>Etzkorn</w:t>
      </w:r>
      <w:proofErr w:type="spellEnd"/>
      <w:r w:rsidRPr="00CF50A2">
        <w:rPr>
          <w:rFonts w:ascii="Source Sans Pro" w:eastAsia="Source Sans Pro" w:hAnsi="Source Sans Pro" w:cs="Source Sans Pro"/>
          <w:bCs/>
          <w:color w:val="252C30"/>
          <w:sz w:val="20"/>
          <w:szCs w:val="20"/>
        </w:rPr>
        <w:t xml:space="preserve">, N., Tröger, J. &amp; Reese, G. (2022). </w:t>
      </w:r>
      <w:r w:rsidRPr="00AE4B15">
        <w:rPr>
          <w:rFonts w:ascii="Source Sans Pro" w:eastAsia="Source Sans Pro" w:hAnsi="Source Sans Pro" w:cs="Source Sans Pro"/>
          <w:bCs/>
          <w:color w:val="252C30"/>
          <w:sz w:val="20"/>
          <w:szCs w:val="20"/>
        </w:rPr>
        <w:t>Klimakrise, Kolonialismus und sozial-ökologische Transformation. Philipps-Universität Marburg. https://doi.org/10.17192/ES2022.0043</w:t>
      </w:r>
    </w:p>
    <w:p w14:paraId="6D5D6413" w14:textId="32089AEC"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r w:rsidRPr="00AE4B15">
        <w:rPr>
          <w:rFonts w:ascii="Source Sans Pro" w:eastAsia="Source Sans Pro" w:hAnsi="Source Sans Pro" w:cs="Source Sans Pro"/>
          <w:bCs/>
          <w:color w:val="252C30"/>
          <w:sz w:val="20"/>
          <w:szCs w:val="20"/>
        </w:rPr>
        <w:t xml:space="preserve">Euler, M., Schüttler, T. &amp; </w:t>
      </w:r>
      <w:proofErr w:type="spellStart"/>
      <w:r w:rsidRPr="00AE4B15">
        <w:rPr>
          <w:rFonts w:ascii="Source Sans Pro" w:eastAsia="Source Sans Pro" w:hAnsi="Source Sans Pro" w:cs="Source Sans Pro"/>
          <w:bCs/>
          <w:color w:val="252C30"/>
          <w:sz w:val="20"/>
          <w:szCs w:val="20"/>
        </w:rPr>
        <w:t>Hausamann</w:t>
      </w:r>
      <w:proofErr w:type="spellEnd"/>
      <w:r w:rsidRPr="00AE4B15">
        <w:rPr>
          <w:rFonts w:ascii="Source Sans Pro" w:eastAsia="Source Sans Pro" w:hAnsi="Source Sans Pro" w:cs="Source Sans Pro"/>
          <w:bCs/>
          <w:color w:val="252C30"/>
          <w:sz w:val="20"/>
          <w:szCs w:val="20"/>
        </w:rPr>
        <w:t xml:space="preserve">, D. (2015). Schülerlabore: Lernen durch Forschen und Entwickeln. In E. Kircher, </w:t>
      </w:r>
      <w:r w:rsidRPr="00AE4B15">
        <w:rPr>
          <w:rFonts w:ascii="Source Sans Pro" w:eastAsia="Source Sans Pro" w:hAnsi="Source Sans Pro" w:cs="Source Sans Pro"/>
          <w:bCs/>
          <w:color w:val="252C30"/>
          <w:sz w:val="20"/>
          <w:szCs w:val="20"/>
        </w:rPr>
        <w:tab/>
        <w:t>R. Girwidz &amp; P. Häußler (Hrsg.), Springer-Lehrbuch. Physikdidaktik (S. 759–782). Springer Berlin Heidelberg. https://doi.org/10.1007/978-3-642-41745-0_26</w:t>
      </w:r>
    </w:p>
    <w:p w14:paraId="32D50E3C" w14:textId="2BAE44CD"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proofErr w:type="spellStart"/>
      <w:r w:rsidRPr="00AE4B15">
        <w:rPr>
          <w:rFonts w:ascii="Source Sans Pro" w:eastAsia="Source Sans Pro" w:hAnsi="Source Sans Pro" w:cs="Source Sans Pro"/>
          <w:bCs/>
          <w:color w:val="252C30"/>
          <w:sz w:val="20"/>
          <w:szCs w:val="20"/>
        </w:rPr>
        <w:t>Freericks</w:t>
      </w:r>
      <w:proofErr w:type="spellEnd"/>
      <w:r w:rsidRPr="00AE4B15">
        <w:rPr>
          <w:rFonts w:ascii="Source Sans Pro" w:eastAsia="Source Sans Pro" w:hAnsi="Source Sans Pro" w:cs="Source Sans Pro"/>
          <w:bCs/>
          <w:color w:val="252C30"/>
          <w:sz w:val="20"/>
          <w:szCs w:val="20"/>
        </w:rPr>
        <w:t>, R., Brinkmann, D. &amp; Wulf, D. (2017). Didaktische Modelle für außerschulische Lernorte [1. Auflage]. Forschungscluster Lebensqualität. Institut für Freizeitwissenschaft und Kulturarbeit e.V. an der Hochschule Bremen. https://media.suub.uni-bremen.de/bitstream/elib/4358/1/Lernorte-A.pdf</w:t>
      </w:r>
    </w:p>
    <w:p w14:paraId="328FEBD7" w14:textId="579235FA"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proofErr w:type="spellStart"/>
      <w:r w:rsidRPr="00AE4B15">
        <w:rPr>
          <w:rFonts w:ascii="Source Sans Pro" w:eastAsia="Source Sans Pro" w:hAnsi="Source Sans Pro" w:cs="Source Sans Pro"/>
          <w:bCs/>
          <w:color w:val="252C30"/>
          <w:sz w:val="20"/>
          <w:szCs w:val="20"/>
        </w:rPr>
        <w:t>Haftendorn</w:t>
      </w:r>
      <w:proofErr w:type="spellEnd"/>
      <w:r w:rsidRPr="00AE4B15">
        <w:rPr>
          <w:rFonts w:ascii="Source Sans Pro" w:eastAsia="Source Sans Pro" w:hAnsi="Source Sans Pro" w:cs="Source Sans Pro"/>
          <w:bCs/>
          <w:color w:val="252C30"/>
          <w:sz w:val="20"/>
          <w:szCs w:val="20"/>
        </w:rPr>
        <w:t>, D. (2008, 26. Oktober). Gesucht ein Konfliktgraph und seine Färbung. https://haftendorn.web.leuphana.de/matheomnibus/aufgaben/afg-04graph/2008konflikt1.pdf</w:t>
      </w:r>
    </w:p>
    <w:p w14:paraId="56575AFD" w14:textId="3350A586"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r w:rsidRPr="00AE4B15">
        <w:rPr>
          <w:rFonts w:ascii="Source Sans Pro" w:eastAsia="Source Sans Pro" w:hAnsi="Source Sans Pro" w:cs="Source Sans Pro"/>
          <w:bCs/>
          <w:color w:val="252C30"/>
          <w:sz w:val="20"/>
          <w:szCs w:val="20"/>
        </w:rPr>
        <w:t>Haupt, O., Haan, G. de, Hempelmann, R., Henrich, B., Hirche, W., Kratzer, A., Skiebe-</w:t>
      </w:r>
      <w:proofErr w:type="spellStart"/>
      <w:r w:rsidRPr="00AE4B15">
        <w:rPr>
          <w:rFonts w:ascii="Source Sans Pro" w:eastAsia="Source Sans Pro" w:hAnsi="Source Sans Pro" w:cs="Source Sans Pro"/>
          <w:bCs/>
          <w:color w:val="252C30"/>
          <w:sz w:val="20"/>
          <w:szCs w:val="20"/>
        </w:rPr>
        <w:t>Corrette</w:t>
      </w:r>
      <w:proofErr w:type="spellEnd"/>
      <w:r w:rsidRPr="00AE4B15">
        <w:rPr>
          <w:rFonts w:ascii="Source Sans Pro" w:eastAsia="Source Sans Pro" w:hAnsi="Source Sans Pro" w:cs="Source Sans Pro"/>
          <w:bCs/>
          <w:color w:val="252C30"/>
          <w:sz w:val="20"/>
          <w:szCs w:val="20"/>
        </w:rPr>
        <w:t xml:space="preserve">, P. &amp; </w:t>
      </w:r>
      <w:proofErr w:type="spellStart"/>
      <w:r w:rsidRPr="00AE4B15">
        <w:rPr>
          <w:rFonts w:ascii="Source Sans Pro" w:eastAsia="Source Sans Pro" w:hAnsi="Source Sans Pro" w:cs="Source Sans Pro"/>
          <w:bCs/>
          <w:color w:val="252C30"/>
          <w:sz w:val="20"/>
          <w:szCs w:val="20"/>
        </w:rPr>
        <w:t>Vorst</w:t>
      </w:r>
      <w:proofErr w:type="spellEnd"/>
      <w:r w:rsidRPr="00AE4B15">
        <w:rPr>
          <w:rFonts w:ascii="Source Sans Pro" w:eastAsia="Source Sans Pro" w:hAnsi="Source Sans Pro" w:cs="Source Sans Pro"/>
          <w:bCs/>
          <w:color w:val="252C30"/>
          <w:sz w:val="20"/>
          <w:szCs w:val="20"/>
        </w:rPr>
        <w:t xml:space="preserve">, S. (2017). Bildung für nachhaltige Entwicklung in Schülerlaboren (2. Aufl.). </w:t>
      </w:r>
      <w:proofErr w:type="spellStart"/>
      <w:r w:rsidRPr="00AE4B15">
        <w:rPr>
          <w:rFonts w:ascii="Source Sans Pro" w:eastAsia="Source Sans Pro" w:hAnsi="Source Sans Pro" w:cs="Source Sans Pro"/>
          <w:bCs/>
          <w:color w:val="252C30"/>
          <w:sz w:val="20"/>
          <w:szCs w:val="20"/>
        </w:rPr>
        <w:t>LernortLabor</w:t>
      </w:r>
      <w:proofErr w:type="spellEnd"/>
      <w:r w:rsidRPr="00AE4B15">
        <w:rPr>
          <w:rFonts w:ascii="Source Sans Pro" w:eastAsia="Source Sans Pro" w:hAnsi="Source Sans Pro" w:cs="Source Sans Pro"/>
          <w:bCs/>
          <w:color w:val="252C30"/>
          <w:sz w:val="20"/>
          <w:szCs w:val="20"/>
        </w:rPr>
        <w:t xml:space="preserve"> - Bundesverband der Schülerlabore e.V.</w:t>
      </w:r>
    </w:p>
    <w:p w14:paraId="704A8B7A" w14:textId="46127F92"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proofErr w:type="spellStart"/>
      <w:r w:rsidRPr="00AE4B15">
        <w:rPr>
          <w:rFonts w:ascii="Source Sans Pro" w:eastAsia="Source Sans Pro" w:hAnsi="Source Sans Pro" w:cs="Source Sans Pro"/>
          <w:bCs/>
          <w:color w:val="252C30"/>
          <w:sz w:val="20"/>
          <w:szCs w:val="20"/>
        </w:rPr>
        <w:t>Kramis</w:t>
      </w:r>
      <w:proofErr w:type="spellEnd"/>
      <w:r w:rsidRPr="00AE4B15">
        <w:rPr>
          <w:rFonts w:ascii="Source Sans Pro" w:eastAsia="Source Sans Pro" w:hAnsi="Source Sans Pro" w:cs="Source Sans Pro"/>
          <w:bCs/>
          <w:color w:val="252C30"/>
          <w:sz w:val="20"/>
          <w:szCs w:val="20"/>
        </w:rPr>
        <w:t>, J. (1990). Bedeutsamkeit, Effizienz, Lernklima. Grundlegende Gütekriterien für Unterricht und didaktische Prinzipien. Beiträge zur Lehrerbildung, 8. https://doi.org/10.25656/01:13197 (Beiträge zur Lehrerbildung 8 (1990) 3, S. 279-296).</w:t>
      </w:r>
    </w:p>
    <w:p w14:paraId="76D5B2EA" w14:textId="4EB4D376"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r w:rsidRPr="00AE4B15">
        <w:rPr>
          <w:rFonts w:ascii="Source Sans Pro" w:eastAsia="Source Sans Pro" w:hAnsi="Source Sans Pro" w:cs="Source Sans Pro"/>
          <w:bCs/>
          <w:color w:val="252C30"/>
          <w:sz w:val="20"/>
          <w:szCs w:val="20"/>
        </w:rPr>
        <w:t>Lenhardt, I. (2022, 19. Mai). Modellieren mit ungerichteten Graphen: Vorlesung für Studierende des Lehramts. Karlsruher Institut für Technologie (KIT), Karlsruhe.</w:t>
      </w:r>
    </w:p>
    <w:p w14:paraId="7F3DB4EA" w14:textId="0D642DC1"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r w:rsidRPr="00AE4B15">
        <w:rPr>
          <w:rFonts w:ascii="Source Sans Pro" w:eastAsia="Source Sans Pro" w:hAnsi="Source Sans Pro" w:cs="Source Sans Pro"/>
          <w:bCs/>
          <w:color w:val="252C30"/>
          <w:sz w:val="20"/>
          <w:szCs w:val="20"/>
        </w:rPr>
        <w:t xml:space="preserve">Marchand, S. (2015). Nachhaltig entscheiden lernen: Urteilskompetenzen für nachhaltigen Konsum bei Jugendlichen. </w:t>
      </w:r>
      <w:proofErr w:type="spellStart"/>
      <w:r w:rsidRPr="00AE4B15">
        <w:rPr>
          <w:rFonts w:ascii="Source Sans Pro" w:eastAsia="Source Sans Pro" w:hAnsi="Source Sans Pro" w:cs="Source Sans Pro"/>
          <w:bCs/>
          <w:color w:val="252C30"/>
          <w:sz w:val="20"/>
          <w:szCs w:val="20"/>
        </w:rPr>
        <w:t>Zugl</w:t>
      </w:r>
      <w:proofErr w:type="spellEnd"/>
      <w:r w:rsidRPr="00AE4B15">
        <w:rPr>
          <w:rFonts w:ascii="Source Sans Pro" w:eastAsia="Source Sans Pro" w:hAnsi="Source Sans Pro" w:cs="Source Sans Pro"/>
          <w:bCs/>
          <w:color w:val="252C30"/>
          <w:sz w:val="20"/>
          <w:szCs w:val="20"/>
        </w:rPr>
        <w:t xml:space="preserve">.: Leipzig, Univ., </w:t>
      </w:r>
      <w:proofErr w:type="spellStart"/>
      <w:r w:rsidRPr="00AE4B15">
        <w:rPr>
          <w:rFonts w:ascii="Source Sans Pro" w:eastAsia="Source Sans Pro" w:hAnsi="Source Sans Pro" w:cs="Source Sans Pro"/>
          <w:bCs/>
          <w:color w:val="252C30"/>
          <w:sz w:val="20"/>
          <w:szCs w:val="20"/>
        </w:rPr>
        <w:t>Diss</w:t>
      </w:r>
      <w:proofErr w:type="spellEnd"/>
      <w:r w:rsidRPr="00AE4B15">
        <w:rPr>
          <w:rFonts w:ascii="Source Sans Pro" w:eastAsia="Source Sans Pro" w:hAnsi="Source Sans Pro" w:cs="Source Sans Pro"/>
          <w:bCs/>
          <w:color w:val="252C30"/>
          <w:sz w:val="20"/>
          <w:szCs w:val="20"/>
        </w:rPr>
        <w:t>., 2014. Klinkhardt Forschung. Verlag Julius Klinkhardt.</w:t>
      </w:r>
      <w:r w:rsidR="00534EB9">
        <w:rPr>
          <w:rFonts w:ascii="Source Sans Pro" w:eastAsia="Source Sans Pro" w:hAnsi="Source Sans Pro" w:cs="Source Sans Pro"/>
          <w:bCs/>
          <w:color w:val="252C30"/>
          <w:sz w:val="20"/>
          <w:szCs w:val="20"/>
        </w:rPr>
        <w:t xml:space="preserve"> </w:t>
      </w:r>
      <w:r w:rsidRPr="00AE4B15">
        <w:rPr>
          <w:rFonts w:ascii="Source Sans Pro" w:eastAsia="Source Sans Pro" w:hAnsi="Source Sans Pro" w:cs="Source Sans Pro"/>
          <w:bCs/>
          <w:color w:val="252C30"/>
          <w:sz w:val="20"/>
          <w:szCs w:val="20"/>
        </w:rPr>
        <w:t>https://doi.org/10.25656/01:10667</w:t>
      </w:r>
    </w:p>
    <w:p w14:paraId="7D526339" w14:textId="528E0A19"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r w:rsidRPr="00AE4B15">
        <w:rPr>
          <w:rFonts w:ascii="Source Sans Pro" w:eastAsia="Source Sans Pro" w:hAnsi="Source Sans Pro" w:cs="Source Sans Pro"/>
          <w:bCs/>
          <w:color w:val="252C30"/>
          <w:sz w:val="20"/>
          <w:szCs w:val="20"/>
        </w:rPr>
        <w:t xml:space="preserve">Metzler, G. (2003). Neue Lernwege und kreative Methoden im Heimat- und Sachunterricht. Sozialwissenschaftlicher </w:t>
      </w:r>
      <w:r w:rsidRPr="00AE4B15">
        <w:rPr>
          <w:rFonts w:ascii="Source Sans Pro" w:eastAsia="Source Sans Pro" w:hAnsi="Source Sans Pro" w:cs="Source Sans Pro"/>
          <w:bCs/>
          <w:color w:val="252C30"/>
          <w:sz w:val="20"/>
          <w:szCs w:val="20"/>
        </w:rPr>
        <w:tab/>
        <w:t>Sachunterricht. Konzepte, Forschungsfelder, Methoden. Ein Reader, Schriftenreihe der Pädagogischen Hochschule Freiburg. https://doi.org/10.25656/01:3589</w:t>
      </w:r>
    </w:p>
    <w:p w14:paraId="5CB58967" w14:textId="573BEB8D"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r w:rsidRPr="00AE4B15">
        <w:rPr>
          <w:rFonts w:ascii="Source Sans Pro" w:eastAsia="Source Sans Pro" w:hAnsi="Source Sans Pro" w:cs="Source Sans Pro"/>
          <w:bCs/>
          <w:color w:val="252C30"/>
          <w:sz w:val="20"/>
          <w:szCs w:val="20"/>
        </w:rPr>
        <w:t xml:space="preserve">Ministerium für </w:t>
      </w:r>
      <w:proofErr w:type="spellStart"/>
      <w:r w:rsidRPr="00AE4B15">
        <w:rPr>
          <w:rFonts w:ascii="Source Sans Pro" w:eastAsia="Source Sans Pro" w:hAnsi="Source Sans Pro" w:cs="Source Sans Pro"/>
          <w:bCs/>
          <w:color w:val="252C30"/>
          <w:sz w:val="20"/>
          <w:szCs w:val="20"/>
        </w:rPr>
        <w:t>Kultus</w:t>
      </w:r>
      <w:proofErr w:type="spellEnd"/>
      <w:r w:rsidRPr="00AE4B15">
        <w:rPr>
          <w:rFonts w:ascii="Source Sans Pro" w:eastAsia="Source Sans Pro" w:hAnsi="Source Sans Pro" w:cs="Source Sans Pro"/>
          <w:bCs/>
          <w:color w:val="252C30"/>
          <w:sz w:val="20"/>
          <w:szCs w:val="20"/>
        </w:rPr>
        <w:t xml:space="preserve">, Jugend und Sport Baden-Württemberg (Hrsg.). (2016a). Bildung für nachhaltige Entwicklung (BNE). Ministerium für </w:t>
      </w:r>
      <w:proofErr w:type="spellStart"/>
      <w:r w:rsidRPr="00AE4B15">
        <w:rPr>
          <w:rFonts w:ascii="Source Sans Pro" w:eastAsia="Source Sans Pro" w:hAnsi="Source Sans Pro" w:cs="Source Sans Pro"/>
          <w:bCs/>
          <w:color w:val="252C30"/>
          <w:sz w:val="20"/>
          <w:szCs w:val="20"/>
        </w:rPr>
        <w:t>Kultus</w:t>
      </w:r>
      <w:proofErr w:type="spellEnd"/>
      <w:r w:rsidRPr="00AE4B15">
        <w:rPr>
          <w:rFonts w:ascii="Source Sans Pro" w:eastAsia="Source Sans Pro" w:hAnsi="Source Sans Pro" w:cs="Source Sans Pro"/>
          <w:bCs/>
          <w:color w:val="252C30"/>
          <w:sz w:val="20"/>
          <w:szCs w:val="20"/>
        </w:rPr>
        <w:t>, Jugend und Sport Baden-Württemberg. https://www.bildungsplaene-bw.de/,Lde/LS/BP2016BW/ALLG/LP/BNE</w:t>
      </w:r>
    </w:p>
    <w:p w14:paraId="3B650C76" w14:textId="30C86108"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r w:rsidRPr="00AE4B15">
        <w:rPr>
          <w:rFonts w:ascii="Source Sans Pro" w:eastAsia="Source Sans Pro" w:hAnsi="Source Sans Pro" w:cs="Source Sans Pro"/>
          <w:bCs/>
          <w:color w:val="252C30"/>
          <w:sz w:val="20"/>
          <w:szCs w:val="20"/>
        </w:rPr>
        <w:t xml:space="preserve">Ministerium für </w:t>
      </w:r>
      <w:proofErr w:type="spellStart"/>
      <w:r w:rsidRPr="00AE4B15">
        <w:rPr>
          <w:rFonts w:ascii="Source Sans Pro" w:eastAsia="Source Sans Pro" w:hAnsi="Source Sans Pro" w:cs="Source Sans Pro"/>
          <w:bCs/>
          <w:color w:val="252C30"/>
          <w:sz w:val="20"/>
          <w:szCs w:val="20"/>
        </w:rPr>
        <w:t>Kultus</w:t>
      </w:r>
      <w:proofErr w:type="spellEnd"/>
      <w:r w:rsidRPr="00AE4B15">
        <w:rPr>
          <w:rFonts w:ascii="Source Sans Pro" w:eastAsia="Source Sans Pro" w:hAnsi="Source Sans Pro" w:cs="Source Sans Pro"/>
          <w:bCs/>
          <w:color w:val="252C30"/>
          <w:sz w:val="20"/>
          <w:szCs w:val="20"/>
        </w:rPr>
        <w:t>, Jugend und Sport Baden-Württemberg. (2016b). Bildungsplan des Gymnasiums: Mathematik. https://www.bildungsplaene-bw.de/,Lde/LS/BP2016BW/ALLG/GYM/M</w:t>
      </w:r>
    </w:p>
    <w:p w14:paraId="2E9BCEC1" w14:textId="1F258B45"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r w:rsidRPr="00AE4B15">
        <w:rPr>
          <w:rFonts w:ascii="Source Sans Pro" w:eastAsia="Source Sans Pro" w:hAnsi="Source Sans Pro" w:cs="Source Sans Pro"/>
          <w:bCs/>
          <w:color w:val="252C30"/>
          <w:sz w:val="20"/>
          <w:szCs w:val="20"/>
        </w:rPr>
        <w:t xml:space="preserve">Ministerium für </w:t>
      </w:r>
      <w:proofErr w:type="spellStart"/>
      <w:r w:rsidRPr="00AE4B15">
        <w:rPr>
          <w:rFonts w:ascii="Source Sans Pro" w:eastAsia="Source Sans Pro" w:hAnsi="Source Sans Pro" w:cs="Source Sans Pro"/>
          <w:bCs/>
          <w:color w:val="252C30"/>
          <w:sz w:val="20"/>
          <w:szCs w:val="20"/>
        </w:rPr>
        <w:t>Kultus</w:t>
      </w:r>
      <w:proofErr w:type="spellEnd"/>
      <w:r w:rsidRPr="00AE4B15">
        <w:rPr>
          <w:rFonts w:ascii="Source Sans Pro" w:eastAsia="Source Sans Pro" w:hAnsi="Source Sans Pro" w:cs="Source Sans Pro"/>
          <w:bCs/>
          <w:color w:val="252C30"/>
          <w:sz w:val="20"/>
          <w:szCs w:val="20"/>
        </w:rPr>
        <w:t>, Jugend und Sport Baden-Württemberg (Hrsg.). (2016c). Leitgedanken zum Kompetenzerwerb: Bildungswert des Faches Mathematik. https://www.bildungsplaene-bw.de/,Lde/LS/BP2016BW/ALLG/GYM/M/LG</w:t>
      </w:r>
    </w:p>
    <w:p w14:paraId="2A578B52" w14:textId="7E5CA0C4"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r w:rsidRPr="00AE4B15">
        <w:rPr>
          <w:rFonts w:ascii="Source Sans Pro" w:eastAsia="Source Sans Pro" w:hAnsi="Source Sans Pro" w:cs="Source Sans Pro"/>
          <w:bCs/>
          <w:color w:val="252C30"/>
          <w:sz w:val="20"/>
          <w:szCs w:val="20"/>
        </w:rPr>
        <w:lastRenderedPageBreak/>
        <w:t>Rauch, F. &amp; Steiner, R. (2012). Welche Kompetenzen braucht Bildung für Nachhaltige Entwicklung? Vorab-Onlinepublikation. https://doi.org/10.25656/01:18261</w:t>
      </w:r>
    </w:p>
    <w:p w14:paraId="7B888E05" w14:textId="42908314"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r w:rsidRPr="00AE4B15">
        <w:rPr>
          <w:rFonts w:ascii="Source Sans Pro" w:eastAsia="Source Sans Pro" w:hAnsi="Source Sans Pro" w:cs="Source Sans Pro"/>
          <w:bCs/>
          <w:color w:val="252C30"/>
          <w:sz w:val="20"/>
          <w:szCs w:val="20"/>
        </w:rPr>
        <w:t>Rieckmann, M. (2021). Bildung für nachhaltige Entwicklung: Ziele, didaktische Prinzipien und Methoden. merz - Zeitschrift für Medienpädagogik, 65(4), 10–17.</w:t>
      </w:r>
    </w:p>
    <w:p w14:paraId="40BD4FBA" w14:textId="796AA22B" w:rsidR="00AE4B15" w:rsidRPr="00AE4B15" w:rsidRDefault="00000000" w:rsidP="00AE4B15">
      <w:pPr>
        <w:spacing w:before="240" w:after="240" w:line="259" w:lineRule="auto"/>
        <w:rPr>
          <w:rFonts w:ascii="Source Sans Pro" w:eastAsia="Source Sans Pro" w:hAnsi="Source Sans Pro" w:cs="Source Sans Pro"/>
          <w:bCs/>
          <w:color w:val="252C30"/>
          <w:sz w:val="20"/>
          <w:szCs w:val="20"/>
          <w:lang w:val="en-GB"/>
        </w:rPr>
      </w:pPr>
      <w:proofErr w:type="spellStart"/>
      <w:r w:rsidRPr="00AE4B15">
        <w:rPr>
          <w:rFonts w:ascii="Source Sans Pro" w:eastAsia="Source Sans Pro" w:hAnsi="Source Sans Pro" w:cs="Source Sans Pro"/>
          <w:bCs/>
          <w:color w:val="252C30"/>
          <w:sz w:val="20"/>
          <w:szCs w:val="20"/>
        </w:rPr>
        <w:t>Röllke</w:t>
      </w:r>
      <w:proofErr w:type="spellEnd"/>
      <w:r w:rsidRPr="00AE4B15">
        <w:rPr>
          <w:rFonts w:ascii="Source Sans Pro" w:eastAsia="Source Sans Pro" w:hAnsi="Source Sans Pro" w:cs="Source Sans Pro"/>
          <w:bCs/>
          <w:color w:val="252C30"/>
          <w:sz w:val="20"/>
          <w:szCs w:val="20"/>
        </w:rPr>
        <w:t>, K., Maak, A.</w:t>
      </w:r>
      <w:r w:rsidRPr="00AE4B15">
        <w:rPr>
          <w:rFonts w:ascii="Cambria Math" w:eastAsia="Source Sans Pro" w:hAnsi="Cambria Math" w:cs="Cambria Math"/>
          <w:bCs/>
          <w:color w:val="252C30"/>
          <w:sz w:val="20"/>
          <w:szCs w:val="20"/>
        </w:rPr>
        <w:t>‑</w:t>
      </w:r>
      <w:r w:rsidRPr="00AE4B15">
        <w:rPr>
          <w:rFonts w:ascii="Source Sans Pro" w:eastAsia="Source Sans Pro" w:hAnsi="Source Sans Pro" w:cs="Source Sans Pro"/>
          <w:bCs/>
          <w:color w:val="252C30"/>
          <w:sz w:val="20"/>
          <w:szCs w:val="20"/>
        </w:rPr>
        <w:t xml:space="preserve">L., Wenzel, A. &amp; </w:t>
      </w:r>
      <w:proofErr w:type="spellStart"/>
      <w:r w:rsidRPr="00AE4B15">
        <w:rPr>
          <w:rFonts w:ascii="Source Sans Pro" w:eastAsia="Source Sans Pro" w:hAnsi="Source Sans Pro" w:cs="Source Sans Pro"/>
          <w:bCs/>
          <w:color w:val="252C30"/>
          <w:sz w:val="20"/>
          <w:szCs w:val="20"/>
        </w:rPr>
        <w:t>Grotjohann</w:t>
      </w:r>
      <w:proofErr w:type="spellEnd"/>
      <w:r w:rsidRPr="00AE4B15">
        <w:rPr>
          <w:rFonts w:ascii="Source Sans Pro" w:eastAsia="Source Sans Pro" w:hAnsi="Source Sans Pro" w:cs="Source Sans Pro"/>
          <w:bCs/>
          <w:color w:val="252C30"/>
          <w:sz w:val="20"/>
          <w:szCs w:val="20"/>
        </w:rPr>
        <w:t xml:space="preserve">, N. (2020). </w:t>
      </w:r>
      <w:r w:rsidRPr="00AE4B15">
        <w:rPr>
          <w:rFonts w:ascii="Source Sans Pro" w:eastAsia="Source Sans Pro" w:hAnsi="Source Sans Pro" w:cs="Source Sans Pro"/>
          <w:bCs/>
          <w:color w:val="252C30"/>
          <w:sz w:val="20"/>
          <w:szCs w:val="20"/>
          <w:lang w:val="en-GB"/>
        </w:rPr>
        <w:t>Experimental Workshops in Student Labs and at School – What Influence do Location and Personality Traits have on Learners’ Motivational Variables? Pedagogical Research, 5(1). https://doi.org/10.29333/pr/6338</w:t>
      </w:r>
    </w:p>
    <w:p w14:paraId="39A85A6D" w14:textId="77777777"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proofErr w:type="spellStart"/>
      <w:r w:rsidRPr="00AE4B15">
        <w:rPr>
          <w:rFonts w:ascii="Source Sans Pro" w:eastAsia="Source Sans Pro" w:hAnsi="Source Sans Pro" w:cs="Source Sans Pro"/>
          <w:bCs/>
          <w:color w:val="252C30"/>
          <w:sz w:val="20"/>
          <w:szCs w:val="20"/>
          <w:lang w:val="en-GB"/>
        </w:rPr>
        <w:t>Rychen</w:t>
      </w:r>
      <w:proofErr w:type="spellEnd"/>
      <w:r w:rsidRPr="00AE4B15">
        <w:rPr>
          <w:rFonts w:ascii="Source Sans Pro" w:eastAsia="Source Sans Pro" w:hAnsi="Source Sans Pro" w:cs="Source Sans Pro"/>
          <w:bCs/>
          <w:color w:val="252C30"/>
          <w:sz w:val="20"/>
          <w:szCs w:val="20"/>
          <w:lang w:val="en-GB"/>
        </w:rPr>
        <w:t xml:space="preserve">, D. S. &amp; </w:t>
      </w:r>
      <w:proofErr w:type="spellStart"/>
      <w:r w:rsidRPr="00AE4B15">
        <w:rPr>
          <w:rFonts w:ascii="Source Sans Pro" w:eastAsia="Source Sans Pro" w:hAnsi="Source Sans Pro" w:cs="Source Sans Pro"/>
          <w:bCs/>
          <w:color w:val="252C30"/>
          <w:sz w:val="20"/>
          <w:szCs w:val="20"/>
          <w:lang w:val="en-GB"/>
        </w:rPr>
        <w:t>Salganik</w:t>
      </w:r>
      <w:proofErr w:type="spellEnd"/>
      <w:r w:rsidRPr="00AE4B15">
        <w:rPr>
          <w:rFonts w:ascii="Source Sans Pro" w:eastAsia="Source Sans Pro" w:hAnsi="Source Sans Pro" w:cs="Source Sans Pro"/>
          <w:bCs/>
          <w:color w:val="252C30"/>
          <w:sz w:val="20"/>
          <w:szCs w:val="20"/>
          <w:lang w:val="en-GB"/>
        </w:rPr>
        <w:t xml:space="preserve">, L. H. (2003). Key Competencies for a Successful Life and Well-Functioning Society. </w:t>
      </w:r>
      <w:r w:rsidRPr="00AE4B15">
        <w:rPr>
          <w:rFonts w:ascii="Source Sans Pro" w:eastAsia="Source Sans Pro" w:hAnsi="Source Sans Pro" w:cs="Source Sans Pro"/>
          <w:bCs/>
          <w:color w:val="252C30"/>
          <w:sz w:val="20"/>
          <w:szCs w:val="20"/>
        </w:rPr>
        <w:t xml:space="preserve">Hogrefe </w:t>
      </w:r>
      <w:r w:rsidRPr="00AE4B15">
        <w:rPr>
          <w:rFonts w:ascii="Source Sans Pro" w:eastAsia="Source Sans Pro" w:hAnsi="Source Sans Pro" w:cs="Source Sans Pro"/>
          <w:bCs/>
          <w:color w:val="252C30"/>
          <w:sz w:val="20"/>
          <w:szCs w:val="20"/>
        </w:rPr>
        <w:tab/>
        <w:t>Publishing. http://elibrary.hogrefe.de/9781616762728/1</w:t>
      </w:r>
    </w:p>
    <w:p w14:paraId="0AA1E8DC" w14:textId="21BB2ADD"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r w:rsidRPr="00AE4B15">
        <w:rPr>
          <w:rFonts w:ascii="Source Sans Pro" w:eastAsia="Source Sans Pro" w:hAnsi="Source Sans Pro" w:cs="Source Sans Pro"/>
          <w:bCs/>
          <w:color w:val="252C30"/>
          <w:sz w:val="20"/>
          <w:szCs w:val="20"/>
        </w:rPr>
        <w:t>Schreiber, J.</w:t>
      </w:r>
      <w:r w:rsidRPr="00AE4B15">
        <w:rPr>
          <w:rFonts w:ascii="Cambria Math" w:eastAsia="Source Sans Pro" w:hAnsi="Cambria Math" w:cs="Cambria Math"/>
          <w:bCs/>
          <w:color w:val="252C30"/>
          <w:sz w:val="20"/>
          <w:szCs w:val="20"/>
        </w:rPr>
        <w:t>‑</w:t>
      </w:r>
      <w:r w:rsidRPr="00AE4B15">
        <w:rPr>
          <w:rFonts w:ascii="Source Sans Pro" w:eastAsia="Source Sans Pro" w:hAnsi="Source Sans Pro" w:cs="Source Sans Pro"/>
          <w:bCs/>
          <w:color w:val="252C30"/>
          <w:sz w:val="20"/>
          <w:szCs w:val="20"/>
        </w:rPr>
        <w:t>R. &amp; Siege, H. (Hrsg.). (2016). Orientierungsrahmen für den Lernbereich globale Entwicklung im Rahmen einer Bildung für nachhaltige Entwicklung: Ein Beitrag zum Weltaktionsprogramm "Bildung für nachhaltige Entwicklung</w:t>
      </w:r>
      <w:proofErr w:type="gramStart"/>
      <w:r w:rsidRPr="00AE4B15">
        <w:rPr>
          <w:rFonts w:ascii="Source Sans Pro" w:eastAsia="Source Sans Pro" w:hAnsi="Source Sans Pro" w:cs="Source Sans Pro"/>
          <w:bCs/>
          <w:color w:val="252C30"/>
          <w:sz w:val="20"/>
          <w:szCs w:val="20"/>
        </w:rPr>
        <w:t>" :</w:t>
      </w:r>
      <w:proofErr w:type="gramEnd"/>
      <w:r w:rsidRPr="00AE4B15">
        <w:rPr>
          <w:rFonts w:ascii="Source Sans Pro" w:eastAsia="Source Sans Pro" w:hAnsi="Source Sans Pro" w:cs="Source Sans Pro"/>
          <w:bCs/>
          <w:color w:val="252C30"/>
          <w:sz w:val="20"/>
          <w:szCs w:val="20"/>
        </w:rPr>
        <w:t xml:space="preserve"> Ergebnis des gemeinsamen Projekts der Kultusministerkonferenz (KMK) und des Bundesministeriums für Wirtschaftliche Zusammenarbeit und Entwicklung (BMZ), 2004-2015, Bonn (2. aktualisierte und erweiterte Auflage). Cornelsen.</w:t>
      </w:r>
    </w:p>
    <w:p w14:paraId="006EEA8F" w14:textId="3D891A8D"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r w:rsidRPr="00AE4B15">
        <w:rPr>
          <w:rFonts w:ascii="Source Sans Pro" w:eastAsia="Source Sans Pro" w:hAnsi="Source Sans Pro" w:cs="Source Sans Pro"/>
          <w:bCs/>
          <w:color w:val="252C30"/>
          <w:sz w:val="20"/>
          <w:szCs w:val="20"/>
        </w:rPr>
        <w:t>Schüttler, T., Watzka, B., Girwidz, R. &amp; Ertl, B. (2021). Die Wirkung der Authentizität von Lernort und Laborgeräten auf das situationale Interesse und die Relevanzwahrnehmung beim Besuch eines naturwissenschaftlichen Schülerlabors. Zeitschrift für Didaktik der Naturwissenschaften, 27(1), 109–125. https://doi.org/10.1007/s40573-021-00128-z</w:t>
      </w:r>
    </w:p>
    <w:p w14:paraId="3A2930FD" w14:textId="600EAE31" w:rsidR="00AE4B15" w:rsidRPr="00AE4B15" w:rsidRDefault="00000000" w:rsidP="00AE4B15">
      <w:pPr>
        <w:spacing w:before="240" w:after="240" w:line="259" w:lineRule="auto"/>
        <w:rPr>
          <w:rFonts w:ascii="Source Sans Pro" w:eastAsia="Source Sans Pro" w:hAnsi="Source Sans Pro" w:cs="Source Sans Pro"/>
          <w:bCs/>
          <w:color w:val="252C30"/>
          <w:sz w:val="20"/>
          <w:szCs w:val="20"/>
        </w:rPr>
      </w:pPr>
      <w:r w:rsidRPr="00AE4B15">
        <w:rPr>
          <w:rFonts w:ascii="Source Sans Pro" w:eastAsia="Source Sans Pro" w:hAnsi="Source Sans Pro" w:cs="Source Sans Pro"/>
          <w:bCs/>
          <w:color w:val="252C30"/>
          <w:sz w:val="20"/>
          <w:szCs w:val="20"/>
        </w:rPr>
        <w:t xml:space="preserve">Stoltenberg, U. &amp; Burandt, S. (2014). Bildung für eine nachhaltige Entwicklung. In H. Heinrichs &amp; G. Michelsen (Hrsg.), </w:t>
      </w:r>
      <w:r w:rsidRPr="00AE4B15">
        <w:rPr>
          <w:rFonts w:ascii="Source Sans Pro" w:eastAsia="Source Sans Pro" w:hAnsi="Source Sans Pro" w:cs="Source Sans Pro"/>
          <w:bCs/>
          <w:color w:val="252C30"/>
          <w:sz w:val="20"/>
          <w:szCs w:val="20"/>
        </w:rPr>
        <w:tab/>
        <w:t>Springer-Lehrbuch. Nachhaltigkeitswissenschaften (S. 567–594). Springer Spektrum.</w:t>
      </w:r>
      <w:r w:rsidR="00534EB9">
        <w:rPr>
          <w:rFonts w:ascii="Source Sans Pro" w:eastAsia="Source Sans Pro" w:hAnsi="Source Sans Pro" w:cs="Source Sans Pro"/>
          <w:bCs/>
          <w:color w:val="252C30"/>
          <w:sz w:val="20"/>
          <w:szCs w:val="20"/>
        </w:rPr>
        <w:t xml:space="preserve"> </w:t>
      </w:r>
      <w:r w:rsidRPr="00AE4B15">
        <w:rPr>
          <w:rFonts w:ascii="Source Sans Pro" w:eastAsia="Source Sans Pro" w:hAnsi="Source Sans Pro" w:cs="Source Sans Pro"/>
          <w:bCs/>
          <w:color w:val="252C30"/>
          <w:sz w:val="20"/>
          <w:szCs w:val="20"/>
        </w:rPr>
        <w:t>https://doi.org/10.1007/978-3-662-44643-0_17</w:t>
      </w:r>
    </w:p>
    <w:p w14:paraId="594926DD" w14:textId="77777777" w:rsidR="00AE4B15" w:rsidRPr="00AE4B15" w:rsidRDefault="00000000" w:rsidP="00AE4B15">
      <w:pPr>
        <w:spacing w:before="240" w:after="240" w:line="259" w:lineRule="auto"/>
        <w:rPr>
          <w:rFonts w:ascii="Source Sans Pro" w:eastAsia="Source Sans Pro" w:hAnsi="Source Sans Pro" w:cs="Source Sans Pro"/>
          <w:bCs/>
          <w:color w:val="252C30"/>
          <w:sz w:val="20"/>
          <w:szCs w:val="20"/>
          <w:lang w:val="en-GB"/>
        </w:rPr>
      </w:pPr>
      <w:r w:rsidRPr="00AE4B15">
        <w:rPr>
          <w:rFonts w:ascii="Source Sans Pro" w:eastAsia="Source Sans Pro" w:hAnsi="Source Sans Pro" w:cs="Source Sans Pro"/>
          <w:bCs/>
          <w:color w:val="252C30"/>
          <w:sz w:val="20"/>
          <w:szCs w:val="20"/>
        </w:rPr>
        <w:t xml:space="preserve">UNESCO (Hrsg.). (2021). Bildung für nachhaltige Entwicklung: Eine Roadmap. </w:t>
      </w:r>
      <w:r w:rsidRPr="00AE4B15">
        <w:rPr>
          <w:rFonts w:ascii="Source Sans Pro" w:eastAsia="Source Sans Pro" w:hAnsi="Source Sans Pro" w:cs="Source Sans Pro"/>
          <w:bCs/>
          <w:color w:val="252C30"/>
          <w:sz w:val="20"/>
          <w:szCs w:val="20"/>
          <w:lang w:val="en-GB"/>
        </w:rPr>
        <w:t xml:space="preserve">Bonn. </w:t>
      </w:r>
    </w:p>
    <w:p w14:paraId="6664C021" w14:textId="2E3D84B7" w:rsidR="00AE4B15" w:rsidRPr="00225BBD" w:rsidRDefault="00000000" w:rsidP="00AE4B15">
      <w:pPr>
        <w:spacing w:before="240" w:after="240" w:line="259" w:lineRule="auto"/>
        <w:rPr>
          <w:rFonts w:ascii="Source Sans Pro" w:eastAsia="Source Sans Pro" w:hAnsi="Source Sans Pro" w:cs="Source Sans Pro"/>
          <w:bCs/>
          <w:color w:val="252C30"/>
          <w:sz w:val="20"/>
          <w:szCs w:val="20"/>
          <w:lang w:val="en-GB"/>
        </w:rPr>
      </w:pPr>
      <w:r w:rsidRPr="00AE4B15">
        <w:rPr>
          <w:rFonts w:ascii="Source Sans Pro" w:eastAsia="Source Sans Pro" w:hAnsi="Source Sans Pro" w:cs="Source Sans Pro"/>
          <w:bCs/>
          <w:color w:val="252C30"/>
          <w:sz w:val="20"/>
          <w:szCs w:val="20"/>
          <w:lang w:val="en-GB"/>
        </w:rPr>
        <w:t xml:space="preserve">van </w:t>
      </w:r>
      <w:proofErr w:type="spellStart"/>
      <w:r w:rsidRPr="00AE4B15">
        <w:rPr>
          <w:rFonts w:ascii="Source Sans Pro" w:eastAsia="Source Sans Pro" w:hAnsi="Source Sans Pro" w:cs="Source Sans Pro"/>
          <w:bCs/>
          <w:color w:val="252C30"/>
          <w:sz w:val="20"/>
          <w:szCs w:val="20"/>
          <w:lang w:val="en-GB"/>
        </w:rPr>
        <w:t>Poeck</w:t>
      </w:r>
      <w:proofErr w:type="spellEnd"/>
      <w:r w:rsidRPr="00AE4B15">
        <w:rPr>
          <w:rFonts w:ascii="Source Sans Pro" w:eastAsia="Source Sans Pro" w:hAnsi="Source Sans Pro" w:cs="Source Sans Pro"/>
          <w:bCs/>
          <w:color w:val="252C30"/>
          <w:sz w:val="20"/>
          <w:szCs w:val="20"/>
          <w:lang w:val="en-GB"/>
        </w:rPr>
        <w:t xml:space="preserve">, K., Vandenplas, E. &amp; Östman, L. (2023). Teaching action-oriented knowledge on sustainability issues. </w:t>
      </w:r>
      <w:r w:rsidRPr="00225BBD">
        <w:rPr>
          <w:rFonts w:ascii="Source Sans Pro" w:eastAsia="Source Sans Pro" w:hAnsi="Source Sans Pro" w:cs="Source Sans Pro"/>
          <w:bCs/>
          <w:color w:val="252C30"/>
          <w:sz w:val="20"/>
          <w:szCs w:val="20"/>
          <w:lang w:val="en-GB"/>
        </w:rPr>
        <w:t>Environmental Education Research, 1–26. https://doi.org/10.1080/13504622.2023.2167939</w:t>
      </w:r>
    </w:p>
    <w:p w14:paraId="422B95A5" w14:textId="522DF07A" w:rsidR="00C73BC1" w:rsidRPr="00225BBD" w:rsidRDefault="00000000" w:rsidP="00AE4B15">
      <w:pPr>
        <w:spacing w:before="240" w:after="240" w:line="259" w:lineRule="auto"/>
        <w:rPr>
          <w:rFonts w:ascii="Source Sans Pro" w:eastAsia="Source Sans Pro" w:hAnsi="Source Sans Pro" w:cs="Source Sans Pro"/>
          <w:bCs/>
          <w:color w:val="252C30"/>
          <w:sz w:val="20"/>
          <w:szCs w:val="20"/>
          <w:lang w:val="en-GB"/>
        </w:rPr>
      </w:pPr>
      <w:r w:rsidRPr="00225BBD">
        <w:rPr>
          <w:rFonts w:ascii="Source Sans Pro" w:eastAsia="Source Sans Pro" w:hAnsi="Source Sans Pro" w:cs="Source Sans Pro"/>
          <w:bCs/>
          <w:color w:val="252C30"/>
          <w:sz w:val="20"/>
          <w:szCs w:val="20"/>
          <w:lang w:val="en-GB"/>
        </w:rPr>
        <w:t>Wikipedia (</w:t>
      </w:r>
      <w:proofErr w:type="spellStart"/>
      <w:r w:rsidRPr="00225BBD">
        <w:rPr>
          <w:rFonts w:ascii="Source Sans Pro" w:eastAsia="Source Sans Pro" w:hAnsi="Source Sans Pro" w:cs="Source Sans Pro"/>
          <w:bCs/>
          <w:color w:val="252C30"/>
          <w:sz w:val="20"/>
          <w:szCs w:val="20"/>
          <w:lang w:val="en-GB"/>
        </w:rPr>
        <w:t>Hrsg</w:t>
      </w:r>
      <w:proofErr w:type="spellEnd"/>
      <w:r w:rsidRPr="00225BBD">
        <w:rPr>
          <w:rFonts w:ascii="Source Sans Pro" w:eastAsia="Source Sans Pro" w:hAnsi="Source Sans Pro" w:cs="Source Sans Pro"/>
          <w:bCs/>
          <w:color w:val="252C30"/>
          <w:sz w:val="20"/>
          <w:szCs w:val="20"/>
          <w:lang w:val="en-GB"/>
        </w:rPr>
        <w:t xml:space="preserve">.). (2023). </w:t>
      </w:r>
      <w:proofErr w:type="spellStart"/>
      <w:r w:rsidRPr="00225BBD">
        <w:rPr>
          <w:rFonts w:ascii="Source Sans Pro" w:eastAsia="Source Sans Pro" w:hAnsi="Source Sans Pro" w:cs="Source Sans Pro"/>
          <w:bCs/>
          <w:color w:val="252C30"/>
          <w:sz w:val="20"/>
          <w:szCs w:val="20"/>
          <w:lang w:val="en-GB"/>
        </w:rPr>
        <w:t>Graphentheorie</w:t>
      </w:r>
      <w:proofErr w:type="spellEnd"/>
      <w:r w:rsidRPr="00225BBD">
        <w:rPr>
          <w:rFonts w:ascii="Source Sans Pro" w:eastAsia="Source Sans Pro" w:hAnsi="Source Sans Pro" w:cs="Source Sans Pro"/>
          <w:bCs/>
          <w:color w:val="252C30"/>
          <w:sz w:val="20"/>
          <w:szCs w:val="20"/>
          <w:lang w:val="en-GB"/>
        </w:rPr>
        <w:t>.</w:t>
      </w:r>
      <w:r w:rsidR="00534EB9">
        <w:rPr>
          <w:rFonts w:ascii="Source Sans Pro" w:eastAsia="Source Sans Pro" w:hAnsi="Source Sans Pro" w:cs="Source Sans Pro"/>
          <w:bCs/>
          <w:color w:val="252C30"/>
          <w:sz w:val="20"/>
          <w:szCs w:val="20"/>
          <w:lang w:val="en-GB"/>
        </w:rPr>
        <w:t xml:space="preserve"> </w:t>
      </w:r>
      <w:r w:rsidRPr="00225BBD">
        <w:rPr>
          <w:rFonts w:ascii="Source Sans Pro" w:eastAsia="Source Sans Pro" w:hAnsi="Source Sans Pro" w:cs="Source Sans Pro"/>
          <w:bCs/>
          <w:color w:val="252C30"/>
          <w:sz w:val="20"/>
          <w:szCs w:val="20"/>
          <w:lang w:val="en-GB"/>
        </w:rPr>
        <w:t>https://de.wikipedia.org/w/index.php?title=Graphentheorie&amp;oldid=238395852</w:t>
      </w:r>
    </w:p>
    <w:p w14:paraId="1D18A4C0" w14:textId="77777777" w:rsidR="00C73BC1" w:rsidRPr="00225BBD" w:rsidRDefault="00C73BC1" w:rsidP="00C73BC1">
      <w:pPr>
        <w:spacing w:before="240" w:after="240" w:line="259" w:lineRule="auto"/>
        <w:rPr>
          <w:rFonts w:ascii="Source Sans Pro" w:eastAsia="Source Sans Pro" w:hAnsi="Source Sans Pro" w:cs="Source Sans Pro"/>
          <w:bCs/>
          <w:color w:val="252C30"/>
          <w:sz w:val="20"/>
          <w:szCs w:val="20"/>
          <w:lang w:val="en-GB"/>
        </w:rPr>
      </w:pPr>
    </w:p>
    <w:p w14:paraId="060DA14F" w14:textId="77777777" w:rsidR="00DC7F2A" w:rsidRPr="00225BBD" w:rsidRDefault="00DC7F2A">
      <w:pPr>
        <w:spacing w:after="160" w:line="259" w:lineRule="auto"/>
        <w:rPr>
          <w:rFonts w:ascii="Source Sans Pro" w:eastAsia="Source Sans Pro" w:hAnsi="Source Sans Pro" w:cs="Source Sans Pro"/>
          <w:b/>
          <w:color w:val="252C30"/>
          <w:sz w:val="20"/>
          <w:szCs w:val="20"/>
          <w:lang w:val="en-GB"/>
        </w:rPr>
        <w:sectPr w:rsidR="00DC7F2A" w:rsidRPr="00225BBD">
          <w:headerReference w:type="even" r:id="rId71"/>
          <w:headerReference w:type="default" r:id="rId72"/>
          <w:footerReference w:type="even" r:id="rId73"/>
          <w:footerReference w:type="default" r:id="rId74"/>
          <w:headerReference w:type="first" r:id="rId75"/>
          <w:footerReference w:type="first" r:id="rId76"/>
          <w:pgSz w:w="11906" w:h="16838"/>
          <w:pgMar w:top="1134" w:right="1417" w:bottom="1417" w:left="1417" w:header="1134" w:footer="1191" w:gutter="0"/>
          <w:pgNumType w:start="1"/>
          <w:cols w:space="720"/>
        </w:sectPr>
      </w:pPr>
    </w:p>
    <w:p w14:paraId="53F1F81D" w14:textId="57F563F4" w:rsidR="00B734A0" w:rsidRDefault="00446058" w:rsidP="00B734A0">
      <w:pPr>
        <w:pStyle w:val="berschrift1"/>
        <w:rPr>
          <w:rFonts w:ascii="Source Sans Pro" w:hAnsi="Source Sans Pro"/>
          <w:b/>
          <w:bCs/>
          <w:color w:val="551C77"/>
          <w:sz w:val="32"/>
          <w:szCs w:val="32"/>
        </w:rPr>
      </w:pPr>
      <w:r w:rsidRPr="003936BB">
        <w:rPr>
          <w:rFonts w:ascii="Source Sans Pro" w:hAnsi="Source Sans Pro"/>
          <w:b/>
          <w:bCs/>
          <w:color w:val="551C77"/>
          <w:sz w:val="32"/>
          <w:szCs w:val="32"/>
        </w:rPr>
        <w:lastRenderedPageBreak/>
        <w:t>Vorlagen: Grüne Harmonie</w:t>
      </w:r>
    </w:p>
    <w:p w14:paraId="4C91077C" w14:textId="77777777" w:rsidR="003936BB" w:rsidRDefault="003936BB" w:rsidP="003936BB"/>
    <w:p w14:paraId="0C0DC793" w14:textId="77777777" w:rsidR="003936BB" w:rsidRPr="003936BB" w:rsidRDefault="003936BB" w:rsidP="003936BB"/>
    <w:p w14:paraId="04C85505" w14:textId="77777777" w:rsidR="00B734A0" w:rsidRPr="003936BB" w:rsidRDefault="00B734A0" w:rsidP="00B734A0">
      <w:pPr>
        <w:rPr>
          <w:rFonts w:ascii="Source Sans Pro" w:hAnsi="Source Sans Pro"/>
        </w:rPr>
      </w:pPr>
    </w:p>
    <w:p w14:paraId="14724430" w14:textId="77777777" w:rsidR="00B734A0" w:rsidRPr="003936BB" w:rsidRDefault="00000000" w:rsidP="00B734A0">
      <w:pPr>
        <w:jc w:val="center"/>
        <w:rPr>
          <w:rFonts w:ascii="Source Sans Pro" w:hAnsi="Source Sans Pro"/>
          <w:b/>
          <w:bCs/>
          <w:color w:val="551C77"/>
          <w:sz w:val="32"/>
          <w:szCs w:val="32"/>
        </w:rPr>
      </w:pPr>
      <w:r w:rsidRPr="003936BB">
        <w:rPr>
          <w:rFonts w:ascii="Source Sans Pro" w:hAnsi="Source Sans Pro"/>
          <w:b/>
          <w:bCs/>
          <w:color w:val="551C77"/>
          <w:sz w:val="32"/>
          <w:szCs w:val="32"/>
        </w:rPr>
        <w:t>Inhaltsverzeichnis</w:t>
      </w:r>
    </w:p>
    <w:p w14:paraId="7EAE8EB8" w14:textId="77777777" w:rsidR="00B734A0" w:rsidRDefault="00B734A0" w:rsidP="00B734A0">
      <w:pPr>
        <w:rPr>
          <w:b/>
          <w:bCs/>
          <w:color w:val="551C77"/>
          <w:sz w:val="32"/>
          <w:szCs w:val="32"/>
        </w:rPr>
      </w:pPr>
    </w:p>
    <w:p w14:paraId="09A62C46" w14:textId="77777777" w:rsidR="00B734A0" w:rsidRPr="00B734A0" w:rsidRDefault="00B734A0" w:rsidP="00B734A0">
      <w:pPr>
        <w:jc w:val="center"/>
      </w:pPr>
    </w:p>
    <w:p w14:paraId="46FD1D9F" w14:textId="77777777" w:rsidR="00B734A0" w:rsidRDefault="00000000" w:rsidP="00B734A0">
      <w:r>
        <w:rPr>
          <w:noProof/>
        </w:rPr>
        <mc:AlternateContent>
          <mc:Choice Requires="wps">
            <w:drawing>
              <wp:anchor distT="0" distB="0" distL="114300" distR="114300" simplePos="0" relativeHeight="251702272" behindDoc="0" locked="0" layoutInCell="1" allowOverlap="1" wp14:anchorId="318C2D1A" wp14:editId="5562D972">
                <wp:simplePos x="0" y="0"/>
                <wp:positionH relativeFrom="margin">
                  <wp:align>center</wp:align>
                </wp:positionH>
                <wp:positionV relativeFrom="paragraph">
                  <wp:posOffset>6350</wp:posOffset>
                </wp:positionV>
                <wp:extent cx="3832860" cy="1234440"/>
                <wp:effectExtent l="0" t="0" r="0" b="3810"/>
                <wp:wrapNone/>
                <wp:docPr id="1372178747" name="Rechteck: abgerundete Ecken 1372178747"/>
                <wp:cNvGraphicFramePr/>
                <a:graphic xmlns:a="http://schemas.openxmlformats.org/drawingml/2006/main">
                  <a:graphicData uri="http://schemas.microsoft.com/office/word/2010/wordprocessingShape">
                    <wps:wsp>
                      <wps:cNvSpPr/>
                      <wps:spPr>
                        <a:xfrm>
                          <a:off x="0" y="0"/>
                          <a:ext cx="3832860" cy="1234440"/>
                        </a:xfrm>
                        <a:prstGeom prst="roundRect">
                          <a:avLst>
                            <a:gd name="adj" fmla="val 7006"/>
                          </a:avLst>
                        </a:prstGeom>
                        <a:solidFill>
                          <a:srgbClr val="F0E9E5"/>
                        </a:solidFill>
                        <a:ln>
                          <a:noFill/>
                        </a:ln>
                      </wps:spPr>
                      <wps:style>
                        <a:lnRef idx="0">
                          <a:scrgbClr r="0" g="0" b="0"/>
                        </a:lnRef>
                        <a:fillRef idx="1001">
                          <a:schemeClr val="lt2"/>
                        </a:fillRef>
                        <a:effectRef idx="0">
                          <a:scrgbClr r="0" g="0" b="0"/>
                        </a:effectRef>
                        <a:fontRef idx="major"/>
                      </wps:style>
                      <wps:txbx>
                        <w:txbxContent>
                          <w:p w14:paraId="69CCD1E8" w14:textId="77777777" w:rsidR="003936BB" w:rsidRDefault="003936BB" w:rsidP="003936BB">
                            <w:pPr>
                              <w:spacing w:line="258" w:lineRule="auto"/>
                              <w:ind w:left="720" w:hanging="360"/>
                              <w:jc w:val="both"/>
                            </w:pPr>
                          </w:p>
                          <w:p w14:paraId="2EF2C446" w14:textId="3F6FF104" w:rsidR="00B734A0" w:rsidRPr="00446058" w:rsidRDefault="00000000" w:rsidP="003936BB">
                            <w:pPr>
                              <w:pStyle w:val="Listenabsatz"/>
                              <w:numPr>
                                <w:ilvl w:val="0"/>
                                <w:numId w:val="10"/>
                              </w:numPr>
                              <w:spacing w:line="258" w:lineRule="auto"/>
                              <w:jc w:val="both"/>
                              <w:rPr>
                                <w:rFonts w:ascii="Source Sans Pro" w:hAnsi="Source Sans Pro"/>
                                <w:bCs/>
                                <w:color w:val="252C30"/>
                                <w:sz w:val="20"/>
                                <w:szCs w:val="20"/>
                              </w:rPr>
                            </w:pPr>
                            <w:r w:rsidRPr="00446058">
                              <w:rPr>
                                <w:rFonts w:ascii="Source Sans Pro" w:hAnsi="Source Sans Pro"/>
                                <w:bCs/>
                                <w:color w:val="252C30"/>
                                <w:sz w:val="20"/>
                                <w:szCs w:val="20"/>
                              </w:rPr>
                              <w:t>Gemüse-Dreiecke</w:t>
                            </w:r>
                          </w:p>
                          <w:p w14:paraId="32607F0E" w14:textId="7FC870C5" w:rsidR="00B734A0" w:rsidRPr="00446058" w:rsidRDefault="00000000" w:rsidP="00B734A0">
                            <w:pPr>
                              <w:pStyle w:val="Listenabsatz"/>
                              <w:numPr>
                                <w:ilvl w:val="0"/>
                                <w:numId w:val="10"/>
                              </w:numPr>
                              <w:spacing w:line="258" w:lineRule="auto"/>
                              <w:rPr>
                                <w:rFonts w:ascii="Source Sans Pro" w:hAnsi="Source Sans Pro"/>
                                <w:bCs/>
                                <w:color w:val="252C30"/>
                                <w:sz w:val="20"/>
                                <w:szCs w:val="20"/>
                              </w:rPr>
                            </w:pPr>
                            <w:r w:rsidRPr="00446058">
                              <w:rPr>
                                <w:rFonts w:ascii="Source Sans Pro" w:hAnsi="Source Sans Pro"/>
                                <w:bCs/>
                                <w:color w:val="252C30"/>
                                <w:sz w:val="20"/>
                                <w:szCs w:val="20"/>
                              </w:rPr>
                              <w:t>Gemüse</w:t>
                            </w:r>
                            <w:r w:rsidR="00AA55D6">
                              <w:rPr>
                                <w:rFonts w:ascii="Source Sans Pro" w:hAnsi="Source Sans Pro"/>
                                <w:bCs/>
                                <w:color w:val="252C30"/>
                                <w:sz w:val="20"/>
                                <w:szCs w:val="20"/>
                              </w:rPr>
                              <w:t>-</w:t>
                            </w:r>
                            <w:r w:rsidRPr="00446058">
                              <w:rPr>
                                <w:rFonts w:ascii="Source Sans Pro" w:hAnsi="Source Sans Pro"/>
                                <w:bCs/>
                                <w:color w:val="252C30"/>
                                <w:sz w:val="20"/>
                                <w:szCs w:val="20"/>
                              </w:rPr>
                              <w:t>Karten mit farbigen Rahmen</w:t>
                            </w:r>
                          </w:p>
                          <w:p w14:paraId="3AF71CD2" w14:textId="77777777" w:rsidR="00B734A0" w:rsidRPr="00446058" w:rsidRDefault="00000000" w:rsidP="00B734A0">
                            <w:pPr>
                              <w:pStyle w:val="Listenabsatz"/>
                              <w:numPr>
                                <w:ilvl w:val="0"/>
                                <w:numId w:val="10"/>
                              </w:numPr>
                              <w:spacing w:line="258" w:lineRule="auto"/>
                              <w:rPr>
                                <w:rFonts w:ascii="Source Sans Pro" w:hAnsi="Source Sans Pro"/>
                                <w:bCs/>
                                <w:color w:val="252C30"/>
                                <w:sz w:val="20"/>
                                <w:szCs w:val="20"/>
                              </w:rPr>
                            </w:pPr>
                            <w:r w:rsidRPr="00446058">
                              <w:rPr>
                                <w:rFonts w:ascii="Source Sans Pro" w:hAnsi="Source Sans Pro"/>
                                <w:bCs/>
                                <w:color w:val="252C30"/>
                                <w:sz w:val="20"/>
                                <w:szCs w:val="20"/>
                              </w:rPr>
                              <w:t>Positive und negative Wechselwirkungen</w:t>
                            </w:r>
                          </w:p>
                          <w:p w14:paraId="35196ADF" w14:textId="77777777" w:rsidR="00B734A0" w:rsidRPr="00446058" w:rsidRDefault="00000000" w:rsidP="00B734A0">
                            <w:pPr>
                              <w:pStyle w:val="Listenabsatz"/>
                              <w:numPr>
                                <w:ilvl w:val="0"/>
                                <w:numId w:val="10"/>
                              </w:numPr>
                              <w:spacing w:line="258" w:lineRule="auto"/>
                              <w:rPr>
                                <w:rFonts w:ascii="Source Sans Pro" w:hAnsi="Source Sans Pro"/>
                                <w:bCs/>
                                <w:color w:val="252C30"/>
                                <w:sz w:val="20"/>
                                <w:szCs w:val="20"/>
                              </w:rPr>
                            </w:pPr>
                            <w:r w:rsidRPr="00446058">
                              <w:rPr>
                                <w:rFonts w:ascii="Source Sans Pro" w:hAnsi="Source Sans Pro"/>
                                <w:bCs/>
                                <w:color w:val="252C30"/>
                                <w:sz w:val="20"/>
                                <w:szCs w:val="20"/>
                              </w:rPr>
                              <w:t>Tabelle 1: „günstige“ und „ungünstige“ Beet-Nachbarn</w:t>
                            </w:r>
                          </w:p>
                          <w:p w14:paraId="2B25CAE6" w14:textId="77777777" w:rsidR="00B734A0" w:rsidRDefault="00B734A0" w:rsidP="00B734A0">
                            <w:pPr>
                              <w:ind w:left="720" w:firstLine="360"/>
                              <w:jc w:val="both"/>
                            </w:pPr>
                          </w:p>
                          <w:p w14:paraId="63E5A3E2" w14:textId="77777777" w:rsidR="00B734A0" w:rsidRDefault="00B734A0" w:rsidP="00B734A0">
                            <w:pPr>
                              <w:ind w:left="720" w:firstLine="360"/>
                              <w:jc w:val="both"/>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318C2D1A" id="Rechteck: abgerundete Ecken 1372178747" o:spid="_x0000_s1036" style="position:absolute;margin-left:0;margin-top:.5pt;width:301.8pt;height:97.2pt;z-index:251702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45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" fillcolor="#f0e9e5" stroked="f">
                <v:textbox inset="2.53958mm,1.2694mm,2.53958mm,1.2694mm">
                  <w:txbxContent>
                    <w:p w14:paraId="69CCD1E8" w14:textId="77777777" w:rsidR="003936BB" w:rsidRDefault="003936BB" w:rsidP="003936BB">
                      <w:pPr>
                        <w:spacing w:line="258" w:lineRule="auto"/>
                        <w:ind w:left="720" w:hanging="360"/>
                        <w:jc w:val="both"/>
                      </w:pPr>
                    </w:p>
                    <w:p w14:paraId="2EF2C446" w14:textId="3F6FF104" w:rsidR="00B734A0" w:rsidRPr="00446058" w:rsidRDefault="00000000" w:rsidP="003936BB">
                      <w:pPr>
                        <w:pStyle w:val="Listenabsatz"/>
                        <w:numPr>
                          <w:ilvl w:val="0"/>
                          <w:numId w:val="10"/>
                        </w:numPr>
                        <w:spacing w:line="258" w:lineRule="auto"/>
                        <w:jc w:val="both"/>
                        <w:rPr>
                          <w:rFonts w:ascii="Source Sans Pro" w:hAnsi="Source Sans Pro"/>
                          <w:bCs/>
                          <w:color w:val="252C30"/>
                          <w:sz w:val="20"/>
                          <w:szCs w:val="20"/>
                        </w:rPr>
                      </w:pPr>
                      <w:r w:rsidRPr="00446058">
                        <w:rPr>
                          <w:rFonts w:ascii="Source Sans Pro" w:hAnsi="Source Sans Pro"/>
                          <w:bCs/>
                          <w:color w:val="252C30"/>
                          <w:sz w:val="20"/>
                          <w:szCs w:val="20"/>
                        </w:rPr>
                        <w:t>Gemüse-Dreiecke</w:t>
                      </w:r>
                    </w:p>
                    <w:p w14:paraId="32607F0E" w14:textId="7FC870C5" w:rsidR="00B734A0" w:rsidRPr="00446058" w:rsidRDefault="00000000" w:rsidP="00B734A0">
                      <w:pPr>
                        <w:pStyle w:val="Listenabsatz"/>
                        <w:numPr>
                          <w:ilvl w:val="0"/>
                          <w:numId w:val="10"/>
                        </w:numPr>
                        <w:spacing w:line="258" w:lineRule="auto"/>
                        <w:rPr>
                          <w:rFonts w:ascii="Source Sans Pro" w:hAnsi="Source Sans Pro"/>
                          <w:bCs/>
                          <w:color w:val="252C30"/>
                          <w:sz w:val="20"/>
                          <w:szCs w:val="20"/>
                        </w:rPr>
                      </w:pPr>
                      <w:r w:rsidRPr="00446058">
                        <w:rPr>
                          <w:rFonts w:ascii="Source Sans Pro" w:hAnsi="Source Sans Pro"/>
                          <w:bCs/>
                          <w:color w:val="252C30"/>
                          <w:sz w:val="20"/>
                          <w:szCs w:val="20"/>
                        </w:rPr>
                        <w:t>Gemüse</w:t>
                      </w:r>
                      <w:r w:rsidR="00AA55D6">
                        <w:rPr>
                          <w:rFonts w:ascii="Source Sans Pro" w:hAnsi="Source Sans Pro"/>
                          <w:bCs/>
                          <w:color w:val="252C30"/>
                          <w:sz w:val="20"/>
                          <w:szCs w:val="20"/>
                        </w:rPr>
                        <w:t>-</w:t>
                      </w:r>
                      <w:r w:rsidRPr="00446058">
                        <w:rPr>
                          <w:rFonts w:ascii="Source Sans Pro" w:hAnsi="Source Sans Pro"/>
                          <w:bCs/>
                          <w:color w:val="252C30"/>
                          <w:sz w:val="20"/>
                          <w:szCs w:val="20"/>
                        </w:rPr>
                        <w:t>Karten mit farbigen Rahmen</w:t>
                      </w:r>
                    </w:p>
                    <w:p w14:paraId="3AF71CD2" w14:textId="77777777" w:rsidR="00B734A0" w:rsidRPr="00446058" w:rsidRDefault="00000000" w:rsidP="00B734A0">
                      <w:pPr>
                        <w:pStyle w:val="Listenabsatz"/>
                        <w:numPr>
                          <w:ilvl w:val="0"/>
                          <w:numId w:val="10"/>
                        </w:numPr>
                        <w:spacing w:line="258" w:lineRule="auto"/>
                        <w:rPr>
                          <w:rFonts w:ascii="Source Sans Pro" w:hAnsi="Source Sans Pro"/>
                          <w:bCs/>
                          <w:color w:val="252C30"/>
                          <w:sz w:val="20"/>
                          <w:szCs w:val="20"/>
                        </w:rPr>
                      </w:pPr>
                      <w:r w:rsidRPr="00446058">
                        <w:rPr>
                          <w:rFonts w:ascii="Source Sans Pro" w:hAnsi="Source Sans Pro"/>
                          <w:bCs/>
                          <w:color w:val="252C30"/>
                          <w:sz w:val="20"/>
                          <w:szCs w:val="20"/>
                        </w:rPr>
                        <w:t>Positive und negative Wechselwirkungen</w:t>
                      </w:r>
                    </w:p>
                    <w:p w14:paraId="35196ADF" w14:textId="77777777" w:rsidR="00B734A0" w:rsidRPr="00446058" w:rsidRDefault="00000000" w:rsidP="00B734A0">
                      <w:pPr>
                        <w:pStyle w:val="Listenabsatz"/>
                        <w:numPr>
                          <w:ilvl w:val="0"/>
                          <w:numId w:val="10"/>
                        </w:numPr>
                        <w:spacing w:line="258" w:lineRule="auto"/>
                        <w:rPr>
                          <w:rFonts w:ascii="Source Sans Pro" w:hAnsi="Source Sans Pro"/>
                          <w:bCs/>
                          <w:color w:val="252C30"/>
                          <w:sz w:val="20"/>
                          <w:szCs w:val="20"/>
                        </w:rPr>
                      </w:pPr>
                      <w:r w:rsidRPr="00446058">
                        <w:rPr>
                          <w:rFonts w:ascii="Source Sans Pro" w:hAnsi="Source Sans Pro"/>
                          <w:bCs/>
                          <w:color w:val="252C30"/>
                          <w:sz w:val="20"/>
                          <w:szCs w:val="20"/>
                        </w:rPr>
                        <w:t>Tabelle 1: „günstige“ und „ungünstige“ Beet-Nachbarn</w:t>
                      </w:r>
                    </w:p>
                    <w:p w14:paraId="2B25CAE6" w14:textId="77777777" w:rsidR="00B734A0" w:rsidRDefault="00B734A0" w:rsidP="00B734A0">
                      <w:pPr>
                        <w:ind w:left="720" w:firstLine="360"/>
                        <w:jc w:val="both"/>
                      </w:pPr>
                    </w:p>
                    <w:p w14:paraId="63E5A3E2" w14:textId="77777777" w:rsidR="00B734A0" w:rsidRDefault="00B734A0" w:rsidP="00B734A0">
                      <w:pPr>
                        <w:ind w:left="720" w:firstLine="360"/>
                        <w:jc w:val="both"/>
                      </w:pPr>
                    </w:p>
                  </w:txbxContent>
                </v:textbox>
                <w10:wrap anchorx="margin"/>
              </v:roundrect>
            </w:pict>
          </mc:Fallback>
        </mc:AlternateContent>
      </w:r>
    </w:p>
    <w:p w14:paraId="77662C55" w14:textId="77777777" w:rsidR="00B734A0" w:rsidRDefault="00B734A0" w:rsidP="00B734A0"/>
    <w:p w14:paraId="25BFB556" w14:textId="77777777" w:rsidR="00B734A0" w:rsidRDefault="00B734A0" w:rsidP="00B734A0"/>
    <w:p w14:paraId="2D3200C4" w14:textId="07AE171E" w:rsidR="00DC3098" w:rsidRPr="00B734A0" w:rsidRDefault="003936BB" w:rsidP="00B734A0">
      <w:pPr>
        <w:sectPr w:rsidR="00DC3098" w:rsidRPr="00B734A0" w:rsidSect="000B65D4">
          <w:headerReference w:type="default" r:id="rId77"/>
          <w:footerReference w:type="default" r:id="rId78"/>
          <w:pgSz w:w="11906" w:h="16838"/>
          <w:pgMar w:top="1417" w:right="1417" w:bottom="1134" w:left="1417" w:header="1134" w:footer="1191" w:gutter="0"/>
          <w:pgNumType w:start="1"/>
          <w:cols w:space="720"/>
          <w:docGrid w:linePitch="272"/>
        </w:sectPr>
      </w:pPr>
      <w:r>
        <w:rPr>
          <w:rFonts w:ascii="Source Sans Pro" w:hAnsi="Source Sans Pro" w:cs="Arial"/>
          <w:noProof/>
          <w:sz w:val="20"/>
          <w:szCs w:val="20"/>
        </w:rPr>
        <w:drawing>
          <wp:anchor distT="0" distB="0" distL="114300" distR="114300" simplePos="0" relativeHeight="251751424" behindDoc="0" locked="0" layoutInCell="1" allowOverlap="1" wp14:anchorId="6AF99823" wp14:editId="6C036F66">
            <wp:simplePos x="0" y="0"/>
            <wp:positionH relativeFrom="margin">
              <wp:align>center</wp:align>
            </wp:positionH>
            <wp:positionV relativeFrom="paragraph">
              <wp:posOffset>2051050</wp:posOffset>
            </wp:positionV>
            <wp:extent cx="2097732" cy="3147060"/>
            <wp:effectExtent l="0" t="0" r="0" b="0"/>
            <wp:wrapNone/>
            <wp:docPr id="50545533" name="Grafik 56" descr="Ein Bild, das Text, Poster, Logo, Grafi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5533" name="Grafik 56" descr="Ein Bild, das Text, Poster, Logo, Grafiken enthält.&#10;&#10;KI-generierte Inhalte können fehlerhaft sein."/>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97732" cy="3147060"/>
                    </a:xfrm>
                    <a:prstGeom prst="rect">
                      <a:avLst/>
                    </a:prstGeom>
                  </pic:spPr>
                </pic:pic>
              </a:graphicData>
            </a:graphic>
          </wp:anchor>
        </w:drawing>
      </w:r>
    </w:p>
    <w:p w14:paraId="1BE66BD8" w14:textId="53A78296" w:rsidR="00235727" w:rsidRPr="009C1710" w:rsidRDefault="00235727" w:rsidP="00235727">
      <w:pPr>
        <w:keepNext/>
        <w:keepLines/>
        <w:spacing w:before="240" w:line="259" w:lineRule="auto"/>
        <w:outlineLvl w:val="0"/>
        <w:rPr>
          <w:rFonts w:ascii="Source Sans Pro" w:eastAsia="Arial" w:hAnsi="Source Sans Pro" w:cs="Arial"/>
          <w:b/>
          <w:color w:val="551C77"/>
          <w:sz w:val="32"/>
          <w:szCs w:val="32"/>
          <w:lang w:eastAsia="de-DE"/>
        </w:rPr>
      </w:pPr>
      <w:r>
        <w:rPr>
          <w:rFonts w:ascii="Source Sans Pro" w:eastAsia="Arial" w:hAnsi="Source Sans Pro" w:cs="Arial"/>
          <w:b/>
          <w:noProof/>
          <w:color w:val="551C77"/>
          <w:sz w:val="32"/>
          <w:szCs w:val="32"/>
          <w:lang w:eastAsia="de-DE"/>
        </w:rPr>
        <w:lastRenderedPageBreak/>
        <w:t>Gemüse-Dreiecke</w:t>
      </w:r>
    </w:p>
    <w:p w14:paraId="71C40B17" w14:textId="77777777" w:rsidR="00235727" w:rsidRDefault="00235727" w:rsidP="00235727">
      <w:pPr>
        <w:spacing w:line="259" w:lineRule="auto"/>
        <w:rPr>
          <w:rFonts w:ascii="Source Sans Pro" w:hAnsi="Source Sans Pro" w:cs="Arial"/>
          <w:sz w:val="20"/>
          <w:szCs w:val="20"/>
        </w:rPr>
      </w:pPr>
    </w:p>
    <w:p w14:paraId="08EA7874" w14:textId="45954C50" w:rsidR="00235727" w:rsidRDefault="00235727" w:rsidP="00235727">
      <w:pPr>
        <w:spacing w:line="259" w:lineRule="auto"/>
        <w:rPr>
          <w:rFonts w:ascii="Source Sans Pro" w:hAnsi="Source Sans Pro"/>
          <w:sz w:val="20"/>
        </w:rPr>
      </w:pPr>
      <w:r>
        <w:rPr>
          <w:rFonts w:ascii="Source Sans Pro" w:hAnsi="Source Sans Pro" w:cs="Arial"/>
          <w:sz w:val="20"/>
          <w:szCs w:val="20"/>
        </w:rPr>
        <w:t>Auf den folgenden Seiten sind zunächst die Gemüse-Dreiecke zum Ausdrucken, Ausschneiden und ggf. Laminieren zu finden.</w:t>
      </w:r>
    </w:p>
    <w:p w14:paraId="313AD3FA" w14:textId="02AFF2BC" w:rsidR="00CF50A2" w:rsidRDefault="00CF50A2" w:rsidP="00C77732">
      <w:pPr>
        <w:rPr>
          <w:noProof/>
        </w:rPr>
      </w:pPr>
    </w:p>
    <w:p w14:paraId="5694F0A6" w14:textId="77777777" w:rsidR="00235727" w:rsidRDefault="00235727" w:rsidP="00C77732">
      <w:pPr>
        <w:rPr>
          <w:noProof/>
        </w:rPr>
      </w:pPr>
    </w:p>
    <w:p w14:paraId="10F3A595" w14:textId="6E85DADE" w:rsidR="00235727" w:rsidRDefault="00235727" w:rsidP="00C77732">
      <w:pPr>
        <w:rPr>
          <w:noProof/>
        </w:rPr>
      </w:pPr>
    </w:p>
    <w:p w14:paraId="77160C2E" w14:textId="32FFD6F6" w:rsidR="00235727" w:rsidRDefault="00235727" w:rsidP="00C77732">
      <w:pPr>
        <w:rPr>
          <w:noProof/>
        </w:rPr>
      </w:pPr>
      <w:r w:rsidRPr="000C670A">
        <w:rPr>
          <w:noProof/>
        </w:rPr>
        <w:lastRenderedPageBreak/>
        <w:drawing>
          <wp:anchor distT="0" distB="0" distL="114300" distR="114300" simplePos="0" relativeHeight="251700224" behindDoc="0" locked="0" layoutInCell="1" allowOverlap="1" wp14:anchorId="201540AB" wp14:editId="25792864">
            <wp:simplePos x="0" y="0"/>
            <wp:positionH relativeFrom="margin">
              <wp:posOffset>-635</wp:posOffset>
            </wp:positionH>
            <wp:positionV relativeFrom="paragraph">
              <wp:posOffset>215900</wp:posOffset>
            </wp:positionV>
            <wp:extent cx="8297545" cy="5280660"/>
            <wp:effectExtent l="0" t="0" r="8255" b="0"/>
            <wp:wrapSquare wrapText="bothSides"/>
            <wp:docPr id="6399631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6310" name=""/>
                    <pic:cNvPicPr/>
                  </pic:nvPicPr>
                  <pic:blipFill>
                    <a:blip r:embed="rId80">
                      <a:extLst>
                        <a:ext uri="{28A0092B-C50C-407E-A947-70E740481C1C}">
                          <a14:useLocalDpi xmlns:a14="http://schemas.microsoft.com/office/drawing/2010/main" val="0"/>
                        </a:ext>
                      </a:extLst>
                    </a:blip>
                    <a:stretch>
                      <a:fillRect/>
                    </a:stretch>
                  </pic:blipFill>
                  <pic:spPr>
                    <a:xfrm>
                      <a:off x="0" y="0"/>
                      <a:ext cx="8297545" cy="5280660"/>
                    </a:xfrm>
                    <a:prstGeom prst="rect">
                      <a:avLst/>
                    </a:prstGeom>
                  </pic:spPr>
                </pic:pic>
              </a:graphicData>
            </a:graphic>
            <wp14:sizeRelH relativeFrom="margin">
              <wp14:pctWidth>0</wp14:pctWidth>
            </wp14:sizeRelH>
            <wp14:sizeRelV relativeFrom="margin">
              <wp14:pctHeight>0</wp14:pctHeight>
            </wp14:sizeRelV>
          </wp:anchor>
        </w:drawing>
      </w:r>
    </w:p>
    <w:p w14:paraId="72541BAB" w14:textId="78174EE6" w:rsidR="00C77732" w:rsidRPr="00C77732" w:rsidRDefault="00994770" w:rsidP="00C77732">
      <w:r w:rsidRPr="00994770">
        <w:rPr>
          <w:noProof/>
        </w:rPr>
        <w:lastRenderedPageBreak/>
        <w:drawing>
          <wp:inline distT="0" distB="0" distL="0" distR="0" wp14:anchorId="4CAF7F75" wp14:editId="03B97C35">
            <wp:extent cx="8326755" cy="5425440"/>
            <wp:effectExtent l="0" t="0" r="0" b="3810"/>
            <wp:docPr id="18915171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517179" name=""/>
                    <pic:cNvPicPr/>
                  </pic:nvPicPr>
                  <pic:blipFill>
                    <a:blip r:embed="rId81"/>
                    <a:stretch>
                      <a:fillRect/>
                    </a:stretch>
                  </pic:blipFill>
                  <pic:spPr>
                    <a:xfrm>
                      <a:off x="0" y="0"/>
                      <a:ext cx="8326755" cy="5425440"/>
                    </a:xfrm>
                    <a:prstGeom prst="rect">
                      <a:avLst/>
                    </a:prstGeom>
                  </pic:spPr>
                </pic:pic>
              </a:graphicData>
            </a:graphic>
          </wp:inline>
        </w:drawing>
      </w:r>
    </w:p>
    <w:p w14:paraId="1FB65F5E" w14:textId="77777777" w:rsidR="00D911D2" w:rsidRDefault="00000000" w:rsidP="00994770">
      <w:r w:rsidRPr="00994770">
        <w:rPr>
          <w:noProof/>
        </w:rPr>
        <w:lastRenderedPageBreak/>
        <w:drawing>
          <wp:inline distT="0" distB="0" distL="0" distR="0" wp14:anchorId="7DDEA26A" wp14:editId="6109C04E">
            <wp:extent cx="8221345" cy="5455920"/>
            <wp:effectExtent l="0" t="0" r="8255" b="0"/>
            <wp:docPr id="93016482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164823" name=""/>
                    <pic:cNvPicPr/>
                  </pic:nvPicPr>
                  <pic:blipFill>
                    <a:blip r:embed="rId82"/>
                    <a:stretch>
                      <a:fillRect/>
                    </a:stretch>
                  </pic:blipFill>
                  <pic:spPr>
                    <a:xfrm>
                      <a:off x="0" y="0"/>
                      <a:ext cx="8221345" cy="5455920"/>
                    </a:xfrm>
                    <a:prstGeom prst="rect">
                      <a:avLst/>
                    </a:prstGeom>
                  </pic:spPr>
                </pic:pic>
              </a:graphicData>
            </a:graphic>
          </wp:inline>
        </w:drawing>
      </w:r>
    </w:p>
    <w:p w14:paraId="32755086" w14:textId="77777777" w:rsidR="00994770" w:rsidRPr="00994770" w:rsidRDefault="00000000" w:rsidP="00994770">
      <w:r w:rsidRPr="00994770">
        <w:rPr>
          <w:noProof/>
        </w:rPr>
        <w:lastRenderedPageBreak/>
        <w:drawing>
          <wp:inline distT="0" distB="0" distL="0" distR="0" wp14:anchorId="4E235DA8" wp14:editId="3DCCD065">
            <wp:extent cx="8216900" cy="5509260"/>
            <wp:effectExtent l="0" t="0" r="0" b="0"/>
            <wp:docPr id="141612721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127219" name=""/>
                    <pic:cNvPicPr/>
                  </pic:nvPicPr>
                  <pic:blipFill>
                    <a:blip r:embed="rId83"/>
                    <a:stretch>
                      <a:fillRect/>
                    </a:stretch>
                  </pic:blipFill>
                  <pic:spPr>
                    <a:xfrm>
                      <a:off x="0" y="0"/>
                      <a:ext cx="8216900" cy="5509260"/>
                    </a:xfrm>
                    <a:prstGeom prst="rect">
                      <a:avLst/>
                    </a:prstGeom>
                  </pic:spPr>
                </pic:pic>
              </a:graphicData>
            </a:graphic>
          </wp:inline>
        </w:drawing>
      </w:r>
    </w:p>
    <w:p w14:paraId="599EE112" w14:textId="77777777" w:rsidR="00994770" w:rsidRPr="00D911D2" w:rsidRDefault="00000000" w:rsidP="00D911D2">
      <w:pPr>
        <w:tabs>
          <w:tab w:val="left" w:pos="1740"/>
        </w:tabs>
        <w:sectPr w:rsidR="00994770" w:rsidRPr="00D911D2" w:rsidSect="001E58DD">
          <w:headerReference w:type="default" r:id="rId84"/>
          <w:pgSz w:w="16838" w:h="11906" w:orient="landscape"/>
          <w:pgMar w:top="1417" w:right="1134" w:bottom="1417" w:left="1417" w:header="1134" w:footer="1191" w:gutter="0"/>
          <w:pgNumType w:start="1"/>
          <w:cols w:space="720"/>
          <w:docGrid w:linePitch="272"/>
        </w:sectPr>
      </w:pPr>
      <w:r w:rsidRPr="00994770">
        <w:rPr>
          <w:noProof/>
        </w:rPr>
        <w:lastRenderedPageBreak/>
        <w:drawing>
          <wp:inline distT="0" distB="0" distL="0" distR="0" wp14:anchorId="75638EC6" wp14:editId="07694B34">
            <wp:extent cx="8126730" cy="5471160"/>
            <wp:effectExtent l="0" t="0" r="7620" b="0"/>
            <wp:docPr id="15405067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506780" name=""/>
                    <pic:cNvPicPr/>
                  </pic:nvPicPr>
                  <pic:blipFill>
                    <a:blip r:embed="rId85"/>
                    <a:stretch>
                      <a:fillRect/>
                    </a:stretch>
                  </pic:blipFill>
                  <pic:spPr>
                    <a:xfrm>
                      <a:off x="0" y="0"/>
                      <a:ext cx="8126730" cy="5471160"/>
                    </a:xfrm>
                    <a:prstGeom prst="rect">
                      <a:avLst/>
                    </a:prstGeom>
                  </pic:spPr>
                </pic:pic>
              </a:graphicData>
            </a:graphic>
          </wp:inline>
        </w:drawing>
      </w:r>
    </w:p>
    <w:p w14:paraId="3F2D58D0" w14:textId="77777777" w:rsidR="00D911D2" w:rsidRDefault="00000000" w:rsidP="00610731">
      <w:r w:rsidRPr="00994770">
        <w:rPr>
          <w:noProof/>
        </w:rPr>
        <w:lastRenderedPageBreak/>
        <w:drawing>
          <wp:inline distT="0" distB="0" distL="0" distR="0" wp14:anchorId="6D76B45F" wp14:editId="7DF2A056">
            <wp:extent cx="8263890" cy="5471160"/>
            <wp:effectExtent l="0" t="0" r="3810" b="0"/>
            <wp:docPr id="20679049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904916" name=""/>
                    <pic:cNvPicPr/>
                  </pic:nvPicPr>
                  <pic:blipFill>
                    <a:blip r:embed="rId86"/>
                    <a:stretch>
                      <a:fillRect/>
                    </a:stretch>
                  </pic:blipFill>
                  <pic:spPr>
                    <a:xfrm>
                      <a:off x="0" y="0"/>
                      <a:ext cx="8263890" cy="5471160"/>
                    </a:xfrm>
                    <a:prstGeom prst="rect">
                      <a:avLst/>
                    </a:prstGeom>
                  </pic:spPr>
                </pic:pic>
              </a:graphicData>
            </a:graphic>
          </wp:inline>
        </w:drawing>
      </w:r>
    </w:p>
    <w:p w14:paraId="49B50545" w14:textId="77777777" w:rsidR="00D911D2" w:rsidRDefault="00000000" w:rsidP="00D911D2">
      <w:pPr>
        <w:tabs>
          <w:tab w:val="left" w:pos="1740"/>
        </w:tabs>
      </w:pPr>
      <w:r w:rsidRPr="003D360E">
        <w:rPr>
          <w:noProof/>
        </w:rPr>
        <w:lastRenderedPageBreak/>
        <w:drawing>
          <wp:inline distT="0" distB="0" distL="0" distR="0" wp14:anchorId="5FFDFEF2" wp14:editId="2E2A85EC">
            <wp:extent cx="8208010" cy="5509260"/>
            <wp:effectExtent l="0" t="0" r="2540" b="0"/>
            <wp:docPr id="14255112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511252" name=""/>
                    <pic:cNvPicPr/>
                  </pic:nvPicPr>
                  <pic:blipFill>
                    <a:blip r:embed="rId87"/>
                    <a:stretch>
                      <a:fillRect/>
                    </a:stretch>
                  </pic:blipFill>
                  <pic:spPr>
                    <a:xfrm>
                      <a:off x="0" y="0"/>
                      <a:ext cx="8208010" cy="5509260"/>
                    </a:xfrm>
                    <a:prstGeom prst="rect">
                      <a:avLst/>
                    </a:prstGeom>
                  </pic:spPr>
                </pic:pic>
              </a:graphicData>
            </a:graphic>
          </wp:inline>
        </w:drawing>
      </w:r>
    </w:p>
    <w:p w14:paraId="4097FC83" w14:textId="77777777" w:rsidR="00D911D2" w:rsidRDefault="00000000" w:rsidP="00D911D2">
      <w:pPr>
        <w:tabs>
          <w:tab w:val="left" w:pos="1740"/>
        </w:tabs>
      </w:pPr>
      <w:r w:rsidRPr="00BE36B7">
        <w:rPr>
          <w:noProof/>
        </w:rPr>
        <w:lastRenderedPageBreak/>
        <w:drawing>
          <wp:inline distT="0" distB="0" distL="0" distR="0" wp14:anchorId="306079D0" wp14:editId="002DFA8E">
            <wp:extent cx="8268335" cy="5440680"/>
            <wp:effectExtent l="0" t="0" r="0" b="7620"/>
            <wp:docPr id="4464843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484394" name=""/>
                    <pic:cNvPicPr/>
                  </pic:nvPicPr>
                  <pic:blipFill>
                    <a:blip r:embed="rId88"/>
                    <a:stretch>
                      <a:fillRect/>
                    </a:stretch>
                  </pic:blipFill>
                  <pic:spPr>
                    <a:xfrm>
                      <a:off x="0" y="0"/>
                      <a:ext cx="8268335" cy="5440680"/>
                    </a:xfrm>
                    <a:prstGeom prst="rect">
                      <a:avLst/>
                    </a:prstGeom>
                  </pic:spPr>
                </pic:pic>
              </a:graphicData>
            </a:graphic>
          </wp:inline>
        </w:drawing>
      </w:r>
    </w:p>
    <w:p w14:paraId="21BEFC44" w14:textId="77777777" w:rsidR="00D911D2" w:rsidRDefault="00000000" w:rsidP="00D911D2">
      <w:pPr>
        <w:tabs>
          <w:tab w:val="left" w:pos="1740"/>
        </w:tabs>
      </w:pPr>
      <w:r w:rsidRPr="00BE36B7">
        <w:rPr>
          <w:noProof/>
        </w:rPr>
        <w:lastRenderedPageBreak/>
        <w:drawing>
          <wp:inline distT="0" distB="0" distL="0" distR="0" wp14:anchorId="7EF1D2D4" wp14:editId="1E320688">
            <wp:extent cx="8045450" cy="5448300"/>
            <wp:effectExtent l="0" t="0" r="0" b="0"/>
            <wp:docPr id="100265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536" name=""/>
                    <pic:cNvPicPr/>
                  </pic:nvPicPr>
                  <pic:blipFill>
                    <a:blip r:embed="rId89"/>
                    <a:stretch>
                      <a:fillRect/>
                    </a:stretch>
                  </pic:blipFill>
                  <pic:spPr>
                    <a:xfrm>
                      <a:off x="0" y="0"/>
                      <a:ext cx="8045450" cy="5448300"/>
                    </a:xfrm>
                    <a:prstGeom prst="rect">
                      <a:avLst/>
                    </a:prstGeom>
                  </pic:spPr>
                </pic:pic>
              </a:graphicData>
            </a:graphic>
          </wp:inline>
        </w:drawing>
      </w:r>
    </w:p>
    <w:p w14:paraId="36E08BE7" w14:textId="77777777" w:rsidR="00D911D2" w:rsidRDefault="00000000" w:rsidP="00D911D2">
      <w:pPr>
        <w:tabs>
          <w:tab w:val="left" w:pos="1740"/>
        </w:tabs>
      </w:pPr>
      <w:r w:rsidRPr="00CB29FA">
        <w:rPr>
          <w:noProof/>
        </w:rPr>
        <w:lastRenderedPageBreak/>
        <w:drawing>
          <wp:inline distT="0" distB="0" distL="0" distR="0" wp14:anchorId="0031467C" wp14:editId="7D69A390">
            <wp:extent cx="8164830" cy="5486400"/>
            <wp:effectExtent l="0" t="0" r="7620" b="0"/>
            <wp:docPr id="10371821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82164" name=""/>
                    <pic:cNvPicPr/>
                  </pic:nvPicPr>
                  <pic:blipFill>
                    <a:blip r:embed="rId90"/>
                    <a:stretch>
                      <a:fillRect/>
                    </a:stretch>
                  </pic:blipFill>
                  <pic:spPr>
                    <a:xfrm>
                      <a:off x="0" y="0"/>
                      <a:ext cx="8164830" cy="5486400"/>
                    </a:xfrm>
                    <a:prstGeom prst="rect">
                      <a:avLst/>
                    </a:prstGeom>
                  </pic:spPr>
                </pic:pic>
              </a:graphicData>
            </a:graphic>
          </wp:inline>
        </w:drawing>
      </w:r>
    </w:p>
    <w:p w14:paraId="5F63F688" w14:textId="77777777" w:rsidR="00D911D2" w:rsidRDefault="00000000" w:rsidP="00D911D2">
      <w:pPr>
        <w:tabs>
          <w:tab w:val="left" w:pos="1740"/>
        </w:tabs>
      </w:pPr>
      <w:r w:rsidRPr="00CB29FA">
        <w:rPr>
          <w:noProof/>
        </w:rPr>
        <w:lastRenderedPageBreak/>
        <w:drawing>
          <wp:inline distT="0" distB="0" distL="0" distR="0" wp14:anchorId="58B4C512" wp14:editId="29F93236">
            <wp:extent cx="8098790" cy="5455920"/>
            <wp:effectExtent l="0" t="0" r="0" b="0"/>
            <wp:docPr id="21047704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770454" name=""/>
                    <pic:cNvPicPr/>
                  </pic:nvPicPr>
                  <pic:blipFill>
                    <a:blip r:embed="rId91"/>
                    <a:stretch>
                      <a:fillRect/>
                    </a:stretch>
                  </pic:blipFill>
                  <pic:spPr>
                    <a:xfrm>
                      <a:off x="0" y="0"/>
                      <a:ext cx="8098790" cy="5455920"/>
                    </a:xfrm>
                    <a:prstGeom prst="rect">
                      <a:avLst/>
                    </a:prstGeom>
                  </pic:spPr>
                </pic:pic>
              </a:graphicData>
            </a:graphic>
          </wp:inline>
        </w:drawing>
      </w:r>
    </w:p>
    <w:p w14:paraId="18F5A28A" w14:textId="77777777" w:rsidR="00D911D2" w:rsidRPr="00D911D2" w:rsidRDefault="00D911D2" w:rsidP="00D911D2">
      <w:pPr>
        <w:tabs>
          <w:tab w:val="left" w:pos="1740"/>
        </w:tabs>
        <w:sectPr w:rsidR="00D911D2" w:rsidRPr="00D911D2" w:rsidSect="001E58DD">
          <w:footerReference w:type="default" r:id="rId92"/>
          <w:pgSz w:w="16838" w:h="11906" w:orient="landscape"/>
          <w:pgMar w:top="1417" w:right="1417" w:bottom="1417" w:left="1134" w:header="1134" w:footer="1191" w:gutter="0"/>
          <w:pgNumType w:start="1"/>
          <w:cols w:space="720"/>
          <w:docGrid w:linePitch="272"/>
        </w:sectPr>
      </w:pPr>
    </w:p>
    <w:p w14:paraId="22694786" w14:textId="77777777" w:rsidR="00C77732" w:rsidRDefault="00000000" w:rsidP="00C77732">
      <w:r w:rsidRPr="00CB29FA">
        <w:rPr>
          <w:noProof/>
        </w:rPr>
        <w:lastRenderedPageBreak/>
        <w:drawing>
          <wp:inline distT="0" distB="0" distL="0" distR="0" wp14:anchorId="5807FFF5" wp14:editId="45F338A3">
            <wp:extent cx="8236585" cy="5425440"/>
            <wp:effectExtent l="0" t="0" r="0" b="3810"/>
            <wp:docPr id="166921501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215015" name=""/>
                    <pic:cNvPicPr/>
                  </pic:nvPicPr>
                  <pic:blipFill>
                    <a:blip r:embed="rId93"/>
                    <a:stretch>
                      <a:fillRect/>
                    </a:stretch>
                  </pic:blipFill>
                  <pic:spPr>
                    <a:xfrm>
                      <a:off x="0" y="0"/>
                      <a:ext cx="8236585" cy="5425440"/>
                    </a:xfrm>
                    <a:prstGeom prst="rect">
                      <a:avLst/>
                    </a:prstGeom>
                  </pic:spPr>
                </pic:pic>
              </a:graphicData>
            </a:graphic>
          </wp:inline>
        </w:drawing>
      </w:r>
    </w:p>
    <w:p w14:paraId="7DD2BB43" w14:textId="77777777" w:rsidR="00AA55D6" w:rsidRDefault="00AA55D6" w:rsidP="00C77732"/>
    <w:p w14:paraId="3F91B17D" w14:textId="77777777" w:rsidR="00AA55D6" w:rsidRDefault="00AA55D6" w:rsidP="00C77732"/>
    <w:p w14:paraId="2AF7680C" w14:textId="146F13C7" w:rsidR="00AA55D6" w:rsidRPr="009C1710" w:rsidRDefault="00AA55D6" w:rsidP="00AA55D6">
      <w:pPr>
        <w:keepNext/>
        <w:keepLines/>
        <w:spacing w:before="240" w:line="259" w:lineRule="auto"/>
        <w:outlineLvl w:val="0"/>
        <w:rPr>
          <w:rFonts w:ascii="Source Sans Pro" w:eastAsia="Arial" w:hAnsi="Source Sans Pro" w:cs="Arial"/>
          <w:b/>
          <w:color w:val="551C77"/>
          <w:sz w:val="32"/>
          <w:szCs w:val="32"/>
          <w:lang w:eastAsia="de-DE"/>
        </w:rPr>
      </w:pPr>
      <w:r>
        <w:rPr>
          <w:rFonts w:ascii="Source Sans Pro" w:eastAsia="Arial" w:hAnsi="Source Sans Pro" w:cs="Arial"/>
          <w:b/>
          <w:noProof/>
          <w:color w:val="551C77"/>
          <w:sz w:val="32"/>
          <w:szCs w:val="32"/>
          <w:lang w:eastAsia="de-DE"/>
        </w:rPr>
        <w:t>Gemüse-Karten</w:t>
      </w:r>
    </w:p>
    <w:p w14:paraId="705F6368" w14:textId="77777777" w:rsidR="00AA55D6" w:rsidRDefault="00AA55D6" w:rsidP="00AA55D6">
      <w:pPr>
        <w:spacing w:line="259" w:lineRule="auto"/>
        <w:rPr>
          <w:rFonts w:ascii="Source Sans Pro" w:hAnsi="Source Sans Pro" w:cs="Arial"/>
          <w:sz w:val="20"/>
          <w:szCs w:val="20"/>
        </w:rPr>
      </w:pPr>
    </w:p>
    <w:p w14:paraId="2922900A" w14:textId="71922DA2" w:rsidR="00AA55D6" w:rsidRPr="00AA55D6" w:rsidRDefault="00AA55D6" w:rsidP="00AA55D6">
      <w:pPr>
        <w:spacing w:line="258" w:lineRule="auto"/>
        <w:rPr>
          <w:rFonts w:ascii="Source Sans Pro" w:hAnsi="Source Sans Pro"/>
          <w:bCs/>
          <w:color w:val="252C30"/>
          <w:sz w:val="20"/>
          <w:szCs w:val="20"/>
        </w:rPr>
      </w:pPr>
      <w:r w:rsidRPr="00AA55D6">
        <w:rPr>
          <w:rFonts w:ascii="Source Sans Pro" w:hAnsi="Source Sans Pro" w:cs="Arial"/>
          <w:sz w:val="20"/>
          <w:szCs w:val="20"/>
        </w:rPr>
        <w:t xml:space="preserve">Hier folgen die </w:t>
      </w:r>
      <w:r w:rsidRPr="00AA55D6">
        <w:rPr>
          <w:rFonts w:ascii="Source Sans Pro" w:hAnsi="Source Sans Pro"/>
          <w:bCs/>
          <w:color w:val="252C30"/>
          <w:sz w:val="20"/>
          <w:szCs w:val="20"/>
        </w:rPr>
        <w:t>Gemüse</w:t>
      </w:r>
      <w:r>
        <w:rPr>
          <w:rFonts w:ascii="Source Sans Pro" w:hAnsi="Source Sans Pro"/>
          <w:bCs/>
          <w:color w:val="252C30"/>
          <w:sz w:val="20"/>
          <w:szCs w:val="20"/>
        </w:rPr>
        <w:t>-</w:t>
      </w:r>
      <w:r w:rsidRPr="00AA55D6">
        <w:rPr>
          <w:rFonts w:ascii="Source Sans Pro" w:hAnsi="Source Sans Pro"/>
          <w:bCs/>
          <w:color w:val="252C30"/>
          <w:sz w:val="20"/>
          <w:szCs w:val="20"/>
        </w:rPr>
        <w:t>Karten mit farbige</w:t>
      </w:r>
      <w:r>
        <w:rPr>
          <w:rFonts w:ascii="Source Sans Pro" w:hAnsi="Source Sans Pro"/>
          <w:bCs/>
          <w:color w:val="252C30"/>
          <w:sz w:val="20"/>
          <w:szCs w:val="20"/>
        </w:rPr>
        <w:t>m</w:t>
      </w:r>
      <w:r w:rsidRPr="00AA55D6">
        <w:rPr>
          <w:rFonts w:ascii="Source Sans Pro" w:hAnsi="Source Sans Pro"/>
          <w:bCs/>
          <w:color w:val="252C30"/>
          <w:sz w:val="20"/>
          <w:szCs w:val="20"/>
        </w:rPr>
        <w:t xml:space="preserve"> Rahmen</w:t>
      </w:r>
      <w:r>
        <w:rPr>
          <w:rFonts w:ascii="Source Sans Pro" w:hAnsi="Source Sans Pro"/>
          <w:bCs/>
          <w:color w:val="252C30"/>
          <w:sz w:val="20"/>
          <w:szCs w:val="20"/>
        </w:rPr>
        <w:t xml:space="preserve"> zum Ausdrucken, Ausschneiden und ggf. Laminieren.</w:t>
      </w:r>
    </w:p>
    <w:p w14:paraId="2BB63A55" w14:textId="2DFC8E6D" w:rsidR="00AA55D6" w:rsidRDefault="00AA55D6" w:rsidP="00AA55D6">
      <w:pPr>
        <w:spacing w:line="259" w:lineRule="auto"/>
      </w:pPr>
    </w:p>
    <w:p w14:paraId="5D58F226" w14:textId="77777777" w:rsidR="00AA55D6" w:rsidRDefault="00AA55D6" w:rsidP="00C77732"/>
    <w:p w14:paraId="36711C31" w14:textId="77777777" w:rsidR="00AA55D6" w:rsidRDefault="00AA55D6" w:rsidP="00C77732"/>
    <w:p w14:paraId="11793994" w14:textId="77777777" w:rsidR="00AA55D6" w:rsidRDefault="00AA55D6" w:rsidP="00C77732"/>
    <w:p w14:paraId="2AEB41C8" w14:textId="77777777" w:rsidR="00AA55D6" w:rsidRPr="00C77732" w:rsidRDefault="00AA55D6" w:rsidP="00C77732"/>
    <w:p w14:paraId="3BE9ACC8" w14:textId="77777777" w:rsidR="00C77732" w:rsidRPr="00C77732" w:rsidRDefault="00000000" w:rsidP="00C77732">
      <w:r w:rsidRPr="00494593">
        <w:rPr>
          <w:noProof/>
        </w:rPr>
        <w:lastRenderedPageBreak/>
        <w:drawing>
          <wp:inline distT="0" distB="0" distL="0" distR="0" wp14:anchorId="1ED0AEDE" wp14:editId="46D13278">
            <wp:extent cx="8233410" cy="5400675"/>
            <wp:effectExtent l="0" t="0" r="0" b="9525"/>
            <wp:docPr id="7794188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18857" name=""/>
                    <pic:cNvPicPr/>
                  </pic:nvPicPr>
                  <pic:blipFill>
                    <a:blip r:embed="rId94"/>
                    <a:stretch>
                      <a:fillRect/>
                    </a:stretch>
                  </pic:blipFill>
                  <pic:spPr>
                    <a:xfrm>
                      <a:off x="0" y="0"/>
                      <a:ext cx="8233410" cy="5400675"/>
                    </a:xfrm>
                    <a:prstGeom prst="rect">
                      <a:avLst/>
                    </a:prstGeom>
                  </pic:spPr>
                </pic:pic>
              </a:graphicData>
            </a:graphic>
          </wp:inline>
        </w:drawing>
      </w:r>
    </w:p>
    <w:p w14:paraId="0E964AFA" w14:textId="77777777" w:rsidR="00C77732" w:rsidRPr="00C77732" w:rsidRDefault="00000000" w:rsidP="00C77732">
      <w:r w:rsidRPr="00494593">
        <w:rPr>
          <w:noProof/>
        </w:rPr>
        <w:lastRenderedPageBreak/>
        <w:drawing>
          <wp:inline distT="0" distB="0" distL="0" distR="0" wp14:anchorId="628A0BCB" wp14:editId="64F361A8">
            <wp:extent cx="8150225" cy="5438775"/>
            <wp:effectExtent l="0" t="0" r="3175" b="9525"/>
            <wp:docPr id="19203500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50044" name=""/>
                    <pic:cNvPicPr/>
                  </pic:nvPicPr>
                  <pic:blipFill>
                    <a:blip r:embed="rId95"/>
                    <a:stretch>
                      <a:fillRect/>
                    </a:stretch>
                  </pic:blipFill>
                  <pic:spPr>
                    <a:xfrm>
                      <a:off x="0" y="0"/>
                      <a:ext cx="8150225" cy="5438775"/>
                    </a:xfrm>
                    <a:prstGeom prst="rect">
                      <a:avLst/>
                    </a:prstGeom>
                  </pic:spPr>
                </pic:pic>
              </a:graphicData>
            </a:graphic>
          </wp:inline>
        </w:drawing>
      </w:r>
    </w:p>
    <w:p w14:paraId="36C715E3" w14:textId="77777777" w:rsidR="00D911D2" w:rsidRPr="00D911D2" w:rsidRDefault="00000000" w:rsidP="008575EF">
      <w:pPr>
        <w:sectPr w:rsidR="00D911D2" w:rsidRPr="00D911D2" w:rsidSect="001E58DD">
          <w:footerReference w:type="default" r:id="rId96"/>
          <w:pgSz w:w="16838" w:h="11906" w:orient="landscape"/>
          <w:pgMar w:top="1417" w:right="1417" w:bottom="1417" w:left="1134" w:header="1134" w:footer="1191" w:gutter="0"/>
          <w:pgNumType w:start="1"/>
          <w:cols w:space="720"/>
          <w:docGrid w:linePitch="272"/>
        </w:sectPr>
      </w:pPr>
      <w:r w:rsidRPr="00494593">
        <w:rPr>
          <w:noProof/>
        </w:rPr>
        <w:lastRenderedPageBreak/>
        <w:drawing>
          <wp:inline distT="0" distB="0" distL="0" distR="0" wp14:anchorId="67F64DFC" wp14:editId="6F1AA239">
            <wp:extent cx="8272145" cy="5467350"/>
            <wp:effectExtent l="0" t="0" r="0" b="0"/>
            <wp:docPr id="108718290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182902" name=""/>
                    <pic:cNvPicPr/>
                  </pic:nvPicPr>
                  <pic:blipFill>
                    <a:blip r:embed="rId97"/>
                    <a:stretch>
                      <a:fillRect/>
                    </a:stretch>
                  </pic:blipFill>
                  <pic:spPr>
                    <a:xfrm>
                      <a:off x="0" y="0"/>
                      <a:ext cx="8272145" cy="5467350"/>
                    </a:xfrm>
                    <a:prstGeom prst="rect">
                      <a:avLst/>
                    </a:prstGeom>
                  </pic:spPr>
                </pic:pic>
              </a:graphicData>
            </a:graphic>
          </wp:inline>
        </w:drawing>
      </w:r>
    </w:p>
    <w:p w14:paraId="47FABE01" w14:textId="77777777" w:rsidR="00CF50A2" w:rsidRDefault="00CF50A2" w:rsidP="008B1AF5">
      <w:pPr>
        <w:jc w:val="center"/>
        <w:rPr>
          <w:b/>
          <w:bCs/>
          <w:color w:val="551C77"/>
          <w:sz w:val="32"/>
          <w:szCs w:val="32"/>
        </w:rPr>
      </w:pPr>
    </w:p>
    <w:p w14:paraId="2CD7A6BB" w14:textId="09D3D508" w:rsidR="00AA55D6" w:rsidRPr="009C1710" w:rsidRDefault="004E67DB" w:rsidP="00AA55D6">
      <w:pPr>
        <w:keepNext/>
        <w:keepLines/>
        <w:spacing w:before="240" w:line="259" w:lineRule="auto"/>
        <w:outlineLvl w:val="0"/>
        <w:rPr>
          <w:rFonts w:ascii="Source Sans Pro" w:eastAsia="Arial" w:hAnsi="Source Sans Pro" w:cs="Arial"/>
          <w:b/>
          <w:color w:val="551C77"/>
          <w:sz w:val="32"/>
          <w:szCs w:val="32"/>
          <w:lang w:eastAsia="de-DE"/>
        </w:rPr>
      </w:pPr>
      <w:r>
        <w:rPr>
          <w:rFonts w:ascii="Source Sans Pro" w:eastAsia="Arial" w:hAnsi="Source Sans Pro" w:cs="Arial"/>
          <w:b/>
          <w:noProof/>
          <w:color w:val="551C77"/>
          <w:sz w:val="32"/>
          <w:szCs w:val="32"/>
          <w:lang w:eastAsia="de-DE"/>
        </w:rPr>
        <w:t>Positive und negative Wechselwirkungen</w:t>
      </w:r>
    </w:p>
    <w:p w14:paraId="6824308B" w14:textId="77777777" w:rsidR="00AA55D6" w:rsidRDefault="00AA55D6" w:rsidP="00AA55D6">
      <w:pPr>
        <w:spacing w:line="259" w:lineRule="auto"/>
        <w:rPr>
          <w:rFonts w:ascii="Source Sans Pro" w:hAnsi="Source Sans Pro" w:cs="Arial"/>
          <w:sz w:val="20"/>
          <w:szCs w:val="20"/>
        </w:rPr>
      </w:pPr>
    </w:p>
    <w:p w14:paraId="5C27CD30" w14:textId="2FAFC224" w:rsidR="00AA55D6" w:rsidRPr="00AA55D6" w:rsidRDefault="00AA55D6" w:rsidP="00AA55D6">
      <w:pPr>
        <w:spacing w:line="258" w:lineRule="auto"/>
        <w:rPr>
          <w:rFonts w:ascii="Source Sans Pro" w:hAnsi="Source Sans Pro"/>
          <w:bCs/>
          <w:color w:val="252C30"/>
          <w:sz w:val="20"/>
          <w:szCs w:val="20"/>
        </w:rPr>
      </w:pPr>
      <w:r w:rsidRPr="00AA55D6">
        <w:rPr>
          <w:rFonts w:ascii="Source Sans Pro" w:hAnsi="Source Sans Pro" w:cs="Arial"/>
          <w:sz w:val="20"/>
          <w:szCs w:val="20"/>
        </w:rPr>
        <w:t xml:space="preserve">Auf den folgenden Seiten sind </w:t>
      </w:r>
      <w:r w:rsidR="004E67DB">
        <w:rPr>
          <w:rFonts w:ascii="Source Sans Pro" w:hAnsi="Source Sans Pro" w:cs="Arial"/>
          <w:sz w:val="20"/>
          <w:szCs w:val="20"/>
        </w:rPr>
        <w:t>„</w:t>
      </w:r>
      <w:r w:rsidRPr="00AA55D6">
        <w:rPr>
          <w:rFonts w:ascii="Source Sans Pro" w:hAnsi="Source Sans Pro"/>
          <w:bCs/>
          <w:color w:val="252C30"/>
          <w:sz w:val="20"/>
          <w:szCs w:val="20"/>
        </w:rPr>
        <w:t>Positive und negative Wechselwirkungen</w:t>
      </w:r>
      <w:r w:rsidR="004E67DB">
        <w:rPr>
          <w:rFonts w:ascii="Source Sans Pro" w:hAnsi="Source Sans Pro"/>
          <w:bCs/>
          <w:color w:val="252C30"/>
          <w:sz w:val="20"/>
          <w:szCs w:val="20"/>
        </w:rPr>
        <w:t>“ zum Ausdrucken zu finden.</w:t>
      </w:r>
    </w:p>
    <w:p w14:paraId="67F54CDB" w14:textId="7DF79F3F" w:rsidR="00AA55D6" w:rsidRDefault="00AA55D6" w:rsidP="00AA55D6">
      <w:pPr>
        <w:spacing w:line="259" w:lineRule="auto"/>
        <w:rPr>
          <w:b/>
          <w:bCs/>
          <w:color w:val="551C77"/>
          <w:sz w:val="32"/>
          <w:szCs w:val="32"/>
        </w:rPr>
      </w:pPr>
    </w:p>
    <w:p w14:paraId="32C377F2" w14:textId="77777777" w:rsidR="00AA55D6" w:rsidRDefault="00AA55D6" w:rsidP="008B1AF5">
      <w:pPr>
        <w:jc w:val="center"/>
        <w:rPr>
          <w:b/>
          <w:bCs/>
          <w:color w:val="551C77"/>
          <w:sz w:val="32"/>
          <w:szCs w:val="32"/>
        </w:rPr>
      </w:pPr>
    </w:p>
    <w:p w14:paraId="3969385F" w14:textId="77777777" w:rsidR="00AA55D6" w:rsidRDefault="00AA55D6" w:rsidP="008B1AF5">
      <w:pPr>
        <w:jc w:val="center"/>
        <w:rPr>
          <w:b/>
          <w:bCs/>
          <w:color w:val="551C77"/>
          <w:sz w:val="32"/>
          <w:szCs w:val="32"/>
        </w:rPr>
      </w:pPr>
    </w:p>
    <w:p w14:paraId="03F37B51" w14:textId="77777777" w:rsidR="00AA55D6" w:rsidRDefault="00AA55D6" w:rsidP="008B1AF5">
      <w:pPr>
        <w:jc w:val="center"/>
        <w:rPr>
          <w:b/>
          <w:bCs/>
          <w:color w:val="551C77"/>
          <w:sz w:val="32"/>
          <w:szCs w:val="32"/>
        </w:rPr>
      </w:pPr>
    </w:p>
    <w:p w14:paraId="46A5A18D" w14:textId="77777777" w:rsidR="00AA55D6" w:rsidRDefault="00AA55D6" w:rsidP="008B1AF5">
      <w:pPr>
        <w:jc w:val="center"/>
        <w:rPr>
          <w:b/>
          <w:bCs/>
          <w:color w:val="551C77"/>
          <w:sz w:val="32"/>
          <w:szCs w:val="32"/>
        </w:rPr>
      </w:pPr>
    </w:p>
    <w:p w14:paraId="61C281C6" w14:textId="77777777" w:rsidR="00AA55D6" w:rsidRDefault="00AA55D6" w:rsidP="008B1AF5">
      <w:pPr>
        <w:jc w:val="center"/>
        <w:rPr>
          <w:b/>
          <w:bCs/>
          <w:color w:val="551C77"/>
          <w:sz w:val="32"/>
          <w:szCs w:val="32"/>
        </w:rPr>
      </w:pPr>
    </w:p>
    <w:p w14:paraId="66C44967" w14:textId="77777777" w:rsidR="00AA55D6" w:rsidRDefault="00AA55D6" w:rsidP="008B1AF5">
      <w:pPr>
        <w:jc w:val="center"/>
        <w:rPr>
          <w:b/>
          <w:bCs/>
          <w:color w:val="551C77"/>
          <w:sz w:val="32"/>
          <w:szCs w:val="32"/>
        </w:rPr>
      </w:pPr>
    </w:p>
    <w:p w14:paraId="3D6B4FA4" w14:textId="77777777" w:rsidR="00AA55D6" w:rsidRDefault="00AA55D6" w:rsidP="008B1AF5">
      <w:pPr>
        <w:jc w:val="center"/>
        <w:rPr>
          <w:b/>
          <w:bCs/>
          <w:color w:val="551C77"/>
          <w:sz w:val="32"/>
          <w:szCs w:val="32"/>
        </w:rPr>
      </w:pPr>
    </w:p>
    <w:p w14:paraId="6A4C30F8" w14:textId="77777777" w:rsidR="00AA55D6" w:rsidRDefault="00AA55D6" w:rsidP="008B1AF5">
      <w:pPr>
        <w:jc w:val="center"/>
        <w:rPr>
          <w:b/>
          <w:bCs/>
          <w:color w:val="551C77"/>
          <w:sz w:val="32"/>
          <w:szCs w:val="32"/>
        </w:rPr>
      </w:pPr>
    </w:p>
    <w:p w14:paraId="7408A4B1" w14:textId="77777777" w:rsidR="00AA55D6" w:rsidRDefault="00AA55D6" w:rsidP="008B1AF5">
      <w:pPr>
        <w:jc w:val="center"/>
        <w:rPr>
          <w:b/>
          <w:bCs/>
          <w:color w:val="551C77"/>
          <w:sz w:val="32"/>
          <w:szCs w:val="32"/>
        </w:rPr>
      </w:pPr>
    </w:p>
    <w:p w14:paraId="2D50E337" w14:textId="77777777" w:rsidR="00AA55D6" w:rsidRDefault="00AA55D6" w:rsidP="008B1AF5">
      <w:pPr>
        <w:jc w:val="center"/>
        <w:rPr>
          <w:b/>
          <w:bCs/>
          <w:color w:val="551C77"/>
          <w:sz w:val="32"/>
          <w:szCs w:val="32"/>
        </w:rPr>
      </w:pPr>
    </w:p>
    <w:p w14:paraId="3C394162" w14:textId="77777777" w:rsidR="00AA55D6" w:rsidRDefault="00AA55D6" w:rsidP="008B1AF5">
      <w:pPr>
        <w:jc w:val="center"/>
        <w:rPr>
          <w:b/>
          <w:bCs/>
          <w:color w:val="551C77"/>
          <w:sz w:val="32"/>
          <w:szCs w:val="32"/>
        </w:rPr>
      </w:pPr>
    </w:p>
    <w:p w14:paraId="185FA379" w14:textId="77777777" w:rsidR="00AA55D6" w:rsidRDefault="00AA55D6" w:rsidP="008B1AF5">
      <w:pPr>
        <w:jc w:val="center"/>
        <w:rPr>
          <w:b/>
          <w:bCs/>
          <w:color w:val="551C77"/>
          <w:sz w:val="32"/>
          <w:szCs w:val="32"/>
        </w:rPr>
      </w:pPr>
    </w:p>
    <w:p w14:paraId="68116551" w14:textId="77777777" w:rsidR="00AA55D6" w:rsidRDefault="00AA55D6" w:rsidP="008B1AF5">
      <w:pPr>
        <w:jc w:val="center"/>
        <w:rPr>
          <w:b/>
          <w:bCs/>
          <w:color w:val="551C77"/>
          <w:sz w:val="32"/>
          <w:szCs w:val="32"/>
        </w:rPr>
      </w:pPr>
    </w:p>
    <w:p w14:paraId="140B94AF" w14:textId="77777777" w:rsidR="00AA55D6" w:rsidRDefault="00AA55D6" w:rsidP="008B1AF5">
      <w:pPr>
        <w:jc w:val="center"/>
        <w:rPr>
          <w:b/>
          <w:bCs/>
          <w:color w:val="551C77"/>
          <w:sz w:val="32"/>
          <w:szCs w:val="32"/>
        </w:rPr>
      </w:pPr>
    </w:p>
    <w:p w14:paraId="76B5FAA1" w14:textId="77777777" w:rsidR="00AA55D6" w:rsidRDefault="00AA55D6" w:rsidP="008B1AF5">
      <w:pPr>
        <w:jc w:val="center"/>
        <w:rPr>
          <w:b/>
          <w:bCs/>
          <w:color w:val="551C77"/>
          <w:sz w:val="32"/>
          <w:szCs w:val="32"/>
        </w:rPr>
      </w:pPr>
    </w:p>
    <w:p w14:paraId="0F4FFC9F" w14:textId="77777777" w:rsidR="00AA55D6" w:rsidRDefault="00AA55D6" w:rsidP="008B1AF5">
      <w:pPr>
        <w:jc w:val="center"/>
        <w:rPr>
          <w:b/>
          <w:bCs/>
          <w:color w:val="551C77"/>
          <w:sz w:val="32"/>
          <w:szCs w:val="32"/>
        </w:rPr>
      </w:pPr>
    </w:p>
    <w:p w14:paraId="7846D376" w14:textId="77777777" w:rsidR="00AA55D6" w:rsidRDefault="00AA55D6" w:rsidP="008B1AF5">
      <w:pPr>
        <w:jc w:val="center"/>
        <w:rPr>
          <w:b/>
          <w:bCs/>
          <w:color w:val="551C77"/>
          <w:sz w:val="32"/>
          <w:szCs w:val="32"/>
        </w:rPr>
      </w:pPr>
    </w:p>
    <w:p w14:paraId="28587076" w14:textId="77777777" w:rsidR="00AA55D6" w:rsidRDefault="00AA55D6" w:rsidP="008B1AF5">
      <w:pPr>
        <w:jc w:val="center"/>
        <w:rPr>
          <w:b/>
          <w:bCs/>
          <w:color w:val="551C77"/>
          <w:sz w:val="32"/>
          <w:szCs w:val="32"/>
        </w:rPr>
      </w:pPr>
    </w:p>
    <w:p w14:paraId="0028A7A3" w14:textId="77777777" w:rsidR="00AA55D6" w:rsidRDefault="00AA55D6" w:rsidP="008B1AF5">
      <w:pPr>
        <w:jc w:val="center"/>
        <w:rPr>
          <w:b/>
          <w:bCs/>
          <w:color w:val="551C77"/>
          <w:sz w:val="32"/>
          <w:szCs w:val="32"/>
        </w:rPr>
      </w:pPr>
    </w:p>
    <w:p w14:paraId="34A30D9B" w14:textId="77777777" w:rsidR="00AA55D6" w:rsidRDefault="00AA55D6" w:rsidP="008B1AF5">
      <w:pPr>
        <w:jc w:val="center"/>
        <w:rPr>
          <w:b/>
          <w:bCs/>
          <w:color w:val="551C77"/>
          <w:sz w:val="32"/>
          <w:szCs w:val="32"/>
        </w:rPr>
      </w:pPr>
    </w:p>
    <w:p w14:paraId="3AB291BE" w14:textId="77777777" w:rsidR="00AA55D6" w:rsidRDefault="00AA55D6" w:rsidP="008B1AF5">
      <w:pPr>
        <w:jc w:val="center"/>
        <w:rPr>
          <w:b/>
          <w:bCs/>
          <w:color w:val="551C77"/>
          <w:sz w:val="32"/>
          <w:szCs w:val="32"/>
        </w:rPr>
      </w:pPr>
    </w:p>
    <w:p w14:paraId="360ACE0B" w14:textId="77777777" w:rsidR="00AA55D6" w:rsidRDefault="00AA55D6" w:rsidP="008B1AF5">
      <w:pPr>
        <w:jc w:val="center"/>
        <w:rPr>
          <w:b/>
          <w:bCs/>
          <w:color w:val="551C77"/>
          <w:sz w:val="32"/>
          <w:szCs w:val="32"/>
        </w:rPr>
      </w:pPr>
    </w:p>
    <w:p w14:paraId="3052CA9F" w14:textId="77777777" w:rsidR="00AA55D6" w:rsidRDefault="00AA55D6" w:rsidP="008B1AF5">
      <w:pPr>
        <w:jc w:val="center"/>
        <w:rPr>
          <w:b/>
          <w:bCs/>
          <w:color w:val="551C77"/>
          <w:sz w:val="32"/>
          <w:szCs w:val="32"/>
        </w:rPr>
      </w:pPr>
    </w:p>
    <w:p w14:paraId="301C0F0C" w14:textId="77777777" w:rsidR="00AA55D6" w:rsidRDefault="00AA55D6" w:rsidP="008B1AF5">
      <w:pPr>
        <w:jc w:val="center"/>
        <w:rPr>
          <w:b/>
          <w:bCs/>
          <w:color w:val="551C77"/>
          <w:sz w:val="32"/>
          <w:szCs w:val="32"/>
        </w:rPr>
      </w:pPr>
    </w:p>
    <w:p w14:paraId="4A5F089D" w14:textId="77777777" w:rsidR="00AA55D6" w:rsidRDefault="00AA55D6" w:rsidP="008B1AF5">
      <w:pPr>
        <w:jc w:val="center"/>
        <w:rPr>
          <w:b/>
          <w:bCs/>
          <w:color w:val="551C77"/>
          <w:sz w:val="32"/>
          <w:szCs w:val="32"/>
        </w:rPr>
      </w:pPr>
    </w:p>
    <w:p w14:paraId="623ED5A6" w14:textId="77777777" w:rsidR="00AA55D6" w:rsidRDefault="00AA55D6" w:rsidP="008B1AF5">
      <w:pPr>
        <w:jc w:val="center"/>
        <w:rPr>
          <w:b/>
          <w:bCs/>
          <w:color w:val="551C77"/>
          <w:sz w:val="32"/>
          <w:szCs w:val="32"/>
        </w:rPr>
      </w:pPr>
    </w:p>
    <w:p w14:paraId="078DF75A" w14:textId="77777777" w:rsidR="00AA55D6" w:rsidRDefault="00AA55D6" w:rsidP="008B1AF5">
      <w:pPr>
        <w:jc w:val="center"/>
        <w:rPr>
          <w:b/>
          <w:bCs/>
          <w:color w:val="551C77"/>
          <w:sz w:val="32"/>
          <w:szCs w:val="32"/>
        </w:rPr>
      </w:pPr>
    </w:p>
    <w:p w14:paraId="5E747E0D" w14:textId="77777777" w:rsidR="00AA55D6" w:rsidRDefault="00AA55D6" w:rsidP="008B1AF5">
      <w:pPr>
        <w:jc w:val="center"/>
        <w:rPr>
          <w:b/>
          <w:bCs/>
          <w:color w:val="551C77"/>
          <w:sz w:val="32"/>
          <w:szCs w:val="32"/>
        </w:rPr>
      </w:pPr>
    </w:p>
    <w:p w14:paraId="4F4FE416" w14:textId="77777777" w:rsidR="00AA55D6" w:rsidRDefault="00AA55D6" w:rsidP="008B1AF5">
      <w:pPr>
        <w:jc w:val="center"/>
        <w:rPr>
          <w:b/>
          <w:bCs/>
          <w:color w:val="551C77"/>
          <w:sz w:val="32"/>
          <w:szCs w:val="32"/>
        </w:rPr>
      </w:pPr>
    </w:p>
    <w:p w14:paraId="33316B11" w14:textId="77777777" w:rsidR="00AA55D6" w:rsidRDefault="00AA55D6" w:rsidP="008B1AF5">
      <w:pPr>
        <w:jc w:val="center"/>
        <w:rPr>
          <w:b/>
          <w:bCs/>
          <w:color w:val="551C77"/>
          <w:sz w:val="32"/>
          <w:szCs w:val="32"/>
        </w:rPr>
      </w:pPr>
    </w:p>
    <w:p w14:paraId="785CE0CC" w14:textId="77777777" w:rsidR="00AA55D6" w:rsidRDefault="00AA55D6" w:rsidP="004E67DB">
      <w:pPr>
        <w:rPr>
          <w:b/>
          <w:bCs/>
          <w:color w:val="551C77"/>
          <w:sz w:val="32"/>
          <w:szCs w:val="32"/>
        </w:rPr>
      </w:pPr>
    </w:p>
    <w:p w14:paraId="0E9F80BB" w14:textId="72170662" w:rsidR="008B1AF5" w:rsidRPr="004E67DB" w:rsidRDefault="00000000" w:rsidP="008B1AF5">
      <w:pPr>
        <w:jc w:val="center"/>
        <w:rPr>
          <w:rFonts w:ascii="Source Sans Pro" w:hAnsi="Source Sans Pro"/>
          <w:b/>
          <w:bCs/>
          <w:color w:val="551C77"/>
          <w:sz w:val="32"/>
          <w:szCs w:val="32"/>
        </w:rPr>
      </w:pPr>
      <w:r w:rsidRPr="004E67DB">
        <w:rPr>
          <w:rFonts w:ascii="Source Sans Pro" w:hAnsi="Source Sans Pro"/>
          <w:b/>
          <w:bCs/>
          <w:color w:val="551C77"/>
          <w:sz w:val="32"/>
          <w:szCs w:val="32"/>
        </w:rPr>
        <w:t>Positive und negative Wechselwirkungen</w:t>
      </w:r>
    </w:p>
    <w:p w14:paraId="181A428E" w14:textId="77777777" w:rsidR="008B1AF5" w:rsidRPr="004E67DB" w:rsidRDefault="00000000" w:rsidP="008B1AF5">
      <w:pPr>
        <w:rPr>
          <w:rFonts w:ascii="Source Sans Pro" w:hAnsi="Source Sans Pro"/>
          <w:b/>
          <w:bCs/>
          <w:color w:val="551C77"/>
        </w:rPr>
      </w:pPr>
      <w:r w:rsidRPr="004E67DB">
        <w:rPr>
          <w:rFonts w:ascii="Source Sans Pro" w:hAnsi="Source Sans Pro"/>
          <w:b/>
          <w:bCs/>
          <w:noProof/>
          <w:color w:val="551C77"/>
        </w:rPr>
        <mc:AlternateContent>
          <mc:Choice Requires="wps">
            <w:drawing>
              <wp:anchor distT="0" distB="0" distL="114300" distR="114300" simplePos="0" relativeHeight="251705344" behindDoc="0" locked="0" layoutInCell="1" allowOverlap="1" wp14:anchorId="6BCE5133" wp14:editId="6681A664">
                <wp:simplePos x="0" y="0"/>
                <wp:positionH relativeFrom="margin">
                  <wp:align>center</wp:align>
                </wp:positionH>
                <wp:positionV relativeFrom="paragraph">
                  <wp:posOffset>146050</wp:posOffset>
                </wp:positionV>
                <wp:extent cx="5379720" cy="1158240"/>
                <wp:effectExtent l="0" t="0" r="11430" b="22860"/>
                <wp:wrapNone/>
                <wp:docPr id="36952896" name="Rechteck 15"/>
                <wp:cNvGraphicFramePr/>
                <a:graphic xmlns:a="http://schemas.openxmlformats.org/drawingml/2006/main">
                  <a:graphicData uri="http://schemas.microsoft.com/office/word/2010/wordprocessingShape">
                    <wps:wsp>
                      <wps:cNvSpPr/>
                      <wps:spPr>
                        <a:xfrm>
                          <a:off x="0" y="0"/>
                          <a:ext cx="5379720" cy="1158240"/>
                        </a:xfrm>
                        <a:prstGeom prst="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010B58D0" w14:textId="77777777" w:rsidR="008B1AF5" w:rsidRPr="00CF50A2" w:rsidRDefault="00000000" w:rsidP="008B1AF5">
                            <w:pPr>
                              <w:jc w:val="both"/>
                              <w:rPr>
                                <w:rFonts w:ascii="Source Sans Pro" w:hAnsi="Source Sans Pro"/>
                                <w:sz w:val="20"/>
                                <w:szCs w:val="20"/>
                              </w:rPr>
                            </w:pPr>
                            <w:r w:rsidRPr="00CF50A2">
                              <w:rPr>
                                <w:rFonts w:ascii="Source Sans Pro" w:hAnsi="Source Sans Pro"/>
                              </w:rPr>
                              <w:t xml:space="preserve">„Der aufwachsende Mais dient den Bohnen als </w:t>
                            </w:r>
                            <w:r w:rsidRPr="00CF50A2">
                              <w:rPr>
                                <w:rFonts w:ascii="Source Sans Pro" w:hAnsi="Source Sans Pro"/>
                                <w:b/>
                                <w:bCs/>
                              </w:rPr>
                              <w:t>Rankhilfe</w:t>
                            </w:r>
                            <w:r w:rsidRPr="00CF50A2">
                              <w:rPr>
                                <w:rFonts w:ascii="Source Sans Pro" w:hAnsi="Source Sans Pro"/>
                              </w:rPr>
                              <w:t xml:space="preserve">, während der Kürbis mit seinen breiten Blättern den Boden vor </w:t>
                            </w:r>
                            <w:r w:rsidRPr="00CF50A2">
                              <w:rPr>
                                <w:rFonts w:ascii="Source Sans Pro" w:hAnsi="Source Sans Pro"/>
                                <w:b/>
                                <w:bCs/>
                              </w:rPr>
                              <w:t xml:space="preserve">Austrocknung und Erosion </w:t>
                            </w:r>
                            <w:r w:rsidRPr="00CF50A2">
                              <w:rPr>
                                <w:rFonts w:ascii="Source Sans Pro" w:hAnsi="Source Sans Pro"/>
                              </w:rPr>
                              <w:t xml:space="preserve">schützt sowie das </w:t>
                            </w:r>
                            <w:r w:rsidRPr="00CF50A2">
                              <w:rPr>
                                <w:rFonts w:ascii="Source Sans Pro" w:hAnsi="Source Sans Pro"/>
                                <w:b/>
                                <w:bCs/>
                              </w:rPr>
                              <w:t xml:space="preserve">Unkraut </w:t>
                            </w:r>
                            <w:r w:rsidRPr="00CF50A2">
                              <w:rPr>
                                <w:rFonts w:ascii="Source Sans Pro" w:hAnsi="Source Sans Pro"/>
                              </w:rPr>
                              <w:t>zurückhält. Die Bohnen sind in der Lage den Stickstoff der Luft zu binden und können ihn so dem Mais und dem Kürbis zum verbesserten Wachstum zur Verfügung stellen.“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CE5133" id="Rechteck 15" o:spid="_x0000_s1037" style="position:absolute;margin-left:0;margin-top:11.5pt;width:423.6pt;height:91.2pt;z-index:2517053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" fillcolor="white [3201]" strokecolor="#92d050" strokeweight="1pt">
                <v:textbox>
                  <w:txbxContent>
                    <w:p w14:paraId="010B58D0" w14:textId="77777777" w:rsidR="008B1AF5" w:rsidRPr="00CF50A2" w:rsidRDefault="00000000" w:rsidP="008B1AF5">
                      <w:pPr>
                        <w:jc w:val="both"/>
                        <w:rPr>
                          <w:rFonts w:ascii="Source Sans Pro" w:hAnsi="Source Sans Pro"/>
                          <w:sz w:val="20"/>
                          <w:szCs w:val="20"/>
                        </w:rPr>
                      </w:pPr>
                      <w:r w:rsidRPr="00CF50A2">
                        <w:rPr>
                          <w:rFonts w:ascii="Source Sans Pro" w:hAnsi="Source Sans Pro"/>
                        </w:rPr>
                        <w:t xml:space="preserve">„Der aufwachsende Mais dient den Bohnen als </w:t>
                      </w:r>
                      <w:r w:rsidRPr="00CF50A2">
                        <w:rPr>
                          <w:rFonts w:ascii="Source Sans Pro" w:hAnsi="Source Sans Pro"/>
                          <w:b/>
                          <w:bCs/>
                        </w:rPr>
                        <w:t>Rankhilfe</w:t>
                      </w:r>
                      <w:r w:rsidRPr="00CF50A2">
                        <w:rPr>
                          <w:rFonts w:ascii="Source Sans Pro" w:hAnsi="Source Sans Pro"/>
                        </w:rPr>
                        <w:t xml:space="preserve">, während der Kürbis mit seinen breiten Blättern den Boden vor </w:t>
                      </w:r>
                      <w:r w:rsidRPr="00CF50A2">
                        <w:rPr>
                          <w:rFonts w:ascii="Source Sans Pro" w:hAnsi="Source Sans Pro"/>
                          <w:b/>
                          <w:bCs/>
                        </w:rPr>
                        <w:t xml:space="preserve">Austrocknung und Erosion </w:t>
                      </w:r>
                      <w:r w:rsidRPr="00CF50A2">
                        <w:rPr>
                          <w:rFonts w:ascii="Source Sans Pro" w:hAnsi="Source Sans Pro"/>
                        </w:rPr>
                        <w:t xml:space="preserve">schützt sowie das </w:t>
                      </w:r>
                      <w:r w:rsidRPr="00CF50A2">
                        <w:rPr>
                          <w:rFonts w:ascii="Source Sans Pro" w:hAnsi="Source Sans Pro"/>
                          <w:b/>
                          <w:bCs/>
                        </w:rPr>
                        <w:t xml:space="preserve">Unkraut </w:t>
                      </w:r>
                      <w:r w:rsidRPr="00CF50A2">
                        <w:rPr>
                          <w:rFonts w:ascii="Source Sans Pro" w:hAnsi="Source Sans Pro"/>
                        </w:rPr>
                        <w:t>zurückhält. Die Bohnen sind in der Lage den Stickstoff der Luft zu binden und können ihn so dem Mais und dem Kürbis zum verbesserten Wachstum zur Verfügung stellen.“</w:t>
                      </w:r>
                    </w:p>
                  </w:txbxContent>
                </v:textbox>
                <w10:wrap anchorx="margin"/>
              </v:rect>
            </w:pict>
          </mc:Fallback>
        </mc:AlternateContent>
      </w:r>
    </w:p>
    <w:p w14:paraId="4277F30A" w14:textId="77777777" w:rsidR="00D911D2" w:rsidRPr="004E67DB" w:rsidRDefault="00D911D2" w:rsidP="008B1AF5">
      <w:pPr>
        <w:tabs>
          <w:tab w:val="left" w:pos="1050"/>
        </w:tabs>
        <w:jc w:val="center"/>
        <w:rPr>
          <w:rFonts w:ascii="Source Sans Pro" w:hAnsi="Source Sans Pro"/>
        </w:rPr>
      </w:pPr>
    </w:p>
    <w:p w14:paraId="0EB39BFB" w14:textId="77777777" w:rsidR="00871E5F" w:rsidRPr="004E67DB" w:rsidRDefault="00871E5F" w:rsidP="008575EF">
      <w:pPr>
        <w:tabs>
          <w:tab w:val="left" w:pos="1050"/>
        </w:tabs>
        <w:rPr>
          <w:rFonts w:ascii="Source Sans Pro" w:hAnsi="Source Sans Pro"/>
        </w:rPr>
      </w:pPr>
    </w:p>
    <w:p w14:paraId="1B739B64" w14:textId="77777777" w:rsidR="00871E5F" w:rsidRPr="004E67DB" w:rsidRDefault="00871E5F" w:rsidP="008575EF">
      <w:pPr>
        <w:tabs>
          <w:tab w:val="left" w:pos="1050"/>
        </w:tabs>
        <w:rPr>
          <w:rFonts w:ascii="Source Sans Pro" w:hAnsi="Source Sans Pro"/>
        </w:rPr>
      </w:pPr>
    </w:p>
    <w:p w14:paraId="3D1D0F70" w14:textId="77777777" w:rsidR="00871E5F" w:rsidRPr="004E67DB" w:rsidRDefault="00871E5F" w:rsidP="008575EF">
      <w:pPr>
        <w:tabs>
          <w:tab w:val="left" w:pos="1050"/>
        </w:tabs>
        <w:rPr>
          <w:rFonts w:ascii="Source Sans Pro" w:hAnsi="Source Sans Pro"/>
        </w:rPr>
      </w:pPr>
    </w:p>
    <w:p w14:paraId="1EE619CD" w14:textId="77777777" w:rsidR="00871E5F" w:rsidRPr="004E67DB" w:rsidRDefault="00871E5F" w:rsidP="008575EF">
      <w:pPr>
        <w:tabs>
          <w:tab w:val="left" w:pos="1050"/>
        </w:tabs>
        <w:rPr>
          <w:rFonts w:ascii="Source Sans Pro" w:hAnsi="Source Sans Pro"/>
        </w:rPr>
      </w:pPr>
    </w:p>
    <w:p w14:paraId="7C788657" w14:textId="77777777" w:rsidR="00871E5F" w:rsidRPr="004E67DB" w:rsidRDefault="00871E5F" w:rsidP="008575EF">
      <w:pPr>
        <w:tabs>
          <w:tab w:val="left" w:pos="1050"/>
        </w:tabs>
        <w:rPr>
          <w:rFonts w:ascii="Source Sans Pro" w:hAnsi="Source Sans Pro"/>
        </w:rPr>
      </w:pPr>
    </w:p>
    <w:p w14:paraId="36C6B2A3" w14:textId="20E5F797" w:rsidR="00871E5F" w:rsidRPr="004E67DB" w:rsidRDefault="00CF50A2" w:rsidP="008575EF">
      <w:pPr>
        <w:tabs>
          <w:tab w:val="left" w:pos="1050"/>
        </w:tabs>
        <w:rPr>
          <w:rFonts w:ascii="Source Sans Pro" w:hAnsi="Source Sans Pro"/>
        </w:rPr>
      </w:pPr>
      <w:r w:rsidRPr="004E67DB">
        <w:rPr>
          <w:rFonts w:ascii="Source Sans Pro" w:hAnsi="Source Sans Pro"/>
          <w:b/>
          <w:bCs/>
          <w:noProof/>
          <w:color w:val="551C77"/>
        </w:rPr>
        <mc:AlternateContent>
          <mc:Choice Requires="wps">
            <w:drawing>
              <wp:anchor distT="0" distB="0" distL="114300" distR="114300" simplePos="0" relativeHeight="251707392" behindDoc="0" locked="0" layoutInCell="1" allowOverlap="1" wp14:anchorId="67E203A5" wp14:editId="53DE2010">
                <wp:simplePos x="0" y="0"/>
                <wp:positionH relativeFrom="margin">
                  <wp:posOffset>205105</wp:posOffset>
                </wp:positionH>
                <wp:positionV relativeFrom="paragraph">
                  <wp:posOffset>43815</wp:posOffset>
                </wp:positionV>
                <wp:extent cx="5379720" cy="1082040"/>
                <wp:effectExtent l="0" t="0" r="11430" b="22860"/>
                <wp:wrapNone/>
                <wp:docPr id="1417626135" name="Rechteck 15"/>
                <wp:cNvGraphicFramePr/>
                <a:graphic xmlns:a="http://schemas.openxmlformats.org/drawingml/2006/main">
                  <a:graphicData uri="http://schemas.microsoft.com/office/word/2010/wordprocessingShape">
                    <wps:wsp>
                      <wps:cNvSpPr/>
                      <wps:spPr>
                        <a:xfrm>
                          <a:off x="0" y="0"/>
                          <a:ext cx="5379720" cy="1082040"/>
                        </a:xfrm>
                        <a:prstGeom prst="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55210184" w14:textId="77777777" w:rsidR="008B1AF5" w:rsidRPr="00CF50A2" w:rsidRDefault="00000000" w:rsidP="008B1AF5">
                            <w:pPr>
                              <w:jc w:val="both"/>
                              <w:rPr>
                                <w:rFonts w:ascii="Source Sans Pro" w:hAnsi="Source Sans Pro"/>
                              </w:rPr>
                            </w:pPr>
                            <w:r w:rsidRPr="00CF50A2">
                              <w:rPr>
                                <w:rFonts w:ascii="Source Sans Pro" w:hAnsi="Source Sans Pro"/>
                              </w:rPr>
                              <w:t xml:space="preserve">„Der Geruch der Möhre hält die </w:t>
                            </w:r>
                            <w:r w:rsidRPr="00CF50A2">
                              <w:rPr>
                                <w:rFonts w:ascii="Source Sans Pro" w:hAnsi="Source Sans Pro"/>
                                <w:b/>
                                <w:bCs/>
                              </w:rPr>
                              <w:t xml:space="preserve">Zwiebelfliege </w:t>
                            </w:r>
                            <w:r w:rsidRPr="00CF50A2">
                              <w:rPr>
                                <w:rFonts w:ascii="Source Sans Pro" w:hAnsi="Source Sans Pro"/>
                              </w:rPr>
                              <w:t xml:space="preserve">ab, während die </w:t>
                            </w:r>
                            <w:r w:rsidRPr="00CF50A2">
                              <w:rPr>
                                <w:rFonts w:ascii="Source Sans Pro" w:hAnsi="Source Sans Pro"/>
                                <w:b/>
                                <w:bCs/>
                              </w:rPr>
                              <w:t xml:space="preserve">Möhrenfliege </w:t>
                            </w:r>
                            <w:r w:rsidRPr="00CF50A2">
                              <w:rPr>
                                <w:rFonts w:ascii="Source Sans Pro" w:hAnsi="Source Sans Pro"/>
                              </w:rPr>
                              <w:t xml:space="preserve">Zwiebelgeruch nicht mag, sie schützen sich also gegenseitig. Gleichzeitig ergänzen sich die </w:t>
                            </w:r>
                            <w:r w:rsidRPr="00CF50A2">
                              <w:rPr>
                                <w:rFonts w:ascii="Source Sans Pro" w:hAnsi="Source Sans Pro"/>
                                <w:b/>
                                <w:bCs/>
                              </w:rPr>
                              <w:t xml:space="preserve">tief wurzelnde </w:t>
                            </w:r>
                            <w:r w:rsidRPr="00CF50A2">
                              <w:rPr>
                                <w:rFonts w:ascii="Source Sans Pro" w:hAnsi="Source Sans Pro"/>
                              </w:rPr>
                              <w:t xml:space="preserve">Möhre und die </w:t>
                            </w:r>
                            <w:r w:rsidRPr="00CF50A2">
                              <w:rPr>
                                <w:rFonts w:ascii="Source Sans Pro" w:hAnsi="Source Sans Pro"/>
                                <w:b/>
                                <w:bCs/>
                              </w:rPr>
                              <w:t xml:space="preserve">flach wurzelnde </w:t>
                            </w:r>
                            <w:r w:rsidRPr="00CF50A2">
                              <w:rPr>
                                <w:rFonts w:ascii="Source Sans Pro" w:hAnsi="Source Sans Pro"/>
                              </w:rPr>
                              <w:t xml:space="preserve">Zwiebel in ihren </w:t>
                            </w:r>
                            <w:r w:rsidRPr="00CF50A2">
                              <w:rPr>
                                <w:rFonts w:ascii="Source Sans Pro" w:hAnsi="Source Sans Pro"/>
                                <w:b/>
                                <w:bCs/>
                              </w:rPr>
                              <w:t>Platzansprüchen</w:t>
                            </w:r>
                            <w:r w:rsidRPr="00CF50A2">
                              <w:rPr>
                                <w:rFonts w:ascii="Source Sans Pro" w:hAnsi="Source Sans Pro"/>
                              </w:rPr>
                              <w:t>, was eine bessere Beetausnutzung ermöglicht.“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E203A5" id="_x0000_s1038" style="position:absolute;margin-left:16.15pt;margin-top:3.45pt;width:423.6pt;height:85.2pt;z-index:2517073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" fillcolor="white [3201]" strokecolor="#92d050" strokeweight="1pt">
                <v:textbox>
                  <w:txbxContent>
                    <w:p w14:paraId="55210184" w14:textId="77777777" w:rsidR="008B1AF5" w:rsidRPr="00CF50A2" w:rsidRDefault="00000000" w:rsidP="008B1AF5">
                      <w:pPr>
                        <w:jc w:val="both"/>
                        <w:rPr>
                          <w:rFonts w:ascii="Source Sans Pro" w:hAnsi="Source Sans Pro"/>
                        </w:rPr>
                      </w:pPr>
                      <w:r w:rsidRPr="00CF50A2">
                        <w:rPr>
                          <w:rFonts w:ascii="Source Sans Pro" w:hAnsi="Source Sans Pro"/>
                        </w:rPr>
                        <w:t xml:space="preserve">„Der Geruch der Möhre hält die </w:t>
                      </w:r>
                      <w:r w:rsidRPr="00CF50A2">
                        <w:rPr>
                          <w:rFonts w:ascii="Source Sans Pro" w:hAnsi="Source Sans Pro"/>
                          <w:b/>
                          <w:bCs/>
                        </w:rPr>
                        <w:t xml:space="preserve">Zwiebelfliege </w:t>
                      </w:r>
                      <w:r w:rsidRPr="00CF50A2">
                        <w:rPr>
                          <w:rFonts w:ascii="Source Sans Pro" w:hAnsi="Source Sans Pro"/>
                        </w:rPr>
                        <w:t xml:space="preserve">ab, während die </w:t>
                      </w:r>
                      <w:r w:rsidRPr="00CF50A2">
                        <w:rPr>
                          <w:rFonts w:ascii="Source Sans Pro" w:hAnsi="Source Sans Pro"/>
                          <w:b/>
                          <w:bCs/>
                        </w:rPr>
                        <w:t xml:space="preserve">Möhrenfliege </w:t>
                      </w:r>
                      <w:r w:rsidRPr="00CF50A2">
                        <w:rPr>
                          <w:rFonts w:ascii="Source Sans Pro" w:hAnsi="Source Sans Pro"/>
                        </w:rPr>
                        <w:t xml:space="preserve">Zwiebelgeruch nicht mag, sie schützen sich also gegenseitig. Gleichzeitig ergänzen sich die </w:t>
                      </w:r>
                      <w:r w:rsidRPr="00CF50A2">
                        <w:rPr>
                          <w:rFonts w:ascii="Source Sans Pro" w:hAnsi="Source Sans Pro"/>
                          <w:b/>
                          <w:bCs/>
                        </w:rPr>
                        <w:t xml:space="preserve">tief wurzelnde </w:t>
                      </w:r>
                      <w:r w:rsidRPr="00CF50A2">
                        <w:rPr>
                          <w:rFonts w:ascii="Source Sans Pro" w:hAnsi="Source Sans Pro"/>
                        </w:rPr>
                        <w:t xml:space="preserve">Möhre und die </w:t>
                      </w:r>
                      <w:r w:rsidRPr="00CF50A2">
                        <w:rPr>
                          <w:rFonts w:ascii="Source Sans Pro" w:hAnsi="Source Sans Pro"/>
                          <w:b/>
                          <w:bCs/>
                        </w:rPr>
                        <w:t xml:space="preserve">flach wurzelnde </w:t>
                      </w:r>
                      <w:r w:rsidRPr="00CF50A2">
                        <w:rPr>
                          <w:rFonts w:ascii="Source Sans Pro" w:hAnsi="Source Sans Pro"/>
                        </w:rPr>
                        <w:t xml:space="preserve">Zwiebel in ihren </w:t>
                      </w:r>
                      <w:r w:rsidRPr="00CF50A2">
                        <w:rPr>
                          <w:rFonts w:ascii="Source Sans Pro" w:hAnsi="Source Sans Pro"/>
                          <w:b/>
                          <w:bCs/>
                        </w:rPr>
                        <w:t>Platzansprüchen</w:t>
                      </w:r>
                      <w:r w:rsidRPr="00CF50A2">
                        <w:rPr>
                          <w:rFonts w:ascii="Source Sans Pro" w:hAnsi="Source Sans Pro"/>
                        </w:rPr>
                        <w:t>, was eine bessere Beetausnutzung ermöglicht.“</w:t>
                      </w:r>
                    </w:p>
                  </w:txbxContent>
                </v:textbox>
                <w10:wrap anchorx="margin"/>
              </v:rect>
            </w:pict>
          </mc:Fallback>
        </mc:AlternateContent>
      </w:r>
    </w:p>
    <w:p w14:paraId="7FBFFAF1" w14:textId="0C5C250B" w:rsidR="00871E5F" w:rsidRPr="004E67DB" w:rsidRDefault="00871E5F" w:rsidP="008575EF">
      <w:pPr>
        <w:tabs>
          <w:tab w:val="left" w:pos="1050"/>
        </w:tabs>
        <w:rPr>
          <w:rFonts w:ascii="Source Sans Pro" w:hAnsi="Source Sans Pro"/>
        </w:rPr>
      </w:pPr>
    </w:p>
    <w:p w14:paraId="030AE6B1" w14:textId="73EAA8ED" w:rsidR="00871E5F" w:rsidRPr="004E67DB" w:rsidRDefault="00871E5F" w:rsidP="008575EF">
      <w:pPr>
        <w:tabs>
          <w:tab w:val="left" w:pos="1050"/>
        </w:tabs>
        <w:rPr>
          <w:rFonts w:ascii="Source Sans Pro" w:hAnsi="Source Sans Pro"/>
        </w:rPr>
      </w:pPr>
    </w:p>
    <w:p w14:paraId="5440C095" w14:textId="224BC296" w:rsidR="00871E5F" w:rsidRPr="004E67DB" w:rsidRDefault="00871E5F" w:rsidP="008575EF">
      <w:pPr>
        <w:tabs>
          <w:tab w:val="left" w:pos="1050"/>
        </w:tabs>
        <w:rPr>
          <w:rFonts w:ascii="Source Sans Pro" w:hAnsi="Source Sans Pro"/>
        </w:rPr>
      </w:pPr>
    </w:p>
    <w:p w14:paraId="5328FB62" w14:textId="11D48459" w:rsidR="00871E5F" w:rsidRPr="004E67DB" w:rsidRDefault="00871E5F" w:rsidP="008575EF">
      <w:pPr>
        <w:tabs>
          <w:tab w:val="left" w:pos="1050"/>
        </w:tabs>
        <w:rPr>
          <w:rFonts w:ascii="Source Sans Pro" w:hAnsi="Source Sans Pro"/>
        </w:rPr>
      </w:pPr>
    </w:p>
    <w:p w14:paraId="6640B49E" w14:textId="77777777" w:rsidR="00871E5F" w:rsidRPr="004E67DB" w:rsidRDefault="00871E5F" w:rsidP="008575EF">
      <w:pPr>
        <w:tabs>
          <w:tab w:val="left" w:pos="1050"/>
        </w:tabs>
        <w:rPr>
          <w:rFonts w:ascii="Source Sans Pro" w:hAnsi="Source Sans Pro"/>
        </w:rPr>
      </w:pPr>
    </w:p>
    <w:p w14:paraId="5B5DFF51" w14:textId="6D8BFE73" w:rsidR="00871E5F" w:rsidRPr="004E67DB" w:rsidRDefault="00CF50A2" w:rsidP="008575EF">
      <w:pPr>
        <w:tabs>
          <w:tab w:val="left" w:pos="1050"/>
        </w:tabs>
        <w:rPr>
          <w:rFonts w:ascii="Source Sans Pro" w:hAnsi="Source Sans Pro"/>
        </w:rPr>
      </w:pPr>
      <w:r w:rsidRPr="004E67DB">
        <w:rPr>
          <w:rFonts w:ascii="Source Sans Pro" w:hAnsi="Source Sans Pro"/>
          <w:b/>
          <w:bCs/>
          <w:noProof/>
          <w:color w:val="551C77"/>
        </w:rPr>
        <mc:AlternateContent>
          <mc:Choice Requires="wps">
            <w:drawing>
              <wp:anchor distT="0" distB="0" distL="114300" distR="114300" simplePos="0" relativeHeight="251709440" behindDoc="0" locked="0" layoutInCell="1" allowOverlap="1" wp14:anchorId="371797C4" wp14:editId="0FBA2B8E">
                <wp:simplePos x="0" y="0"/>
                <wp:positionH relativeFrom="margin">
                  <wp:align>center</wp:align>
                </wp:positionH>
                <wp:positionV relativeFrom="paragraph">
                  <wp:posOffset>109220</wp:posOffset>
                </wp:positionV>
                <wp:extent cx="5379720" cy="571500"/>
                <wp:effectExtent l="0" t="0" r="11430" b="19050"/>
                <wp:wrapNone/>
                <wp:docPr id="929084099" name="Rechteck 15"/>
                <wp:cNvGraphicFramePr/>
                <a:graphic xmlns:a="http://schemas.openxmlformats.org/drawingml/2006/main">
                  <a:graphicData uri="http://schemas.microsoft.com/office/word/2010/wordprocessingShape">
                    <wps:wsp>
                      <wps:cNvSpPr/>
                      <wps:spPr>
                        <a:xfrm>
                          <a:off x="0" y="0"/>
                          <a:ext cx="5379720" cy="571500"/>
                        </a:xfrm>
                        <a:prstGeom prst="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410719BA" w14:textId="77777777" w:rsidR="008B1AF5" w:rsidRPr="00CF50A2" w:rsidRDefault="00000000" w:rsidP="008B1AF5">
                            <w:pPr>
                              <w:jc w:val="both"/>
                              <w:rPr>
                                <w:rFonts w:ascii="Source Sans Pro" w:hAnsi="Source Sans Pro"/>
                              </w:rPr>
                            </w:pPr>
                            <w:r w:rsidRPr="00CF50A2">
                              <w:rPr>
                                <w:rFonts w:ascii="Source Sans Pro" w:hAnsi="Source Sans Pro"/>
                              </w:rPr>
                              <w:t xml:space="preserve">„Bohnenkraut schütz vor </w:t>
                            </w:r>
                            <w:r w:rsidRPr="00CF50A2">
                              <w:rPr>
                                <w:rFonts w:ascii="Source Sans Pro" w:hAnsi="Source Sans Pro"/>
                                <w:b/>
                                <w:bCs/>
                              </w:rPr>
                              <w:t xml:space="preserve">Schwarzer Bohnenblattlaus </w:t>
                            </w:r>
                            <w:r w:rsidRPr="00CF50A2">
                              <w:rPr>
                                <w:rFonts w:ascii="Source Sans Pro" w:hAnsi="Source Sans Pro"/>
                              </w:rPr>
                              <w:t xml:space="preserve">und fördert das </w:t>
                            </w:r>
                            <w:r w:rsidRPr="00CF50A2">
                              <w:rPr>
                                <w:rFonts w:ascii="Source Sans Pro" w:hAnsi="Source Sans Pro"/>
                                <w:b/>
                                <w:bCs/>
                              </w:rPr>
                              <w:t xml:space="preserve">Aroma </w:t>
                            </w:r>
                            <w:r w:rsidRPr="00CF50A2">
                              <w:rPr>
                                <w:rFonts w:ascii="Source Sans Pro" w:hAnsi="Source Sans Pro"/>
                              </w:rPr>
                              <w:t>der Bohnen.“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1797C4" id="_x0000_s1039" style="position:absolute;margin-left:0;margin-top:8.6pt;width:423.6pt;height:45pt;z-index:2517094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" fillcolor="white [3201]" strokecolor="#92d050" strokeweight="1pt">
                <v:textbox>
                  <w:txbxContent>
                    <w:p w14:paraId="410719BA" w14:textId="77777777" w:rsidR="008B1AF5" w:rsidRPr="00CF50A2" w:rsidRDefault="00000000" w:rsidP="008B1AF5">
                      <w:pPr>
                        <w:jc w:val="both"/>
                        <w:rPr>
                          <w:rFonts w:ascii="Source Sans Pro" w:hAnsi="Source Sans Pro"/>
                        </w:rPr>
                      </w:pPr>
                      <w:r w:rsidRPr="00CF50A2">
                        <w:rPr>
                          <w:rFonts w:ascii="Source Sans Pro" w:hAnsi="Source Sans Pro"/>
                        </w:rPr>
                        <w:t xml:space="preserve">„Bohnenkraut schütz vor </w:t>
                      </w:r>
                      <w:r w:rsidRPr="00CF50A2">
                        <w:rPr>
                          <w:rFonts w:ascii="Source Sans Pro" w:hAnsi="Source Sans Pro"/>
                          <w:b/>
                          <w:bCs/>
                        </w:rPr>
                        <w:t xml:space="preserve">Schwarzer Bohnenblattlaus </w:t>
                      </w:r>
                      <w:r w:rsidRPr="00CF50A2">
                        <w:rPr>
                          <w:rFonts w:ascii="Source Sans Pro" w:hAnsi="Source Sans Pro"/>
                        </w:rPr>
                        <w:t xml:space="preserve">und fördert das </w:t>
                      </w:r>
                      <w:r w:rsidRPr="00CF50A2">
                        <w:rPr>
                          <w:rFonts w:ascii="Source Sans Pro" w:hAnsi="Source Sans Pro"/>
                          <w:b/>
                          <w:bCs/>
                        </w:rPr>
                        <w:t xml:space="preserve">Aroma </w:t>
                      </w:r>
                      <w:r w:rsidRPr="00CF50A2">
                        <w:rPr>
                          <w:rFonts w:ascii="Source Sans Pro" w:hAnsi="Source Sans Pro"/>
                        </w:rPr>
                        <w:t>der Bohnen.“</w:t>
                      </w:r>
                    </w:p>
                  </w:txbxContent>
                </v:textbox>
                <w10:wrap anchorx="margin"/>
              </v:rect>
            </w:pict>
          </mc:Fallback>
        </mc:AlternateContent>
      </w:r>
    </w:p>
    <w:p w14:paraId="4018B22C" w14:textId="77777777" w:rsidR="00871E5F" w:rsidRPr="004E67DB" w:rsidRDefault="00871E5F" w:rsidP="008575EF">
      <w:pPr>
        <w:tabs>
          <w:tab w:val="left" w:pos="1050"/>
        </w:tabs>
        <w:rPr>
          <w:rFonts w:ascii="Source Sans Pro" w:hAnsi="Source Sans Pro"/>
        </w:rPr>
      </w:pPr>
    </w:p>
    <w:p w14:paraId="0E782378" w14:textId="2C2DA126" w:rsidR="00871E5F" w:rsidRPr="004E67DB" w:rsidRDefault="00871E5F" w:rsidP="008575EF">
      <w:pPr>
        <w:tabs>
          <w:tab w:val="left" w:pos="1050"/>
        </w:tabs>
        <w:rPr>
          <w:rFonts w:ascii="Source Sans Pro" w:hAnsi="Source Sans Pro"/>
        </w:rPr>
      </w:pPr>
    </w:p>
    <w:p w14:paraId="31F57222" w14:textId="21455CAF" w:rsidR="00871E5F" w:rsidRPr="004E67DB" w:rsidRDefault="00871E5F" w:rsidP="008575EF">
      <w:pPr>
        <w:tabs>
          <w:tab w:val="left" w:pos="1050"/>
        </w:tabs>
        <w:rPr>
          <w:rFonts w:ascii="Source Sans Pro" w:hAnsi="Source Sans Pro"/>
        </w:rPr>
      </w:pPr>
    </w:p>
    <w:p w14:paraId="30285D64" w14:textId="3D1F6A3D" w:rsidR="00871E5F" w:rsidRPr="004E67DB" w:rsidRDefault="00CF50A2" w:rsidP="008575EF">
      <w:pPr>
        <w:tabs>
          <w:tab w:val="left" w:pos="1050"/>
        </w:tabs>
        <w:rPr>
          <w:rFonts w:ascii="Source Sans Pro" w:hAnsi="Source Sans Pro"/>
        </w:rPr>
      </w:pPr>
      <w:r w:rsidRPr="004E67DB">
        <w:rPr>
          <w:rFonts w:ascii="Source Sans Pro" w:hAnsi="Source Sans Pro"/>
          <w:b/>
          <w:bCs/>
          <w:noProof/>
          <w:color w:val="551C77"/>
        </w:rPr>
        <mc:AlternateContent>
          <mc:Choice Requires="wps">
            <w:drawing>
              <wp:anchor distT="0" distB="0" distL="114300" distR="114300" simplePos="0" relativeHeight="251711488" behindDoc="0" locked="0" layoutInCell="1" allowOverlap="1" wp14:anchorId="1254A1C0" wp14:editId="23AA3A02">
                <wp:simplePos x="0" y="0"/>
                <wp:positionH relativeFrom="margin">
                  <wp:posOffset>174625</wp:posOffset>
                </wp:positionH>
                <wp:positionV relativeFrom="paragraph">
                  <wp:posOffset>50165</wp:posOffset>
                </wp:positionV>
                <wp:extent cx="5379720" cy="1379220"/>
                <wp:effectExtent l="0" t="0" r="11430" b="11430"/>
                <wp:wrapNone/>
                <wp:docPr id="1231038" name="Rechteck 15"/>
                <wp:cNvGraphicFramePr/>
                <a:graphic xmlns:a="http://schemas.openxmlformats.org/drawingml/2006/main">
                  <a:graphicData uri="http://schemas.microsoft.com/office/word/2010/wordprocessingShape">
                    <wps:wsp>
                      <wps:cNvSpPr/>
                      <wps:spPr>
                        <a:xfrm>
                          <a:off x="0" y="0"/>
                          <a:ext cx="5379720" cy="1379220"/>
                        </a:xfrm>
                        <a:prstGeom prst="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790ED0AC" w14:textId="77777777" w:rsidR="008B1AF5" w:rsidRPr="00CF50A2" w:rsidRDefault="00000000" w:rsidP="008B1AF5">
                            <w:pPr>
                              <w:jc w:val="both"/>
                              <w:rPr>
                                <w:rFonts w:ascii="Source Sans Pro" w:hAnsi="Source Sans Pro"/>
                              </w:rPr>
                            </w:pPr>
                            <w:r w:rsidRPr="00CF50A2">
                              <w:rPr>
                                <w:rFonts w:ascii="Source Sans Pro" w:hAnsi="Source Sans Pro"/>
                              </w:rPr>
                              <w:t xml:space="preserve">„Kohl, Tomate und Sellerie gemeinsam auf einem Beet pflanzen hilft allen Beteiligten. Der </w:t>
                            </w:r>
                            <w:r w:rsidRPr="00CF50A2">
                              <w:rPr>
                                <w:rFonts w:ascii="Source Sans Pro" w:hAnsi="Source Sans Pro"/>
                                <w:b/>
                                <w:bCs/>
                              </w:rPr>
                              <w:t>Kohlweißling</w:t>
                            </w:r>
                            <w:r w:rsidRPr="00CF50A2">
                              <w:rPr>
                                <w:rFonts w:ascii="Source Sans Pro" w:hAnsi="Source Sans Pro"/>
                              </w:rPr>
                              <w:t xml:space="preserve">, ein Schmetterling, dessen Raupen großen Schaden an Kohlgewächsen aller Art anrichten, wird durch den Geruch von Tomate und Sellerie irritiert, die </w:t>
                            </w:r>
                            <w:r w:rsidRPr="00CF50A2">
                              <w:rPr>
                                <w:rFonts w:ascii="Source Sans Pro" w:hAnsi="Source Sans Pro"/>
                                <w:b/>
                                <w:bCs/>
                              </w:rPr>
                              <w:t xml:space="preserve">Wurzelausscheidungen (verschiedene von der Pflanzenwurzel ausgeschiedene Stoffe) </w:t>
                            </w:r>
                            <w:r w:rsidRPr="00CF50A2">
                              <w:rPr>
                                <w:rFonts w:ascii="Source Sans Pro" w:hAnsi="Source Sans Pro"/>
                              </w:rPr>
                              <w:t xml:space="preserve">der Tomate kommen Sellerie zugute. Zudem wehrt Sellerie </w:t>
                            </w:r>
                            <w:r w:rsidRPr="00CF50A2">
                              <w:rPr>
                                <w:rFonts w:ascii="Source Sans Pro" w:hAnsi="Source Sans Pro"/>
                                <w:b/>
                                <w:bCs/>
                              </w:rPr>
                              <w:t xml:space="preserve">Erdflöhe und Raupen </w:t>
                            </w:r>
                            <w:r w:rsidRPr="00CF50A2">
                              <w:rPr>
                                <w:rFonts w:ascii="Source Sans Pro" w:hAnsi="Source Sans Pro"/>
                              </w:rPr>
                              <w:t>ab, die junge Kohlpflanzen befallen.“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54A1C0" id="_x0000_s1040" style="position:absolute;margin-left:13.75pt;margin-top:3.95pt;width:423.6pt;height:108.6pt;z-index:2517114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" fillcolor="white [3201]" strokecolor="#92d050" strokeweight="1pt">
                <v:textbox>
                  <w:txbxContent>
                    <w:p w14:paraId="790ED0AC" w14:textId="77777777" w:rsidR="008B1AF5" w:rsidRPr="00CF50A2" w:rsidRDefault="00000000" w:rsidP="008B1AF5">
                      <w:pPr>
                        <w:jc w:val="both"/>
                        <w:rPr>
                          <w:rFonts w:ascii="Source Sans Pro" w:hAnsi="Source Sans Pro"/>
                        </w:rPr>
                      </w:pPr>
                      <w:r w:rsidRPr="00CF50A2">
                        <w:rPr>
                          <w:rFonts w:ascii="Source Sans Pro" w:hAnsi="Source Sans Pro"/>
                        </w:rPr>
                        <w:t xml:space="preserve">„Kohl, Tomate und Sellerie gemeinsam auf einem Beet pflanzen hilft allen Beteiligten. Der </w:t>
                      </w:r>
                      <w:r w:rsidRPr="00CF50A2">
                        <w:rPr>
                          <w:rFonts w:ascii="Source Sans Pro" w:hAnsi="Source Sans Pro"/>
                          <w:b/>
                          <w:bCs/>
                        </w:rPr>
                        <w:t>Kohlweißling</w:t>
                      </w:r>
                      <w:r w:rsidRPr="00CF50A2">
                        <w:rPr>
                          <w:rFonts w:ascii="Source Sans Pro" w:hAnsi="Source Sans Pro"/>
                        </w:rPr>
                        <w:t xml:space="preserve">, ein Schmetterling, dessen Raupen großen Schaden an Kohlgewächsen aller Art anrichten, wird durch den Geruch von Tomate und Sellerie irritiert, die </w:t>
                      </w:r>
                      <w:r w:rsidRPr="00CF50A2">
                        <w:rPr>
                          <w:rFonts w:ascii="Source Sans Pro" w:hAnsi="Source Sans Pro"/>
                          <w:b/>
                          <w:bCs/>
                        </w:rPr>
                        <w:t xml:space="preserve">Wurzelausscheidungen (verschiedene von der Pflanzenwurzel ausgeschiedene Stoffe) </w:t>
                      </w:r>
                      <w:r w:rsidRPr="00CF50A2">
                        <w:rPr>
                          <w:rFonts w:ascii="Source Sans Pro" w:hAnsi="Source Sans Pro"/>
                        </w:rPr>
                        <w:t xml:space="preserve">der Tomate kommen Sellerie zugute. Zudem wehrt Sellerie </w:t>
                      </w:r>
                      <w:r w:rsidRPr="00CF50A2">
                        <w:rPr>
                          <w:rFonts w:ascii="Source Sans Pro" w:hAnsi="Source Sans Pro"/>
                          <w:b/>
                          <w:bCs/>
                        </w:rPr>
                        <w:t xml:space="preserve">Erdflöhe und Raupen </w:t>
                      </w:r>
                      <w:r w:rsidRPr="00CF50A2">
                        <w:rPr>
                          <w:rFonts w:ascii="Source Sans Pro" w:hAnsi="Source Sans Pro"/>
                        </w:rPr>
                        <w:t>ab, die junge Kohlpflanzen befallen.“</w:t>
                      </w:r>
                    </w:p>
                  </w:txbxContent>
                </v:textbox>
                <w10:wrap anchorx="margin"/>
              </v:rect>
            </w:pict>
          </mc:Fallback>
        </mc:AlternateContent>
      </w:r>
    </w:p>
    <w:p w14:paraId="17939368" w14:textId="063F76EC" w:rsidR="00871E5F" w:rsidRPr="004E67DB" w:rsidRDefault="00871E5F" w:rsidP="008575EF">
      <w:pPr>
        <w:tabs>
          <w:tab w:val="left" w:pos="1050"/>
        </w:tabs>
        <w:rPr>
          <w:rFonts w:ascii="Source Sans Pro" w:hAnsi="Source Sans Pro"/>
        </w:rPr>
      </w:pPr>
    </w:p>
    <w:p w14:paraId="138ABA9A" w14:textId="0BFE7D73" w:rsidR="00871E5F" w:rsidRPr="004E67DB" w:rsidRDefault="00871E5F" w:rsidP="008575EF">
      <w:pPr>
        <w:tabs>
          <w:tab w:val="left" w:pos="1050"/>
        </w:tabs>
        <w:rPr>
          <w:rFonts w:ascii="Source Sans Pro" w:hAnsi="Source Sans Pro"/>
        </w:rPr>
      </w:pPr>
    </w:p>
    <w:p w14:paraId="4C2553CD" w14:textId="77777777" w:rsidR="00871E5F" w:rsidRPr="004E67DB" w:rsidRDefault="00871E5F" w:rsidP="008575EF">
      <w:pPr>
        <w:tabs>
          <w:tab w:val="left" w:pos="1050"/>
        </w:tabs>
        <w:rPr>
          <w:rFonts w:ascii="Source Sans Pro" w:hAnsi="Source Sans Pro"/>
        </w:rPr>
      </w:pPr>
    </w:p>
    <w:p w14:paraId="4F0CBF9B" w14:textId="77777777" w:rsidR="00871E5F" w:rsidRPr="004E67DB" w:rsidRDefault="00871E5F" w:rsidP="008575EF">
      <w:pPr>
        <w:tabs>
          <w:tab w:val="left" w:pos="1050"/>
        </w:tabs>
        <w:rPr>
          <w:rFonts w:ascii="Source Sans Pro" w:hAnsi="Source Sans Pro"/>
        </w:rPr>
      </w:pPr>
    </w:p>
    <w:p w14:paraId="371F78DF" w14:textId="77777777" w:rsidR="00871E5F" w:rsidRPr="004E67DB" w:rsidRDefault="00871E5F" w:rsidP="008575EF">
      <w:pPr>
        <w:tabs>
          <w:tab w:val="left" w:pos="1050"/>
        </w:tabs>
        <w:rPr>
          <w:rFonts w:ascii="Source Sans Pro" w:hAnsi="Source Sans Pro"/>
        </w:rPr>
      </w:pPr>
    </w:p>
    <w:p w14:paraId="4D6CDB80" w14:textId="77777777" w:rsidR="008575EF" w:rsidRPr="004E67DB" w:rsidRDefault="008575EF" w:rsidP="008575EF">
      <w:pPr>
        <w:tabs>
          <w:tab w:val="left" w:pos="1050"/>
        </w:tabs>
        <w:rPr>
          <w:rFonts w:ascii="Source Sans Pro" w:hAnsi="Source Sans Pro"/>
        </w:rPr>
      </w:pPr>
    </w:p>
    <w:p w14:paraId="642DAB31" w14:textId="6A5A357D" w:rsidR="008B1AF5" w:rsidRPr="004E67DB" w:rsidRDefault="008B1AF5" w:rsidP="008575EF">
      <w:pPr>
        <w:tabs>
          <w:tab w:val="left" w:pos="1050"/>
        </w:tabs>
        <w:rPr>
          <w:rFonts w:ascii="Source Sans Pro" w:hAnsi="Source Sans Pro"/>
        </w:rPr>
      </w:pPr>
    </w:p>
    <w:p w14:paraId="470D7401" w14:textId="043BE48C" w:rsidR="008B1AF5" w:rsidRPr="004E67DB" w:rsidRDefault="00CF50A2" w:rsidP="008575EF">
      <w:pPr>
        <w:tabs>
          <w:tab w:val="left" w:pos="1050"/>
        </w:tabs>
        <w:rPr>
          <w:rFonts w:ascii="Source Sans Pro" w:hAnsi="Source Sans Pro"/>
        </w:rPr>
      </w:pPr>
      <w:r w:rsidRPr="004E67DB">
        <w:rPr>
          <w:rFonts w:ascii="Source Sans Pro" w:hAnsi="Source Sans Pro"/>
          <w:b/>
          <w:bCs/>
          <w:noProof/>
          <w:color w:val="551C77"/>
        </w:rPr>
        <mc:AlternateContent>
          <mc:Choice Requires="wps">
            <w:drawing>
              <wp:anchor distT="0" distB="0" distL="114300" distR="114300" simplePos="0" relativeHeight="251713536" behindDoc="0" locked="0" layoutInCell="1" allowOverlap="1" wp14:anchorId="1FA27E4A" wp14:editId="34326651">
                <wp:simplePos x="0" y="0"/>
                <wp:positionH relativeFrom="margin">
                  <wp:posOffset>189865</wp:posOffset>
                </wp:positionH>
                <wp:positionV relativeFrom="paragraph">
                  <wp:posOffset>70485</wp:posOffset>
                </wp:positionV>
                <wp:extent cx="5379720" cy="708660"/>
                <wp:effectExtent l="0" t="0" r="11430" b="15240"/>
                <wp:wrapNone/>
                <wp:docPr id="731315612" name="Rechteck 15"/>
                <wp:cNvGraphicFramePr/>
                <a:graphic xmlns:a="http://schemas.openxmlformats.org/drawingml/2006/main">
                  <a:graphicData uri="http://schemas.microsoft.com/office/word/2010/wordprocessingShape">
                    <wps:wsp>
                      <wps:cNvSpPr/>
                      <wps:spPr>
                        <a:xfrm>
                          <a:off x="0" y="0"/>
                          <a:ext cx="5379720" cy="708660"/>
                        </a:xfrm>
                        <a:prstGeom prst="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6656A9BC" w14:textId="77777777" w:rsidR="008B1AF5" w:rsidRPr="00CF50A2" w:rsidRDefault="00000000" w:rsidP="008B1AF5">
                            <w:pPr>
                              <w:jc w:val="both"/>
                              <w:rPr>
                                <w:rFonts w:ascii="Source Sans Pro" w:hAnsi="Source Sans Pro"/>
                              </w:rPr>
                            </w:pPr>
                            <w:r w:rsidRPr="00CF50A2">
                              <w:rPr>
                                <w:rFonts w:ascii="Source Sans Pro" w:hAnsi="Source Sans Pro"/>
                              </w:rPr>
                              <w:t xml:space="preserve">„Die </w:t>
                            </w:r>
                            <w:r w:rsidRPr="00CF50A2">
                              <w:rPr>
                                <w:rFonts w:ascii="Source Sans Pro" w:hAnsi="Source Sans Pro"/>
                                <w:b/>
                                <w:bCs/>
                              </w:rPr>
                              <w:t xml:space="preserve">Wurzelausscheidungen (verschiedene von der Pflanzenwurzel ausgeschiedene Stoffe) </w:t>
                            </w:r>
                            <w:r w:rsidRPr="00CF50A2">
                              <w:rPr>
                                <w:rFonts w:ascii="Source Sans Pro" w:hAnsi="Source Sans Pro"/>
                              </w:rPr>
                              <w:t>von Tomate und Bohne fördern beispielsweise Sellerie im Wachstum.“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A27E4A" id="_x0000_s1041" style="position:absolute;margin-left:14.95pt;margin-top:5.55pt;width:423.6pt;height:55.8pt;z-index:251713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" fillcolor="white [3201]" strokecolor="#92d050" strokeweight="1pt">
                <v:textbox>
                  <w:txbxContent>
                    <w:p w14:paraId="6656A9BC" w14:textId="77777777" w:rsidR="008B1AF5" w:rsidRPr="00CF50A2" w:rsidRDefault="00000000" w:rsidP="008B1AF5">
                      <w:pPr>
                        <w:jc w:val="both"/>
                        <w:rPr>
                          <w:rFonts w:ascii="Source Sans Pro" w:hAnsi="Source Sans Pro"/>
                        </w:rPr>
                      </w:pPr>
                      <w:r w:rsidRPr="00CF50A2">
                        <w:rPr>
                          <w:rFonts w:ascii="Source Sans Pro" w:hAnsi="Source Sans Pro"/>
                        </w:rPr>
                        <w:t xml:space="preserve">„Die </w:t>
                      </w:r>
                      <w:r w:rsidRPr="00CF50A2">
                        <w:rPr>
                          <w:rFonts w:ascii="Source Sans Pro" w:hAnsi="Source Sans Pro"/>
                          <w:b/>
                          <w:bCs/>
                        </w:rPr>
                        <w:t xml:space="preserve">Wurzelausscheidungen (verschiedene von der Pflanzenwurzel ausgeschiedene Stoffe) </w:t>
                      </w:r>
                      <w:r w:rsidRPr="00CF50A2">
                        <w:rPr>
                          <w:rFonts w:ascii="Source Sans Pro" w:hAnsi="Source Sans Pro"/>
                        </w:rPr>
                        <w:t>von Tomate und Bohne fördern beispielsweise Sellerie im Wachstum.“</w:t>
                      </w:r>
                    </w:p>
                  </w:txbxContent>
                </v:textbox>
                <w10:wrap anchorx="margin"/>
              </v:rect>
            </w:pict>
          </mc:Fallback>
        </mc:AlternateContent>
      </w:r>
    </w:p>
    <w:p w14:paraId="6A283835" w14:textId="28379EF0" w:rsidR="008B1AF5" w:rsidRPr="004E67DB" w:rsidRDefault="008B1AF5" w:rsidP="008575EF">
      <w:pPr>
        <w:tabs>
          <w:tab w:val="left" w:pos="1050"/>
        </w:tabs>
        <w:rPr>
          <w:rFonts w:ascii="Source Sans Pro" w:hAnsi="Source Sans Pro"/>
        </w:rPr>
      </w:pPr>
    </w:p>
    <w:p w14:paraId="24012E09" w14:textId="77777777" w:rsidR="008B1AF5" w:rsidRPr="004E67DB" w:rsidRDefault="008B1AF5" w:rsidP="008575EF">
      <w:pPr>
        <w:tabs>
          <w:tab w:val="left" w:pos="1050"/>
        </w:tabs>
        <w:rPr>
          <w:rFonts w:ascii="Source Sans Pro" w:hAnsi="Source Sans Pro"/>
        </w:rPr>
      </w:pPr>
    </w:p>
    <w:p w14:paraId="5C4FCE82" w14:textId="32261503" w:rsidR="008B1AF5" w:rsidRPr="004E67DB" w:rsidRDefault="008B1AF5" w:rsidP="008575EF">
      <w:pPr>
        <w:tabs>
          <w:tab w:val="left" w:pos="1050"/>
        </w:tabs>
        <w:rPr>
          <w:rFonts w:ascii="Source Sans Pro" w:hAnsi="Source Sans Pro"/>
        </w:rPr>
      </w:pPr>
    </w:p>
    <w:p w14:paraId="7CB236C0" w14:textId="3E1EB9E8" w:rsidR="008B1AF5" w:rsidRPr="004E67DB" w:rsidRDefault="00CF50A2" w:rsidP="008575EF">
      <w:pPr>
        <w:tabs>
          <w:tab w:val="left" w:pos="1050"/>
        </w:tabs>
        <w:rPr>
          <w:rFonts w:ascii="Source Sans Pro" w:hAnsi="Source Sans Pro"/>
        </w:rPr>
      </w:pPr>
      <w:r w:rsidRPr="004E67DB">
        <w:rPr>
          <w:rFonts w:ascii="Source Sans Pro" w:hAnsi="Source Sans Pro"/>
          <w:b/>
          <w:bCs/>
          <w:noProof/>
          <w:color w:val="551C77"/>
        </w:rPr>
        <mc:AlternateContent>
          <mc:Choice Requires="wps">
            <w:drawing>
              <wp:anchor distT="0" distB="0" distL="114300" distR="114300" simplePos="0" relativeHeight="251715584" behindDoc="0" locked="0" layoutInCell="1" allowOverlap="1" wp14:anchorId="10BFB3FE" wp14:editId="4840DC51">
                <wp:simplePos x="0" y="0"/>
                <wp:positionH relativeFrom="margin">
                  <wp:align>center</wp:align>
                </wp:positionH>
                <wp:positionV relativeFrom="paragraph">
                  <wp:posOffset>158750</wp:posOffset>
                </wp:positionV>
                <wp:extent cx="5379720" cy="601980"/>
                <wp:effectExtent l="0" t="0" r="11430" b="26670"/>
                <wp:wrapNone/>
                <wp:docPr id="251978614" name="Rechteck 15"/>
                <wp:cNvGraphicFramePr/>
                <a:graphic xmlns:a="http://schemas.openxmlformats.org/drawingml/2006/main">
                  <a:graphicData uri="http://schemas.microsoft.com/office/word/2010/wordprocessingShape">
                    <wps:wsp>
                      <wps:cNvSpPr/>
                      <wps:spPr>
                        <a:xfrm>
                          <a:off x="0" y="0"/>
                          <a:ext cx="5379720" cy="601980"/>
                        </a:xfrm>
                        <a:prstGeom prst="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36BA2A3D" w14:textId="77777777" w:rsidR="008B1AF5" w:rsidRPr="00CF50A2" w:rsidRDefault="00000000" w:rsidP="008B1AF5">
                            <w:pPr>
                              <w:jc w:val="both"/>
                              <w:rPr>
                                <w:rFonts w:ascii="Source Sans Pro" w:hAnsi="Source Sans Pro"/>
                              </w:rPr>
                            </w:pPr>
                            <w:r w:rsidRPr="00CF50A2">
                              <w:rPr>
                                <w:rFonts w:ascii="Source Sans Pro" w:hAnsi="Source Sans Pro"/>
                              </w:rPr>
                              <w:t xml:space="preserve">„Wenn man Knoblauch zu Tomatenpflanzen pflanzt, können diese vor </w:t>
                            </w:r>
                            <w:r w:rsidRPr="00CF50A2">
                              <w:rPr>
                                <w:rFonts w:ascii="Source Sans Pro" w:hAnsi="Source Sans Pro"/>
                                <w:b/>
                                <w:bCs/>
                              </w:rPr>
                              <w:t>bakteriellem Befall</w:t>
                            </w:r>
                            <w:r w:rsidRPr="00CF50A2">
                              <w:rPr>
                                <w:rFonts w:ascii="Source Sans Pro" w:hAnsi="Source Sans Pro"/>
                              </w:rPr>
                              <w:t xml:space="preserve"> geschützt werden.“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BFB3FE" id="_x0000_s1042" style="position:absolute;margin-left:0;margin-top:12.5pt;width:423.6pt;height:47.4pt;z-index:2517155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" fillcolor="white [3201]" strokecolor="#92d050" strokeweight="1pt">
                <v:textbox>
                  <w:txbxContent>
                    <w:p w14:paraId="36BA2A3D" w14:textId="77777777" w:rsidR="008B1AF5" w:rsidRPr="00CF50A2" w:rsidRDefault="00000000" w:rsidP="008B1AF5">
                      <w:pPr>
                        <w:jc w:val="both"/>
                        <w:rPr>
                          <w:rFonts w:ascii="Source Sans Pro" w:hAnsi="Source Sans Pro"/>
                        </w:rPr>
                      </w:pPr>
                      <w:r w:rsidRPr="00CF50A2">
                        <w:rPr>
                          <w:rFonts w:ascii="Source Sans Pro" w:hAnsi="Source Sans Pro"/>
                        </w:rPr>
                        <w:t xml:space="preserve">„Wenn man Knoblauch zu Tomatenpflanzen pflanzt, können diese vor </w:t>
                      </w:r>
                      <w:r w:rsidRPr="00CF50A2">
                        <w:rPr>
                          <w:rFonts w:ascii="Source Sans Pro" w:hAnsi="Source Sans Pro"/>
                          <w:b/>
                          <w:bCs/>
                        </w:rPr>
                        <w:t>bakteriellem Befall</w:t>
                      </w:r>
                      <w:r w:rsidRPr="00CF50A2">
                        <w:rPr>
                          <w:rFonts w:ascii="Source Sans Pro" w:hAnsi="Source Sans Pro"/>
                        </w:rPr>
                        <w:t xml:space="preserve"> geschützt werden.“</w:t>
                      </w:r>
                    </w:p>
                  </w:txbxContent>
                </v:textbox>
                <w10:wrap anchorx="margin"/>
              </v:rect>
            </w:pict>
          </mc:Fallback>
        </mc:AlternateContent>
      </w:r>
    </w:p>
    <w:p w14:paraId="5BEB68AC" w14:textId="54ACCCDC" w:rsidR="008B1AF5" w:rsidRPr="004E67DB" w:rsidRDefault="008B1AF5" w:rsidP="008575EF">
      <w:pPr>
        <w:tabs>
          <w:tab w:val="left" w:pos="1050"/>
        </w:tabs>
        <w:rPr>
          <w:rFonts w:ascii="Source Sans Pro" w:hAnsi="Source Sans Pro"/>
        </w:rPr>
      </w:pPr>
    </w:p>
    <w:p w14:paraId="711B7150" w14:textId="180AAC45" w:rsidR="008B1AF5" w:rsidRPr="004E67DB" w:rsidRDefault="00000000" w:rsidP="008575EF">
      <w:pPr>
        <w:tabs>
          <w:tab w:val="left" w:pos="1050"/>
        </w:tabs>
        <w:rPr>
          <w:rFonts w:ascii="Source Sans Pro" w:hAnsi="Source Sans Pro"/>
        </w:rPr>
      </w:pPr>
      <w:r w:rsidRPr="004E67DB">
        <w:rPr>
          <w:rFonts w:ascii="Source Sans Pro" w:hAnsi="Source Sans Pro"/>
          <w:b/>
          <w:bCs/>
          <w:noProof/>
          <w:color w:val="551C77"/>
        </w:rPr>
        <mc:AlternateContent>
          <mc:Choice Requires="wps">
            <w:drawing>
              <wp:anchor distT="0" distB="0" distL="114300" distR="114300" simplePos="0" relativeHeight="251725824" behindDoc="0" locked="0" layoutInCell="1" allowOverlap="1" wp14:anchorId="4A084E96" wp14:editId="3BBBA610">
                <wp:simplePos x="0" y="0"/>
                <wp:positionH relativeFrom="margin">
                  <wp:posOffset>-635</wp:posOffset>
                </wp:positionH>
                <wp:positionV relativeFrom="paragraph">
                  <wp:posOffset>6848475</wp:posOffset>
                </wp:positionV>
                <wp:extent cx="5379720" cy="1485900"/>
                <wp:effectExtent l="0" t="0" r="11430" b="19050"/>
                <wp:wrapNone/>
                <wp:docPr id="522948647" name="Rechteck 15"/>
                <wp:cNvGraphicFramePr/>
                <a:graphic xmlns:a="http://schemas.openxmlformats.org/drawingml/2006/main">
                  <a:graphicData uri="http://schemas.microsoft.com/office/word/2010/wordprocessingShape">
                    <wps:wsp>
                      <wps:cNvSpPr/>
                      <wps:spPr>
                        <a:xfrm>
                          <a:off x="0" y="0"/>
                          <a:ext cx="5379720" cy="1485900"/>
                        </a:xfrm>
                        <a:prstGeom prst="rect">
                          <a:avLst/>
                        </a:prstGeom>
                        <a:ln>
                          <a:solidFill>
                            <a:srgbClr val="EE0000"/>
                          </a:solidFill>
                        </a:ln>
                      </wps:spPr>
                      <wps:style>
                        <a:lnRef idx="2">
                          <a:schemeClr val="accent6"/>
                        </a:lnRef>
                        <a:fillRef idx="1">
                          <a:schemeClr val="lt1"/>
                        </a:fillRef>
                        <a:effectRef idx="0">
                          <a:schemeClr val="accent6"/>
                        </a:effectRef>
                        <a:fontRef idx="minor">
                          <a:schemeClr val="dk1"/>
                        </a:fontRef>
                      </wps:style>
                      <wps:txbx>
                        <w:txbxContent>
                          <w:p w14:paraId="7CFD4041" w14:textId="77777777" w:rsidR="007421F1" w:rsidRPr="007421F1" w:rsidRDefault="00000000" w:rsidP="007421F1">
                            <w:pPr>
                              <w:jc w:val="both"/>
                              <w:rPr>
                                <w:sz w:val="32"/>
                                <w:szCs w:val="32"/>
                              </w:rPr>
                            </w:pPr>
                            <w:r w:rsidRPr="007421F1">
                              <w:rPr>
                                <w:sz w:val="32"/>
                                <w:szCs w:val="32"/>
                              </w:rPr>
                              <w:t xml:space="preserve">„Tomaten vertragen sich schlecht mit Erbsen, Fenchel und Gurken, da all diese Pflanzen unter anderem anfällig sind für </w:t>
                            </w:r>
                            <w:r w:rsidRPr="007421F1">
                              <w:rPr>
                                <w:b/>
                                <w:bCs/>
                                <w:sz w:val="32"/>
                                <w:szCs w:val="32"/>
                              </w:rPr>
                              <w:t xml:space="preserve">Mehltau (eine weit verbreitete Pilzerkrankung bei Nutz- und Zierpflanzen) </w:t>
                            </w:r>
                            <w:r w:rsidRPr="007421F1">
                              <w:rPr>
                                <w:sz w:val="32"/>
                                <w:szCs w:val="32"/>
                              </w:rPr>
                              <w:t>und diesen dann schnell gegenseitig aufeinander übertragen.“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w14:anchorId="4A084E96" id="_x0000_s1043" style="position:absolute;margin-left:-.05pt;margin-top:539.25pt;width:423.6pt;height:117pt;z-index:2517258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" fillcolor="white [3201]" strokecolor="#e00" strokeweight="1pt">
                <v:textbox>
                  <w:txbxContent>
                    <w:p w14:paraId="7CFD4041" w14:textId="77777777" w:rsidR="007421F1" w:rsidRPr="007421F1" w:rsidRDefault="00000000" w:rsidP="007421F1">
                      <w:pPr>
                        <w:jc w:val="both"/>
                        <w:rPr>
                          <w:sz w:val="32"/>
                          <w:szCs w:val="32"/>
                        </w:rPr>
                      </w:pPr>
                      <w:r w:rsidRPr="007421F1">
                        <w:rPr>
                          <w:sz w:val="32"/>
                          <w:szCs w:val="32"/>
                        </w:rPr>
                        <w:t xml:space="preserve">„Tomaten vertragen sich schlecht mit Erbsen, Fenchel und Gurken, da all diese Pflanzen unter anderem anfällig sind für </w:t>
                      </w:r>
                      <w:r w:rsidRPr="007421F1">
                        <w:rPr>
                          <w:b/>
                          <w:bCs/>
                          <w:sz w:val="32"/>
                          <w:szCs w:val="32"/>
                        </w:rPr>
                        <w:t xml:space="preserve">Mehltau (eine weit verbreitete Pilzerkrankung bei Nutz- und Zierpflanzen) </w:t>
                      </w:r>
                      <w:r w:rsidRPr="007421F1">
                        <w:rPr>
                          <w:sz w:val="32"/>
                          <w:szCs w:val="32"/>
                        </w:rPr>
                        <w:t>und diesen dann schnell gegenseitig aufeinander übertragen.“</w:t>
                      </w:r>
                    </w:p>
                  </w:txbxContent>
                </v:textbox>
                <w10:wrap anchorx="margin"/>
              </v:rect>
            </w:pict>
          </mc:Fallback>
        </mc:AlternateContent>
      </w:r>
      <w:r w:rsidRPr="004E67DB">
        <w:rPr>
          <w:rFonts w:ascii="Source Sans Pro" w:hAnsi="Source Sans Pro"/>
          <w:b/>
          <w:bCs/>
          <w:noProof/>
          <w:color w:val="551C77"/>
        </w:rPr>
        <mc:AlternateContent>
          <mc:Choice Requires="wps">
            <w:drawing>
              <wp:anchor distT="0" distB="0" distL="114300" distR="114300" simplePos="0" relativeHeight="251723776" behindDoc="0" locked="0" layoutInCell="1" allowOverlap="1" wp14:anchorId="28DE77ED" wp14:editId="79AB76D7">
                <wp:simplePos x="0" y="0"/>
                <wp:positionH relativeFrom="margin">
                  <wp:posOffset>-635</wp:posOffset>
                </wp:positionH>
                <wp:positionV relativeFrom="paragraph">
                  <wp:posOffset>5286375</wp:posOffset>
                </wp:positionV>
                <wp:extent cx="5379720" cy="1485900"/>
                <wp:effectExtent l="0" t="0" r="11430" b="19050"/>
                <wp:wrapNone/>
                <wp:docPr id="843802572" name="Rechteck 15"/>
                <wp:cNvGraphicFramePr/>
                <a:graphic xmlns:a="http://schemas.openxmlformats.org/drawingml/2006/main">
                  <a:graphicData uri="http://schemas.microsoft.com/office/word/2010/wordprocessingShape">
                    <wps:wsp>
                      <wps:cNvSpPr/>
                      <wps:spPr>
                        <a:xfrm>
                          <a:off x="0" y="0"/>
                          <a:ext cx="5379720" cy="1485900"/>
                        </a:xfrm>
                        <a:prstGeom prst="rect">
                          <a:avLst/>
                        </a:prstGeom>
                        <a:ln>
                          <a:solidFill>
                            <a:srgbClr val="EE0000"/>
                          </a:solidFill>
                        </a:ln>
                      </wps:spPr>
                      <wps:style>
                        <a:lnRef idx="2">
                          <a:schemeClr val="accent6"/>
                        </a:lnRef>
                        <a:fillRef idx="1">
                          <a:schemeClr val="lt1"/>
                        </a:fillRef>
                        <a:effectRef idx="0">
                          <a:schemeClr val="accent6"/>
                        </a:effectRef>
                        <a:fontRef idx="minor">
                          <a:schemeClr val="dk1"/>
                        </a:fontRef>
                      </wps:style>
                      <wps:txbx>
                        <w:txbxContent>
                          <w:p w14:paraId="2A3E5329" w14:textId="77777777" w:rsidR="008B1AF5" w:rsidRPr="008B1AF5" w:rsidRDefault="00000000" w:rsidP="008B1AF5">
                            <w:pPr>
                              <w:jc w:val="both"/>
                              <w:rPr>
                                <w:sz w:val="32"/>
                                <w:szCs w:val="32"/>
                              </w:rPr>
                            </w:pPr>
                            <w:r w:rsidRPr="007421F1">
                              <w:rPr>
                                <w:sz w:val="32"/>
                                <w:szCs w:val="32"/>
                              </w:rPr>
                              <w:t xml:space="preserve">„Wenn Gurke, Zucchini und Kürbis direkt nebeneinander gepflanzt werden, kann sich </w:t>
                            </w:r>
                            <w:r w:rsidRPr="007421F1">
                              <w:rPr>
                                <w:b/>
                                <w:bCs/>
                                <w:sz w:val="32"/>
                                <w:szCs w:val="32"/>
                              </w:rPr>
                              <w:t xml:space="preserve">echter Mehltau (eine weit verbreitete Pilzerkrankung bei Nutz- und Zierpflanzen) </w:t>
                            </w:r>
                            <w:r w:rsidRPr="007421F1">
                              <w:rPr>
                                <w:sz w:val="32"/>
                                <w:szCs w:val="32"/>
                              </w:rPr>
                              <w:t xml:space="preserve">besonders schnell ausbreiten, da alle drei Sorten zur </w:t>
                            </w:r>
                            <w:r w:rsidRPr="007421F1">
                              <w:rPr>
                                <w:b/>
                                <w:bCs/>
                                <w:sz w:val="32"/>
                                <w:szCs w:val="32"/>
                              </w:rPr>
                              <w:t xml:space="preserve">selben Familie „Curcubitae“ </w:t>
                            </w:r>
                            <w:r w:rsidRPr="007421F1">
                              <w:rPr>
                                <w:sz w:val="32"/>
                                <w:szCs w:val="32"/>
                              </w:rPr>
                              <w:t>gehören.“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w14:anchorId="28DE77ED" id="_x0000_s1044" style="position:absolute;margin-left:-.05pt;margin-top:416.25pt;width:423.6pt;height:117pt;z-index:2517237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" fillcolor="white [3201]" strokecolor="#e00" strokeweight="1pt">
                <v:textbox>
                  <w:txbxContent>
                    <w:p w14:paraId="2A3E5329" w14:textId="77777777" w:rsidR="008B1AF5" w:rsidRPr="008B1AF5" w:rsidRDefault="00000000" w:rsidP="008B1AF5">
                      <w:pPr>
                        <w:jc w:val="both"/>
                        <w:rPr>
                          <w:sz w:val="32"/>
                          <w:szCs w:val="32"/>
                        </w:rPr>
                      </w:pPr>
                      <w:r w:rsidRPr="007421F1">
                        <w:rPr>
                          <w:sz w:val="32"/>
                          <w:szCs w:val="32"/>
                        </w:rPr>
                        <w:t xml:space="preserve">„Wenn Gurke, Zucchini und Kürbis direkt nebeneinander gepflanzt werden, kann sich </w:t>
                      </w:r>
                      <w:r w:rsidRPr="007421F1">
                        <w:rPr>
                          <w:b/>
                          <w:bCs/>
                          <w:sz w:val="32"/>
                          <w:szCs w:val="32"/>
                        </w:rPr>
                        <w:t xml:space="preserve">echter Mehltau (eine weit verbreitete Pilzerkrankung bei Nutz- und Zierpflanzen) </w:t>
                      </w:r>
                      <w:r w:rsidRPr="007421F1">
                        <w:rPr>
                          <w:sz w:val="32"/>
                          <w:szCs w:val="32"/>
                        </w:rPr>
                        <w:t xml:space="preserve">besonders schnell ausbreiten, da alle drei Sorten zur </w:t>
                      </w:r>
                      <w:r w:rsidRPr="007421F1">
                        <w:rPr>
                          <w:b/>
                          <w:bCs/>
                          <w:sz w:val="32"/>
                          <w:szCs w:val="32"/>
                        </w:rPr>
                        <w:t xml:space="preserve">selben Familie „Curcubitae“ </w:t>
                      </w:r>
                      <w:r w:rsidRPr="007421F1">
                        <w:rPr>
                          <w:sz w:val="32"/>
                          <w:szCs w:val="32"/>
                        </w:rPr>
                        <w:t>gehören.“</w:t>
                      </w:r>
                    </w:p>
                  </w:txbxContent>
                </v:textbox>
                <w10:wrap anchorx="margin"/>
              </v:rect>
            </w:pict>
          </mc:Fallback>
        </mc:AlternateContent>
      </w:r>
      <w:r w:rsidRPr="004E67DB">
        <w:rPr>
          <w:rFonts w:ascii="Source Sans Pro" w:hAnsi="Source Sans Pro"/>
          <w:b/>
          <w:bCs/>
          <w:noProof/>
          <w:color w:val="551C77"/>
        </w:rPr>
        <mc:AlternateContent>
          <mc:Choice Requires="wps">
            <w:drawing>
              <wp:anchor distT="0" distB="0" distL="114300" distR="114300" simplePos="0" relativeHeight="251721728" behindDoc="0" locked="0" layoutInCell="1" allowOverlap="1" wp14:anchorId="41FB1BB4" wp14:editId="59629D22">
                <wp:simplePos x="0" y="0"/>
                <wp:positionH relativeFrom="margin">
                  <wp:posOffset>-635</wp:posOffset>
                </wp:positionH>
                <wp:positionV relativeFrom="paragraph">
                  <wp:posOffset>4211955</wp:posOffset>
                </wp:positionV>
                <wp:extent cx="5379720" cy="982980"/>
                <wp:effectExtent l="0" t="0" r="11430" b="26670"/>
                <wp:wrapNone/>
                <wp:docPr id="1387241771" name="Rechteck 15"/>
                <wp:cNvGraphicFramePr/>
                <a:graphic xmlns:a="http://schemas.openxmlformats.org/drawingml/2006/main">
                  <a:graphicData uri="http://schemas.microsoft.com/office/word/2010/wordprocessingShape">
                    <wps:wsp>
                      <wps:cNvSpPr/>
                      <wps:spPr>
                        <a:xfrm>
                          <a:off x="0" y="0"/>
                          <a:ext cx="5379720" cy="982980"/>
                        </a:xfrm>
                        <a:prstGeom prst="rect">
                          <a:avLst/>
                        </a:prstGeom>
                        <a:ln>
                          <a:solidFill>
                            <a:srgbClr val="EE0000"/>
                          </a:solidFill>
                        </a:ln>
                      </wps:spPr>
                      <wps:style>
                        <a:lnRef idx="2">
                          <a:schemeClr val="accent6"/>
                        </a:lnRef>
                        <a:fillRef idx="1">
                          <a:schemeClr val="lt1"/>
                        </a:fillRef>
                        <a:effectRef idx="0">
                          <a:schemeClr val="accent6"/>
                        </a:effectRef>
                        <a:fontRef idx="minor">
                          <a:schemeClr val="dk1"/>
                        </a:fontRef>
                      </wps:style>
                      <wps:txbx>
                        <w:txbxContent>
                          <w:p w14:paraId="59B2403E" w14:textId="77777777" w:rsidR="008B1AF5" w:rsidRPr="008B1AF5" w:rsidRDefault="00000000" w:rsidP="008B1AF5">
                            <w:pPr>
                              <w:jc w:val="both"/>
                              <w:rPr>
                                <w:sz w:val="32"/>
                                <w:szCs w:val="32"/>
                              </w:rPr>
                            </w:pPr>
                            <w:r w:rsidRPr="007421F1">
                              <w:rPr>
                                <w:sz w:val="32"/>
                                <w:szCs w:val="32"/>
                              </w:rPr>
                              <w:t xml:space="preserve">„Die </w:t>
                            </w:r>
                            <w:r w:rsidRPr="007421F1">
                              <w:rPr>
                                <w:b/>
                                <w:bCs/>
                                <w:sz w:val="32"/>
                                <w:szCs w:val="32"/>
                              </w:rPr>
                              <w:t xml:space="preserve">Nachtschattengewächse </w:t>
                            </w:r>
                            <w:r w:rsidRPr="007421F1">
                              <w:rPr>
                                <w:sz w:val="32"/>
                                <w:szCs w:val="32"/>
                              </w:rPr>
                              <w:t xml:space="preserve">Tomate und Kartoffel werden beide von </w:t>
                            </w:r>
                            <w:r w:rsidRPr="007421F1">
                              <w:rPr>
                                <w:b/>
                                <w:bCs/>
                                <w:sz w:val="32"/>
                                <w:szCs w:val="32"/>
                              </w:rPr>
                              <w:t xml:space="preserve">Kraut- und Knollenfäule (Phytophthora) </w:t>
                            </w:r>
                            <w:r w:rsidRPr="007421F1">
                              <w:rPr>
                                <w:sz w:val="32"/>
                                <w:szCs w:val="32"/>
                              </w:rPr>
                              <w:t>befallen und bilden somit keine guten Pflanzpartner im Gemüsebeet.“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V relativeFrom="margin">
                  <wp14:pctHeight>0</wp14:pctHeight>
                </wp14:sizeRelV>
              </wp:anchor>
            </w:drawing>
          </mc:Choice>
          <mc:Fallback>
            <w:pict>
              <v:rect w14:anchorId="41FB1BB4" id="_x0000_s1045" style="position:absolute;margin-left:-.05pt;margin-top:331.65pt;width:423.6pt;height:77.4pt;z-index:2517217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" fillcolor="white [3201]" strokecolor="#e00" strokeweight="1pt">
                <v:textbox>
                  <w:txbxContent>
                    <w:p w14:paraId="59B2403E" w14:textId="77777777" w:rsidR="008B1AF5" w:rsidRPr="008B1AF5" w:rsidRDefault="00000000" w:rsidP="008B1AF5">
                      <w:pPr>
                        <w:jc w:val="both"/>
                        <w:rPr>
                          <w:sz w:val="32"/>
                          <w:szCs w:val="32"/>
                        </w:rPr>
                      </w:pPr>
                      <w:r w:rsidRPr="007421F1">
                        <w:rPr>
                          <w:sz w:val="32"/>
                          <w:szCs w:val="32"/>
                        </w:rPr>
                        <w:t xml:space="preserve">„Die </w:t>
                      </w:r>
                      <w:r w:rsidRPr="007421F1">
                        <w:rPr>
                          <w:b/>
                          <w:bCs/>
                          <w:sz w:val="32"/>
                          <w:szCs w:val="32"/>
                        </w:rPr>
                        <w:t xml:space="preserve">Nachtschattengewächse </w:t>
                      </w:r>
                      <w:r w:rsidRPr="007421F1">
                        <w:rPr>
                          <w:sz w:val="32"/>
                          <w:szCs w:val="32"/>
                        </w:rPr>
                        <w:t xml:space="preserve">Tomate und Kartoffel werden beide von </w:t>
                      </w:r>
                      <w:r w:rsidRPr="007421F1">
                        <w:rPr>
                          <w:b/>
                          <w:bCs/>
                          <w:sz w:val="32"/>
                          <w:szCs w:val="32"/>
                        </w:rPr>
                        <w:t xml:space="preserve">Kraut- und Knollenfäule (Phytophthora) </w:t>
                      </w:r>
                      <w:r w:rsidRPr="007421F1">
                        <w:rPr>
                          <w:sz w:val="32"/>
                          <w:szCs w:val="32"/>
                        </w:rPr>
                        <w:t>befallen und bilden somit keine guten Pflanzpartner im Gemüsebeet.“</w:t>
                      </w:r>
                    </w:p>
                  </w:txbxContent>
                </v:textbox>
                <w10:wrap anchorx="margin"/>
              </v:rect>
            </w:pict>
          </mc:Fallback>
        </mc:AlternateContent>
      </w:r>
    </w:p>
    <w:p w14:paraId="44D6FA4E" w14:textId="26B6B4B4" w:rsidR="007421F1" w:rsidRPr="004E67DB" w:rsidRDefault="007421F1" w:rsidP="007421F1">
      <w:pPr>
        <w:rPr>
          <w:rFonts w:ascii="Source Sans Pro" w:hAnsi="Source Sans Pro"/>
        </w:rPr>
      </w:pPr>
    </w:p>
    <w:p w14:paraId="064D6013" w14:textId="5FBD5239" w:rsidR="007421F1" w:rsidRPr="004E67DB" w:rsidRDefault="00CF50A2" w:rsidP="007421F1">
      <w:pPr>
        <w:rPr>
          <w:rFonts w:ascii="Source Sans Pro" w:hAnsi="Source Sans Pro"/>
        </w:rPr>
      </w:pPr>
      <w:r w:rsidRPr="004E67DB">
        <w:rPr>
          <w:rFonts w:ascii="Source Sans Pro" w:hAnsi="Source Sans Pro"/>
          <w:b/>
          <w:bCs/>
          <w:noProof/>
          <w:color w:val="551C77"/>
        </w:rPr>
        <mc:AlternateContent>
          <mc:Choice Requires="wps">
            <w:drawing>
              <wp:anchor distT="0" distB="0" distL="114300" distR="114300" simplePos="0" relativeHeight="251717632" behindDoc="0" locked="0" layoutInCell="1" allowOverlap="1" wp14:anchorId="3E3430F7" wp14:editId="790C8CAF">
                <wp:simplePos x="0" y="0"/>
                <wp:positionH relativeFrom="margin">
                  <wp:align>center</wp:align>
                </wp:positionH>
                <wp:positionV relativeFrom="paragraph">
                  <wp:posOffset>121285</wp:posOffset>
                </wp:positionV>
                <wp:extent cx="5379720" cy="411480"/>
                <wp:effectExtent l="0" t="0" r="11430" b="26670"/>
                <wp:wrapNone/>
                <wp:docPr id="628539344" name="Rechteck 15"/>
                <wp:cNvGraphicFramePr/>
                <a:graphic xmlns:a="http://schemas.openxmlformats.org/drawingml/2006/main">
                  <a:graphicData uri="http://schemas.microsoft.com/office/word/2010/wordprocessingShape">
                    <wps:wsp>
                      <wps:cNvSpPr/>
                      <wps:spPr>
                        <a:xfrm>
                          <a:off x="0" y="0"/>
                          <a:ext cx="5379720" cy="411480"/>
                        </a:xfrm>
                        <a:prstGeom prst="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632060B2" w14:textId="77777777" w:rsidR="008B1AF5" w:rsidRPr="00CF50A2" w:rsidRDefault="00000000" w:rsidP="008B1AF5">
                            <w:pPr>
                              <w:jc w:val="both"/>
                              <w:rPr>
                                <w:rFonts w:ascii="Source Sans Pro" w:hAnsi="Source Sans Pro"/>
                              </w:rPr>
                            </w:pPr>
                            <w:r w:rsidRPr="00CF50A2">
                              <w:rPr>
                                <w:rFonts w:ascii="Source Sans Pro" w:hAnsi="Source Sans Pro"/>
                              </w:rPr>
                              <w:t xml:space="preserve">„Möhren fördern das </w:t>
                            </w:r>
                            <w:r w:rsidRPr="00CF50A2">
                              <w:rPr>
                                <w:rFonts w:ascii="Source Sans Pro" w:hAnsi="Source Sans Pro"/>
                                <w:b/>
                                <w:bCs/>
                              </w:rPr>
                              <w:t xml:space="preserve">Wachstum </w:t>
                            </w:r>
                            <w:r w:rsidRPr="00CF50A2">
                              <w:rPr>
                                <w:rFonts w:ascii="Source Sans Pro" w:hAnsi="Source Sans Pro"/>
                              </w:rPr>
                              <w:t>von benachbarten Bohnen, Lauch und Salat.“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3430F7" id="_x0000_s1046" style="position:absolute;margin-left:0;margin-top:9.55pt;width:423.6pt;height:32.4pt;z-index:25171763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" fillcolor="white [3201]" strokecolor="#92d050" strokeweight="1pt">
                <v:textbox>
                  <w:txbxContent>
                    <w:p w14:paraId="632060B2" w14:textId="77777777" w:rsidR="008B1AF5" w:rsidRPr="00CF50A2" w:rsidRDefault="00000000" w:rsidP="008B1AF5">
                      <w:pPr>
                        <w:jc w:val="both"/>
                        <w:rPr>
                          <w:rFonts w:ascii="Source Sans Pro" w:hAnsi="Source Sans Pro"/>
                        </w:rPr>
                      </w:pPr>
                      <w:r w:rsidRPr="00CF50A2">
                        <w:rPr>
                          <w:rFonts w:ascii="Source Sans Pro" w:hAnsi="Source Sans Pro"/>
                        </w:rPr>
                        <w:t xml:space="preserve">„Möhren fördern das </w:t>
                      </w:r>
                      <w:r w:rsidRPr="00CF50A2">
                        <w:rPr>
                          <w:rFonts w:ascii="Source Sans Pro" w:hAnsi="Source Sans Pro"/>
                          <w:b/>
                          <w:bCs/>
                        </w:rPr>
                        <w:t xml:space="preserve">Wachstum </w:t>
                      </w:r>
                      <w:r w:rsidRPr="00CF50A2">
                        <w:rPr>
                          <w:rFonts w:ascii="Source Sans Pro" w:hAnsi="Source Sans Pro"/>
                        </w:rPr>
                        <w:t>von benachbarten Bohnen, Lauch und Salat.“</w:t>
                      </w:r>
                    </w:p>
                  </w:txbxContent>
                </v:textbox>
                <w10:wrap anchorx="margin"/>
              </v:rect>
            </w:pict>
          </mc:Fallback>
        </mc:AlternateContent>
      </w:r>
    </w:p>
    <w:p w14:paraId="616B754B" w14:textId="515CABDC" w:rsidR="007421F1" w:rsidRPr="004E67DB" w:rsidRDefault="007421F1" w:rsidP="007421F1">
      <w:pPr>
        <w:rPr>
          <w:rFonts w:ascii="Source Sans Pro" w:hAnsi="Source Sans Pro"/>
        </w:rPr>
      </w:pPr>
    </w:p>
    <w:p w14:paraId="727FA785" w14:textId="173058D0" w:rsidR="007421F1" w:rsidRPr="004E67DB" w:rsidRDefault="007421F1" w:rsidP="007421F1">
      <w:pPr>
        <w:rPr>
          <w:rFonts w:ascii="Source Sans Pro" w:hAnsi="Source Sans Pro"/>
        </w:rPr>
      </w:pPr>
    </w:p>
    <w:p w14:paraId="264A7B06" w14:textId="6C7F82F1" w:rsidR="007421F1" w:rsidRPr="004E67DB" w:rsidRDefault="00CF50A2" w:rsidP="007421F1">
      <w:pPr>
        <w:rPr>
          <w:rFonts w:ascii="Source Sans Pro" w:hAnsi="Source Sans Pro"/>
        </w:rPr>
      </w:pPr>
      <w:r w:rsidRPr="004E67DB">
        <w:rPr>
          <w:rFonts w:ascii="Source Sans Pro" w:hAnsi="Source Sans Pro"/>
          <w:b/>
          <w:bCs/>
          <w:noProof/>
          <w:color w:val="551C77"/>
        </w:rPr>
        <mc:AlternateContent>
          <mc:Choice Requires="wps">
            <w:drawing>
              <wp:anchor distT="0" distB="0" distL="114300" distR="114300" simplePos="0" relativeHeight="251719680" behindDoc="0" locked="0" layoutInCell="1" allowOverlap="1" wp14:anchorId="37330BE7" wp14:editId="49F7DDB1">
                <wp:simplePos x="0" y="0"/>
                <wp:positionH relativeFrom="margin">
                  <wp:align>center</wp:align>
                </wp:positionH>
                <wp:positionV relativeFrom="paragraph">
                  <wp:posOffset>43180</wp:posOffset>
                </wp:positionV>
                <wp:extent cx="5379720" cy="1013460"/>
                <wp:effectExtent l="0" t="0" r="11430" b="15240"/>
                <wp:wrapNone/>
                <wp:docPr id="1417906105" name="Rechteck 15"/>
                <wp:cNvGraphicFramePr/>
                <a:graphic xmlns:a="http://schemas.openxmlformats.org/drawingml/2006/main">
                  <a:graphicData uri="http://schemas.microsoft.com/office/word/2010/wordprocessingShape">
                    <wps:wsp>
                      <wps:cNvSpPr/>
                      <wps:spPr>
                        <a:xfrm>
                          <a:off x="0" y="0"/>
                          <a:ext cx="5379720" cy="1013460"/>
                        </a:xfrm>
                        <a:prstGeom prst="rect">
                          <a:avLst/>
                        </a:prstGeom>
                        <a:ln>
                          <a:solidFill>
                            <a:srgbClr val="EE0000"/>
                          </a:solidFill>
                        </a:ln>
                      </wps:spPr>
                      <wps:style>
                        <a:lnRef idx="2">
                          <a:schemeClr val="accent6"/>
                        </a:lnRef>
                        <a:fillRef idx="1">
                          <a:schemeClr val="lt1"/>
                        </a:fillRef>
                        <a:effectRef idx="0">
                          <a:schemeClr val="accent6"/>
                        </a:effectRef>
                        <a:fontRef idx="minor">
                          <a:schemeClr val="dk1"/>
                        </a:fontRef>
                      </wps:style>
                      <wps:txbx>
                        <w:txbxContent>
                          <w:p w14:paraId="01367B06" w14:textId="77777777" w:rsidR="008B1AF5" w:rsidRPr="00CF50A2" w:rsidRDefault="00000000" w:rsidP="008B1AF5">
                            <w:pPr>
                              <w:jc w:val="both"/>
                              <w:rPr>
                                <w:rFonts w:ascii="Source Sans Pro" w:hAnsi="Source Sans Pro"/>
                              </w:rPr>
                            </w:pPr>
                            <w:r w:rsidRPr="00CF50A2">
                              <w:rPr>
                                <w:rFonts w:ascii="Source Sans Pro" w:hAnsi="Source Sans Pro"/>
                              </w:rPr>
                              <w:t xml:space="preserve">„Grundsätzlich entziehen </w:t>
                            </w:r>
                            <w:r w:rsidRPr="00CF50A2">
                              <w:rPr>
                                <w:rFonts w:ascii="Source Sans Pro" w:hAnsi="Source Sans Pro"/>
                                <w:b/>
                                <w:bCs/>
                              </w:rPr>
                              <w:t xml:space="preserve">eng verwandte Pflanzen </w:t>
                            </w:r>
                            <w:r w:rsidRPr="00CF50A2">
                              <w:rPr>
                                <w:rFonts w:ascii="Source Sans Pro" w:hAnsi="Source Sans Pro"/>
                              </w:rPr>
                              <w:t xml:space="preserve">dem Boden häufig </w:t>
                            </w:r>
                            <w:r w:rsidRPr="00CF50A2">
                              <w:rPr>
                                <w:rFonts w:ascii="Source Sans Pro" w:hAnsi="Source Sans Pro"/>
                                <w:b/>
                                <w:bCs/>
                              </w:rPr>
                              <w:t xml:space="preserve">die gleichen Nährstoffe </w:t>
                            </w:r>
                            <w:r w:rsidRPr="00CF50A2">
                              <w:rPr>
                                <w:rFonts w:ascii="Source Sans Pro" w:hAnsi="Source Sans Pro"/>
                              </w:rPr>
                              <w:t xml:space="preserve">und ziehen </w:t>
                            </w:r>
                            <w:r w:rsidRPr="00CF50A2">
                              <w:rPr>
                                <w:rFonts w:ascii="Source Sans Pro" w:hAnsi="Source Sans Pro"/>
                                <w:b/>
                                <w:bCs/>
                              </w:rPr>
                              <w:t xml:space="preserve">die gleichen Schädlinge </w:t>
                            </w:r>
                            <w:r w:rsidRPr="00CF50A2">
                              <w:rPr>
                                <w:rFonts w:ascii="Source Sans Pro" w:hAnsi="Source Sans Pro"/>
                              </w:rPr>
                              <w:t>an. So legt der Kohlweißling seine Eier auf Kohlarten wie auch auf anderen Kreuzblütlern wie unter anderem auf Radieschen ab.“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330BE7" id="_x0000_s1047" style="position:absolute;margin-left:0;margin-top:3.4pt;width:423.6pt;height:79.8pt;z-index:25171968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" fillcolor="white [3201]" strokecolor="#e00" strokeweight="1pt">
                <v:textbox>
                  <w:txbxContent>
                    <w:p w14:paraId="01367B06" w14:textId="77777777" w:rsidR="008B1AF5" w:rsidRPr="00CF50A2" w:rsidRDefault="00000000" w:rsidP="008B1AF5">
                      <w:pPr>
                        <w:jc w:val="both"/>
                        <w:rPr>
                          <w:rFonts w:ascii="Source Sans Pro" w:hAnsi="Source Sans Pro"/>
                        </w:rPr>
                      </w:pPr>
                      <w:r w:rsidRPr="00CF50A2">
                        <w:rPr>
                          <w:rFonts w:ascii="Source Sans Pro" w:hAnsi="Source Sans Pro"/>
                        </w:rPr>
                        <w:t xml:space="preserve">„Grundsätzlich entziehen </w:t>
                      </w:r>
                      <w:r w:rsidRPr="00CF50A2">
                        <w:rPr>
                          <w:rFonts w:ascii="Source Sans Pro" w:hAnsi="Source Sans Pro"/>
                          <w:b/>
                          <w:bCs/>
                        </w:rPr>
                        <w:t xml:space="preserve">eng verwandte Pflanzen </w:t>
                      </w:r>
                      <w:r w:rsidRPr="00CF50A2">
                        <w:rPr>
                          <w:rFonts w:ascii="Source Sans Pro" w:hAnsi="Source Sans Pro"/>
                        </w:rPr>
                        <w:t xml:space="preserve">dem Boden häufig </w:t>
                      </w:r>
                      <w:r w:rsidRPr="00CF50A2">
                        <w:rPr>
                          <w:rFonts w:ascii="Source Sans Pro" w:hAnsi="Source Sans Pro"/>
                          <w:b/>
                          <w:bCs/>
                        </w:rPr>
                        <w:t xml:space="preserve">die gleichen Nährstoffe </w:t>
                      </w:r>
                      <w:r w:rsidRPr="00CF50A2">
                        <w:rPr>
                          <w:rFonts w:ascii="Source Sans Pro" w:hAnsi="Source Sans Pro"/>
                        </w:rPr>
                        <w:t xml:space="preserve">und ziehen </w:t>
                      </w:r>
                      <w:r w:rsidRPr="00CF50A2">
                        <w:rPr>
                          <w:rFonts w:ascii="Source Sans Pro" w:hAnsi="Source Sans Pro"/>
                          <w:b/>
                          <w:bCs/>
                        </w:rPr>
                        <w:t xml:space="preserve">die gleichen Schädlinge </w:t>
                      </w:r>
                      <w:r w:rsidRPr="00CF50A2">
                        <w:rPr>
                          <w:rFonts w:ascii="Source Sans Pro" w:hAnsi="Source Sans Pro"/>
                        </w:rPr>
                        <w:t>an. So legt der Kohlweißling seine Eier auf Kohlarten wie auch auf anderen Kreuzblütlern wie unter anderem auf Radieschen ab.“</w:t>
                      </w:r>
                    </w:p>
                  </w:txbxContent>
                </v:textbox>
                <w10:wrap anchorx="margin"/>
              </v:rect>
            </w:pict>
          </mc:Fallback>
        </mc:AlternateContent>
      </w:r>
    </w:p>
    <w:p w14:paraId="125E69A1" w14:textId="5E6CD1EA" w:rsidR="007421F1" w:rsidRPr="004E67DB" w:rsidRDefault="007421F1" w:rsidP="007421F1">
      <w:pPr>
        <w:rPr>
          <w:rFonts w:ascii="Source Sans Pro" w:hAnsi="Source Sans Pro"/>
        </w:rPr>
      </w:pPr>
    </w:p>
    <w:p w14:paraId="4B06EDCD" w14:textId="1A702463" w:rsidR="007421F1" w:rsidRPr="004E67DB" w:rsidRDefault="007421F1" w:rsidP="007421F1">
      <w:pPr>
        <w:rPr>
          <w:rFonts w:ascii="Source Sans Pro" w:hAnsi="Source Sans Pro"/>
        </w:rPr>
      </w:pPr>
    </w:p>
    <w:p w14:paraId="63DDA0AC" w14:textId="77777777" w:rsidR="007421F1" w:rsidRPr="004E67DB" w:rsidRDefault="007421F1" w:rsidP="007421F1">
      <w:pPr>
        <w:rPr>
          <w:rFonts w:ascii="Source Sans Pro" w:hAnsi="Source Sans Pro"/>
        </w:rPr>
      </w:pPr>
    </w:p>
    <w:p w14:paraId="4869C019" w14:textId="6A0CF592" w:rsidR="007421F1" w:rsidRPr="004E67DB" w:rsidRDefault="007421F1" w:rsidP="007421F1">
      <w:pPr>
        <w:rPr>
          <w:rFonts w:ascii="Source Sans Pro" w:hAnsi="Source Sans Pro"/>
        </w:rPr>
      </w:pPr>
    </w:p>
    <w:p w14:paraId="1BFB6237" w14:textId="77777777" w:rsidR="007421F1" w:rsidRPr="004E67DB" w:rsidRDefault="007421F1" w:rsidP="007421F1">
      <w:pPr>
        <w:rPr>
          <w:rFonts w:ascii="Source Sans Pro" w:hAnsi="Source Sans Pro"/>
        </w:rPr>
      </w:pPr>
    </w:p>
    <w:p w14:paraId="15F3975F" w14:textId="2865827B" w:rsidR="007421F1" w:rsidRPr="004E67DB" w:rsidRDefault="007421F1" w:rsidP="007421F1">
      <w:pPr>
        <w:rPr>
          <w:rFonts w:ascii="Source Sans Pro" w:hAnsi="Source Sans Pro"/>
        </w:rPr>
      </w:pPr>
    </w:p>
    <w:p w14:paraId="3D02E49D" w14:textId="3820EA64" w:rsidR="007421F1" w:rsidRPr="004E67DB" w:rsidRDefault="007421F1" w:rsidP="007421F1">
      <w:pPr>
        <w:rPr>
          <w:rFonts w:ascii="Source Sans Pro" w:hAnsi="Source Sans Pro"/>
        </w:rPr>
      </w:pPr>
    </w:p>
    <w:p w14:paraId="3309315B" w14:textId="77777777" w:rsidR="007421F1" w:rsidRPr="004E67DB" w:rsidRDefault="007421F1" w:rsidP="007421F1">
      <w:pPr>
        <w:rPr>
          <w:rFonts w:ascii="Source Sans Pro" w:hAnsi="Source Sans Pro"/>
        </w:rPr>
      </w:pPr>
    </w:p>
    <w:p w14:paraId="02B72D21" w14:textId="1F21940C" w:rsidR="007421F1" w:rsidRPr="004E67DB" w:rsidRDefault="00446058" w:rsidP="007421F1">
      <w:pPr>
        <w:rPr>
          <w:rFonts w:ascii="Source Sans Pro" w:hAnsi="Source Sans Pro"/>
        </w:rPr>
      </w:pPr>
      <w:r w:rsidRPr="004E67DB">
        <w:rPr>
          <w:rFonts w:ascii="Source Sans Pro" w:hAnsi="Source Sans Pro"/>
          <w:b/>
          <w:bCs/>
          <w:noProof/>
          <w:color w:val="551C77"/>
        </w:rPr>
        <mc:AlternateContent>
          <mc:Choice Requires="wps">
            <w:drawing>
              <wp:anchor distT="0" distB="0" distL="114300" distR="114300" simplePos="0" relativeHeight="251734016" behindDoc="0" locked="0" layoutInCell="1" allowOverlap="1" wp14:anchorId="35B8F088" wp14:editId="67C76BC0">
                <wp:simplePos x="0" y="0"/>
                <wp:positionH relativeFrom="margin">
                  <wp:align>center</wp:align>
                </wp:positionH>
                <wp:positionV relativeFrom="paragraph">
                  <wp:posOffset>5080</wp:posOffset>
                </wp:positionV>
                <wp:extent cx="5379720" cy="792480"/>
                <wp:effectExtent l="0" t="0" r="11430" b="26670"/>
                <wp:wrapNone/>
                <wp:docPr id="651075414" name="Rechteck 15"/>
                <wp:cNvGraphicFramePr/>
                <a:graphic xmlns:a="http://schemas.openxmlformats.org/drawingml/2006/main">
                  <a:graphicData uri="http://schemas.microsoft.com/office/word/2010/wordprocessingShape">
                    <wps:wsp>
                      <wps:cNvSpPr/>
                      <wps:spPr>
                        <a:xfrm>
                          <a:off x="0" y="0"/>
                          <a:ext cx="5379720" cy="792480"/>
                        </a:xfrm>
                        <a:prstGeom prst="rect">
                          <a:avLst/>
                        </a:prstGeom>
                        <a:ln>
                          <a:solidFill>
                            <a:srgbClr val="EE0000"/>
                          </a:solidFill>
                        </a:ln>
                      </wps:spPr>
                      <wps:style>
                        <a:lnRef idx="2">
                          <a:schemeClr val="accent6"/>
                        </a:lnRef>
                        <a:fillRef idx="1">
                          <a:schemeClr val="lt1"/>
                        </a:fillRef>
                        <a:effectRef idx="0">
                          <a:schemeClr val="accent6"/>
                        </a:effectRef>
                        <a:fontRef idx="minor">
                          <a:schemeClr val="dk1"/>
                        </a:fontRef>
                      </wps:style>
                      <wps:txbx>
                        <w:txbxContent>
                          <w:p w14:paraId="4916BE9C" w14:textId="0BC4AF3A" w:rsidR="00446058" w:rsidRPr="00446058" w:rsidRDefault="00446058" w:rsidP="00446058">
                            <w:pPr>
                              <w:jc w:val="both"/>
                              <w:rPr>
                                <w:rFonts w:ascii="Source Sans Pro" w:hAnsi="Source Sans Pro"/>
                              </w:rPr>
                            </w:pPr>
                            <w:r w:rsidRPr="00446058">
                              <w:rPr>
                                <w:rFonts w:ascii="Source Sans Pro" w:hAnsi="Source Sans Pro"/>
                              </w:rPr>
                              <w:t xml:space="preserve">„Die </w:t>
                            </w:r>
                            <w:r w:rsidRPr="00446058">
                              <w:rPr>
                                <w:rFonts w:ascii="Source Sans Pro" w:hAnsi="Source Sans Pro"/>
                                <w:b/>
                                <w:bCs/>
                              </w:rPr>
                              <w:t xml:space="preserve">Nachtschattengewächse </w:t>
                            </w:r>
                            <w:r w:rsidRPr="00446058">
                              <w:rPr>
                                <w:rFonts w:ascii="Source Sans Pro" w:hAnsi="Source Sans Pro"/>
                              </w:rPr>
                              <w:t xml:space="preserve">Tomate und Kartoffel werden beide von </w:t>
                            </w:r>
                            <w:r w:rsidRPr="00446058">
                              <w:rPr>
                                <w:rFonts w:ascii="Source Sans Pro" w:hAnsi="Source Sans Pro"/>
                                <w:b/>
                                <w:bCs/>
                              </w:rPr>
                              <w:t xml:space="preserve">Kraut- und Knollenfäule (Phytophthora) </w:t>
                            </w:r>
                            <w:r w:rsidRPr="00446058">
                              <w:rPr>
                                <w:rFonts w:ascii="Source Sans Pro" w:hAnsi="Source Sans Pro"/>
                              </w:rPr>
                              <w:t>befallen und bilden somit keine guten Pflanzpartner im Gemüsebeet.“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B8F088" id="_x0000_s1048" style="position:absolute;margin-left:0;margin-top:.4pt;width:423.6pt;height:62.4pt;z-index:2517340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" fillcolor="white [3201]" strokecolor="#e00" strokeweight="1pt">
                <v:textbox>
                  <w:txbxContent>
                    <w:p w14:paraId="4916BE9C" w14:textId="0BC4AF3A" w:rsidR="00446058" w:rsidRPr="00446058" w:rsidRDefault="00446058" w:rsidP="00446058">
                      <w:pPr>
                        <w:jc w:val="both"/>
                        <w:rPr>
                          <w:rFonts w:ascii="Source Sans Pro" w:hAnsi="Source Sans Pro"/>
                        </w:rPr>
                      </w:pPr>
                      <w:r w:rsidRPr="00446058">
                        <w:rPr>
                          <w:rFonts w:ascii="Source Sans Pro" w:hAnsi="Source Sans Pro"/>
                        </w:rPr>
                        <w:t xml:space="preserve">„Die </w:t>
                      </w:r>
                      <w:r w:rsidRPr="00446058">
                        <w:rPr>
                          <w:rFonts w:ascii="Source Sans Pro" w:hAnsi="Source Sans Pro"/>
                          <w:b/>
                          <w:bCs/>
                        </w:rPr>
                        <w:t xml:space="preserve">Nachtschattengewächse </w:t>
                      </w:r>
                      <w:r w:rsidRPr="00446058">
                        <w:rPr>
                          <w:rFonts w:ascii="Source Sans Pro" w:hAnsi="Source Sans Pro"/>
                        </w:rPr>
                        <w:t xml:space="preserve">Tomate und Kartoffel werden beide von </w:t>
                      </w:r>
                      <w:r w:rsidRPr="00446058">
                        <w:rPr>
                          <w:rFonts w:ascii="Source Sans Pro" w:hAnsi="Source Sans Pro"/>
                          <w:b/>
                          <w:bCs/>
                        </w:rPr>
                        <w:t xml:space="preserve">Kraut- und Knollenfäule (Phytophthora) </w:t>
                      </w:r>
                      <w:r w:rsidRPr="00446058">
                        <w:rPr>
                          <w:rFonts w:ascii="Source Sans Pro" w:hAnsi="Source Sans Pro"/>
                        </w:rPr>
                        <w:t>befallen und bilden somit keine guten Pflanzpartner im Gemüsebeet.“</w:t>
                      </w:r>
                    </w:p>
                  </w:txbxContent>
                </v:textbox>
                <w10:wrap anchorx="margin"/>
              </v:rect>
            </w:pict>
          </mc:Fallback>
        </mc:AlternateContent>
      </w:r>
    </w:p>
    <w:p w14:paraId="6BE07ACA" w14:textId="77777777" w:rsidR="00446058" w:rsidRPr="004E67DB" w:rsidRDefault="00446058" w:rsidP="007421F1">
      <w:pPr>
        <w:rPr>
          <w:rFonts w:ascii="Source Sans Pro" w:hAnsi="Source Sans Pro"/>
        </w:rPr>
      </w:pPr>
    </w:p>
    <w:p w14:paraId="5682A8A9" w14:textId="3DA016E4" w:rsidR="00446058" w:rsidRPr="004E67DB" w:rsidRDefault="00446058" w:rsidP="007421F1">
      <w:pPr>
        <w:rPr>
          <w:rFonts w:ascii="Source Sans Pro" w:hAnsi="Source Sans Pro"/>
        </w:rPr>
      </w:pPr>
    </w:p>
    <w:p w14:paraId="5C293D03" w14:textId="77777777" w:rsidR="00446058" w:rsidRPr="004E67DB" w:rsidRDefault="00446058" w:rsidP="007421F1">
      <w:pPr>
        <w:rPr>
          <w:rFonts w:ascii="Source Sans Pro" w:hAnsi="Source Sans Pro"/>
        </w:rPr>
      </w:pPr>
    </w:p>
    <w:p w14:paraId="3C12A1FA" w14:textId="571FBB92" w:rsidR="00446058" w:rsidRPr="004E67DB" w:rsidRDefault="00446058" w:rsidP="007421F1">
      <w:pPr>
        <w:rPr>
          <w:rFonts w:ascii="Source Sans Pro" w:hAnsi="Source Sans Pro"/>
        </w:rPr>
      </w:pPr>
    </w:p>
    <w:p w14:paraId="7B8343D4" w14:textId="463C68EB" w:rsidR="00446058" w:rsidRPr="004E67DB" w:rsidRDefault="00446058" w:rsidP="007421F1">
      <w:pPr>
        <w:rPr>
          <w:rFonts w:ascii="Source Sans Pro" w:hAnsi="Source Sans Pro"/>
        </w:rPr>
      </w:pPr>
      <w:r w:rsidRPr="004E67DB">
        <w:rPr>
          <w:rFonts w:ascii="Source Sans Pro" w:hAnsi="Source Sans Pro"/>
          <w:b/>
          <w:bCs/>
          <w:noProof/>
          <w:color w:val="551C77"/>
        </w:rPr>
        <mc:AlternateContent>
          <mc:Choice Requires="wps">
            <w:drawing>
              <wp:anchor distT="0" distB="0" distL="114300" distR="114300" simplePos="0" relativeHeight="251736064" behindDoc="0" locked="0" layoutInCell="1" allowOverlap="1" wp14:anchorId="5429C2EC" wp14:editId="05480A96">
                <wp:simplePos x="0" y="0"/>
                <wp:positionH relativeFrom="margin">
                  <wp:align>center</wp:align>
                </wp:positionH>
                <wp:positionV relativeFrom="paragraph">
                  <wp:posOffset>45085</wp:posOffset>
                </wp:positionV>
                <wp:extent cx="5379720" cy="1013460"/>
                <wp:effectExtent l="0" t="0" r="11430" b="15240"/>
                <wp:wrapNone/>
                <wp:docPr id="734271429" name="Rechteck 15"/>
                <wp:cNvGraphicFramePr/>
                <a:graphic xmlns:a="http://schemas.openxmlformats.org/drawingml/2006/main">
                  <a:graphicData uri="http://schemas.microsoft.com/office/word/2010/wordprocessingShape">
                    <wps:wsp>
                      <wps:cNvSpPr/>
                      <wps:spPr>
                        <a:xfrm>
                          <a:off x="0" y="0"/>
                          <a:ext cx="5379720" cy="1013460"/>
                        </a:xfrm>
                        <a:prstGeom prst="rect">
                          <a:avLst/>
                        </a:prstGeom>
                        <a:ln>
                          <a:solidFill>
                            <a:srgbClr val="EE0000"/>
                          </a:solidFill>
                        </a:ln>
                      </wps:spPr>
                      <wps:style>
                        <a:lnRef idx="2">
                          <a:schemeClr val="accent6"/>
                        </a:lnRef>
                        <a:fillRef idx="1">
                          <a:schemeClr val="lt1"/>
                        </a:fillRef>
                        <a:effectRef idx="0">
                          <a:schemeClr val="accent6"/>
                        </a:effectRef>
                        <a:fontRef idx="minor">
                          <a:schemeClr val="dk1"/>
                        </a:fontRef>
                      </wps:style>
                      <wps:txbx>
                        <w:txbxContent>
                          <w:p w14:paraId="3FC3A534" w14:textId="0D9CC00D" w:rsidR="00446058" w:rsidRPr="00446058" w:rsidRDefault="00446058" w:rsidP="00446058">
                            <w:pPr>
                              <w:jc w:val="both"/>
                              <w:rPr>
                                <w:rFonts w:ascii="Source Sans Pro" w:hAnsi="Source Sans Pro"/>
                              </w:rPr>
                            </w:pPr>
                            <w:r w:rsidRPr="00446058">
                              <w:rPr>
                                <w:rFonts w:ascii="Source Sans Pro" w:hAnsi="Source Sans Pro"/>
                              </w:rPr>
                              <w:t xml:space="preserve">„Wenn Gurke, Zucchini und Kürbis direkt nebeneinander gepflanzt werden, kann sich </w:t>
                            </w:r>
                            <w:r w:rsidRPr="00446058">
                              <w:rPr>
                                <w:rFonts w:ascii="Source Sans Pro" w:hAnsi="Source Sans Pro"/>
                                <w:b/>
                                <w:bCs/>
                              </w:rPr>
                              <w:t xml:space="preserve">echter Mehltau (eine weit verbreitete Pilzerkrankung bei Nutz- und Zierpflanzen) </w:t>
                            </w:r>
                            <w:r w:rsidRPr="00446058">
                              <w:rPr>
                                <w:rFonts w:ascii="Source Sans Pro" w:hAnsi="Source Sans Pro"/>
                              </w:rPr>
                              <w:t xml:space="preserve">besonders schnell ausbreiten, da alle drei Sorten zur </w:t>
                            </w:r>
                            <w:r w:rsidRPr="00446058">
                              <w:rPr>
                                <w:rFonts w:ascii="Source Sans Pro" w:hAnsi="Source Sans Pro"/>
                                <w:b/>
                                <w:bCs/>
                              </w:rPr>
                              <w:t xml:space="preserve">selben Familie „Curcubitae“ </w:t>
                            </w:r>
                            <w:r w:rsidRPr="00446058">
                              <w:rPr>
                                <w:rFonts w:ascii="Source Sans Pro" w:hAnsi="Source Sans Pro"/>
                              </w:rPr>
                              <w:t>gehören.“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29C2EC" id="_x0000_s1049" style="position:absolute;margin-left:0;margin-top:3.55pt;width:423.6pt;height:79.8pt;z-index:2517360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" fillcolor="white [3201]" strokecolor="#e00" strokeweight="1pt">
                <v:textbox>
                  <w:txbxContent>
                    <w:p w14:paraId="3FC3A534" w14:textId="0D9CC00D" w:rsidR="00446058" w:rsidRPr="00446058" w:rsidRDefault="00446058" w:rsidP="00446058">
                      <w:pPr>
                        <w:jc w:val="both"/>
                        <w:rPr>
                          <w:rFonts w:ascii="Source Sans Pro" w:hAnsi="Source Sans Pro"/>
                        </w:rPr>
                      </w:pPr>
                      <w:r w:rsidRPr="00446058">
                        <w:rPr>
                          <w:rFonts w:ascii="Source Sans Pro" w:hAnsi="Source Sans Pro"/>
                        </w:rPr>
                        <w:t xml:space="preserve">„Wenn Gurke, Zucchini und Kürbis direkt nebeneinander gepflanzt werden, kann sich </w:t>
                      </w:r>
                      <w:r w:rsidRPr="00446058">
                        <w:rPr>
                          <w:rFonts w:ascii="Source Sans Pro" w:hAnsi="Source Sans Pro"/>
                          <w:b/>
                          <w:bCs/>
                        </w:rPr>
                        <w:t xml:space="preserve">echter Mehltau (eine weit verbreitete Pilzerkrankung bei Nutz- und Zierpflanzen) </w:t>
                      </w:r>
                      <w:r w:rsidRPr="00446058">
                        <w:rPr>
                          <w:rFonts w:ascii="Source Sans Pro" w:hAnsi="Source Sans Pro"/>
                        </w:rPr>
                        <w:t xml:space="preserve">besonders schnell ausbreiten, da alle drei Sorten zur </w:t>
                      </w:r>
                      <w:r w:rsidRPr="00446058">
                        <w:rPr>
                          <w:rFonts w:ascii="Source Sans Pro" w:hAnsi="Source Sans Pro"/>
                          <w:b/>
                          <w:bCs/>
                        </w:rPr>
                        <w:t xml:space="preserve">selben Familie „Curcubitae“ </w:t>
                      </w:r>
                      <w:r w:rsidRPr="00446058">
                        <w:rPr>
                          <w:rFonts w:ascii="Source Sans Pro" w:hAnsi="Source Sans Pro"/>
                        </w:rPr>
                        <w:t>gehören.“</w:t>
                      </w:r>
                    </w:p>
                  </w:txbxContent>
                </v:textbox>
                <w10:wrap anchorx="margin"/>
              </v:rect>
            </w:pict>
          </mc:Fallback>
        </mc:AlternateContent>
      </w:r>
    </w:p>
    <w:p w14:paraId="7B68CCC4" w14:textId="4409C7A2" w:rsidR="00446058" w:rsidRPr="004E67DB" w:rsidRDefault="00446058" w:rsidP="007421F1">
      <w:pPr>
        <w:rPr>
          <w:rFonts w:ascii="Source Sans Pro" w:hAnsi="Source Sans Pro"/>
        </w:rPr>
      </w:pPr>
    </w:p>
    <w:p w14:paraId="39516F9E" w14:textId="77777777" w:rsidR="00446058" w:rsidRPr="004E67DB" w:rsidRDefault="00446058" w:rsidP="007421F1">
      <w:pPr>
        <w:rPr>
          <w:rFonts w:ascii="Source Sans Pro" w:hAnsi="Source Sans Pro"/>
        </w:rPr>
      </w:pPr>
    </w:p>
    <w:p w14:paraId="5459670E" w14:textId="77777777" w:rsidR="00446058" w:rsidRPr="004E67DB" w:rsidRDefault="00446058" w:rsidP="007421F1">
      <w:pPr>
        <w:rPr>
          <w:rFonts w:ascii="Source Sans Pro" w:hAnsi="Source Sans Pro"/>
        </w:rPr>
      </w:pPr>
    </w:p>
    <w:p w14:paraId="5C2C5927" w14:textId="77777777" w:rsidR="00446058" w:rsidRPr="004E67DB" w:rsidRDefault="00446058" w:rsidP="007421F1">
      <w:pPr>
        <w:rPr>
          <w:rFonts w:ascii="Source Sans Pro" w:hAnsi="Source Sans Pro"/>
        </w:rPr>
      </w:pPr>
    </w:p>
    <w:p w14:paraId="3C433875" w14:textId="77777777" w:rsidR="00446058" w:rsidRPr="004E67DB" w:rsidRDefault="00446058" w:rsidP="007421F1">
      <w:pPr>
        <w:rPr>
          <w:rFonts w:ascii="Source Sans Pro" w:hAnsi="Source Sans Pro"/>
        </w:rPr>
      </w:pPr>
    </w:p>
    <w:p w14:paraId="3052F934" w14:textId="12778AD5" w:rsidR="00446058" w:rsidRPr="004E67DB" w:rsidRDefault="00446058" w:rsidP="007421F1">
      <w:pPr>
        <w:rPr>
          <w:rFonts w:ascii="Source Sans Pro" w:hAnsi="Source Sans Pro"/>
        </w:rPr>
      </w:pPr>
      <w:r w:rsidRPr="004E67DB">
        <w:rPr>
          <w:rFonts w:ascii="Source Sans Pro" w:hAnsi="Source Sans Pro"/>
          <w:b/>
          <w:bCs/>
          <w:noProof/>
          <w:color w:val="551C77"/>
        </w:rPr>
        <mc:AlternateContent>
          <mc:Choice Requires="wps">
            <w:drawing>
              <wp:anchor distT="0" distB="0" distL="114300" distR="114300" simplePos="0" relativeHeight="251738112" behindDoc="0" locked="0" layoutInCell="1" allowOverlap="1" wp14:anchorId="021D5CD1" wp14:editId="3E0F21B8">
                <wp:simplePos x="0" y="0"/>
                <wp:positionH relativeFrom="margin">
                  <wp:align>center</wp:align>
                </wp:positionH>
                <wp:positionV relativeFrom="paragraph">
                  <wp:posOffset>135255</wp:posOffset>
                </wp:positionV>
                <wp:extent cx="5379720" cy="1013460"/>
                <wp:effectExtent l="0" t="0" r="11430" b="15240"/>
                <wp:wrapNone/>
                <wp:docPr id="1564455496" name="Rechteck 15"/>
                <wp:cNvGraphicFramePr/>
                <a:graphic xmlns:a="http://schemas.openxmlformats.org/drawingml/2006/main">
                  <a:graphicData uri="http://schemas.microsoft.com/office/word/2010/wordprocessingShape">
                    <wps:wsp>
                      <wps:cNvSpPr/>
                      <wps:spPr>
                        <a:xfrm>
                          <a:off x="0" y="0"/>
                          <a:ext cx="5379720" cy="1013460"/>
                        </a:xfrm>
                        <a:prstGeom prst="rect">
                          <a:avLst/>
                        </a:prstGeom>
                        <a:ln>
                          <a:solidFill>
                            <a:srgbClr val="EE0000"/>
                          </a:solidFill>
                        </a:ln>
                      </wps:spPr>
                      <wps:style>
                        <a:lnRef idx="2">
                          <a:schemeClr val="accent6"/>
                        </a:lnRef>
                        <a:fillRef idx="1">
                          <a:schemeClr val="lt1"/>
                        </a:fillRef>
                        <a:effectRef idx="0">
                          <a:schemeClr val="accent6"/>
                        </a:effectRef>
                        <a:fontRef idx="minor">
                          <a:schemeClr val="dk1"/>
                        </a:fontRef>
                      </wps:style>
                      <wps:txbx>
                        <w:txbxContent>
                          <w:p w14:paraId="11888C4B" w14:textId="64A43460" w:rsidR="00446058" w:rsidRPr="00CF50A2" w:rsidRDefault="00446058" w:rsidP="00446058">
                            <w:pPr>
                              <w:jc w:val="both"/>
                              <w:rPr>
                                <w:rFonts w:ascii="Source Sans Pro" w:hAnsi="Source Sans Pro"/>
                              </w:rPr>
                            </w:pPr>
                            <w:r w:rsidRPr="00446058">
                              <w:rPr>
                                <w:rFonts w:ascii="Source Sans Pro" w:hAnsi="Source Sans Pro"/>
                              </w:rPr>
                              <w:t xml:space="preserve">„Tomaten vertragen sich schlecht mit Erbsen, Fenchel und Gurken, da all diese Pflanzen unter anderem anfällig sind für </w:t>
                            </w:r>
                            <w:r w:rsidRPr="00446058">
                              <w:rPr>
                                <w:rFonts w:ascii="Source Sans Pro" w:hAnsi="Source Sans Pro"/>
                                <w:b/>
                                <w:bCs/>
                              </w:rPr>
                              <w:t>Mehltau (eine weit verbreitete Pilzerkrankung bei Nutz- und Zierpflanzen)</w:t>
                            </w:r>
                            <w:r w:rsidRPr="00446058">
                              <w:rPr>
                                <w:rFonts w:ascii="Source Sans Pro" w:hAnsi="Source Sans Pro"/>
                              </w:rPr>
                              <w:t xml:space="preserve"> und diesen dann schnell gegenseitig aufeinander übertragen.“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1D5CD1" id="_x0000_s1050" style="position:absolute;margin-left:0;margin-top:10.65pt;width:423.6pt;height:79.8pt;z-index:2517381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" fillcolor="white [3201]" strokecolor="#e00" strokeweight="1pt">
                <v:textbox>
                  <w:txbxContent>
                    <w:p w14:paraId="11888C4B" w14:textId="64A43460" w:rsidR="00446058" w:rsidRPr="00CF50A2" w:rsidRDefault="00446058" w:rsidP="00446058">
                      <w:pPr>
                        <w:jc w:val="both"/>
                        <w:rPr>
                          <w:rFonts w:ascii="Source Sans Pro" w:hAnsi="Source Sans Pro"/>
                        </w:rPr>
                      </w:pPr>
                      <w:r w:rsidRPr="00446058">
                        <w:rPr>
                          <w:rFonts w:ascii="Source Sans Pro" w:hAnsi="Source Sans Pro"/>
                        </w:rPr>
                        <w:t xml:space="preserve">„Tomaten vertragen sich schlecht mit Erbsen, Fenchel und Gurken, da all diese Pflanzen unter anderem anfällig sind für </w:t>
                      </w:r>
                      <w:r w:rsidRPr="00446058">
                        <w:rPr>
                          <w:rFonts w:ascii="Source Sans Pro" w:hAnsi="Source Sans Pro"/>
                          <w:b/>
                          <w:bCs/>
                        </w:rPr>
                        <w:t>Mehltau (eine weit verbreitete Pilzerkrankung bei Nutz- und Zierpflanzen)</w:t>
                      </w:r>
                      <w:r w:rsidRPr="00446058">
                        <w:rPr>
                          <w:rFonts w:ascii="Source Sans Pro" w:hAnsi="Source Sans Pro"/>
                        </w:rPr>
                        <w:t xml:space="preserve"> und diesen dann schnell gegenseitig aufeinander übertragen.“</w:t>
                      </w:r>
                    </w:p>
                  </w:txbxContent>
                </v:textbox>
                <w10:wrap anchorx="margin"/>
              </v:rect>
            </w:pict>
          </mc:Fallback>
        </mc:AlternateContent>
      </w:r>
    </w:p>
    <w:p w14:paraId="79BC0678" w14:textId="5773D9CE" w:rsidR="00446058" w:rsidRPr="004E67DB" w:rsidRDefault="00446058" w:rsidP="007421F1">
      <w:pPr>
        <w:rPr>
          <w:rFonts w:ascii="Source Sans Pro" w:hAnsi="Source Sans Pro"/>
        </w:rPr>
      </w:pPr>
    </w:p>
    <w:p w14:paraId="6ABAEB83" w14:textId="14797606" w:rsidR="00446058" w:rsidRPr="004E67DB" w:rsidRDefault="00446058" w:rsidP="007421F1">
      <w:pPr>
        <w:rPr>
          <w:rFonts w:ascii="Source Sans Pro" w:hAnsi="Source Sans Pro"/>
        </w:rPr>
      </w:pPr>
    </w:p>
    <w:p w14:paraId="6EF0E022" w14:textId="77777777" w:rsidR="00446058" w:rsidRPr="004E67DB" w:rsidRDefault="00446058" w:rsidP="007421F1">
      <w:pPr>
        <w:rPr>
          <w:rFonts w:ascii="Source Sans Pro" w:hAnsi="Source Sans Pro"/>
        </w:rPr>
      </w:pPr>
    </w:p>
    <w:p w14:paraId="2C6C434F" w14:textId="77777777" w:rsidR="00446058" w:rsidRPr="004E67DB" w:rsidRDefault="00446058" w:rsidP="007421F1">
      <w:pPr>
        <w:rPr>
          <w:rFonts w:ascii="Source Sans Pro" w:hAnsi="Source Sans Pro"/>
        </w:rPr>
      </w:pPr>
    </w:p>
    <w:p w14:paraId="50402D4D" w14:textId="5003069D" w:rsidR="00446058" w:rsidRPr="004E67DB" w:rsidRDefault="00446058" w:rsidP="007421F1">
      <w:pPr>
        <w:rPr>
          <w:rFonts w:ascii="Source Sans Pro" w:hAnsi="Source Sans Pro"/>
        </w:rPr>
      </w:pPr>
    </w:p>
    <w:p w14:paraId="484AFFE3" w14:textId="5663B292" w:rsidR="007421F1" w:rsidRPr="004E67DB" w:rsidRDefault="007421F1" w:rsidP="007421F1">
      <w:pPr>
        <w:rPr>
          <w:rFonts w:ascii="Source Sans Pro" w:hAnsi="Source Sans Pro"/>
        </w:rPr>
      </w:pPr>
    </w:p>
    <w:p w14:paraId="00478A74" w14:textId="49C67330" w:rsidR="007421F1" w:rsidRPr="004E67DB" w:rsidRDefault="00446058" w:rsidP="007421F1">
      <w:pPr>
        <w:rPr>
          <w:rFonts w:ascii="Source Sans Pro" w:hAnsi="Source Sans Pro"/>
        </w:rPr>
      </w:pPr>
      <w:r w:rsidRPr="004E67DB">
        <w:rPr>
          <w:rFonts w:ascii="Source Sans Pro" w:hAnsi="Source Sans Pro"/>
          <w:b/>
          <w:bCs/>
          <w:noProof/>
          <w:color w:val="551C77"/>
        </w:rPr>
        <mc:AlternateContent>
          <mc:Choice Requires="wps">
            <w:drawing>
              <wp:anchor distT="0" distB="0" distL="114300" distR="114300" simplePos="0" relativeHeight="251727872" behindDoc="0" locked="0" layoutInCell="1" allowOverlap="1" wp14:anchorId="479AE31E" wp14:editId="5D3DE4B5">
                <wp:simplePos x="0" y="0"/>
                <wp:positionH relativeFrom="margin">
                  <wp:align>center</wp:align>
                </wp:positionH>
                <wp:positionV relativeFrom="paragraph">
                  <wp:posOffset>10795</wp:posOffset>
                </wp:positionV>
                <wp:extent cx="5379720" cy="586740"/>
                <wp:effectExtent l="0" t="0" r="11430" b="22860"/>
                <wp:wrapNone/>
                <wp:docPr id="866555004" name="Rechteck 15"/>
                <wp:cNvGraphicFramePr/>
                <a:graphic xmlns:a="http://schemas.openxmlformats.org/drawingml/2006/main">
                  <a:graphicData uri="http://schemas.microsoft.com/office/word/2010/wordprocessingShape">
                    <wps:wsp>
                      <wps:cNvSpPr/>
                      <wps:spPr>
                        <a:xfrm>
                          <a:off x="0" y="0"/>
                          <a:ext cx="5379720" cy="586740"/>
                        </a:xfrm>
                        <a:prstGeom prst="rect">
                          <a:avLst/>
                        </a:prstGeom>
                        <a:ln>
                          <a:solidFill>
                            <a:srgbClr val="EE0000"/>
                          </a:solidFill>
                        </a:ln>
                      </wps:spPr>
                      <wps:style>
                        <a:lnRef idx="2">
                          <a:schemeClr val="accent6"/>
                        </a:lnRef>
                        <a:fillRef idx="1">
                          <a:schemeClr val="lt1"/>
                        </a:fillRef>
                        <a:effectRef idx="0">
                          <a:schemeClr val="accent6"/>
                        </a:effectRef>
                        <a:fontRef idx="minor">
                          <a:schemeClr val="dk1"/>
                        </a:fontRef>
                      </wps:style>
                      <wps:txbx>
                        <w:txbxContent>
                          <w:p w14:paraId="512DA26B" w14:textId="77777777" w:rsidR="007421F1" w:rsidRPr="00CF50A2" w:rsidRDefault="00000000" w:rsidP="007421F1">
                            <w:pPr>
                              <w:jc w:val="both"/>
                              <w:rPr>
                                <w:rFonts w:ascii="Source Sans Pro" w:hAnsi="Source Sans Pro"/>
                              </w:rPr>
                            </w:pPr>
                            <w:r w:rsidRPr="00CF50A2">
                              <w:rPr>
                                <w:rFonts w:ascii="Source Sans Pro" w:hAnsi="Source Sans Pro"/>
                              </w:rPr>
                              <w:t xml:space="preserve">„Bohnen konkurrieren mit Knoblauch und Zwiebeln um </w:t>
                            </w:r>
                            <w:r w:rsidRPr="00CF50A2">
                              <w:rPr>
                                <w:rFonts w:ascii="Source Sans Pro" w:hAnsi="Source Sans Pro"/>
                                <w:b/>
                                <w:bCs/>
                              </w:rPr>
                              <w:t xml:space="preserve">die gleichen Nährstoffe </w:t>
                            </w:r>
                            <w:r w:rsidRPr="00CF50A2">
                              <w:rPr>
                                <w:rFonts w:ascii="Source Sans Pro" w:hAnsi="Source Sans Pro"/>
                              </w:rPr>
                              <w:t>und hindern diese damit in ihrem Wachstum.“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9AE31E" id="_x0000_s1051" style="position:absolute;margin-left:0;margin-top:.85pt;width:423.6pt;height:46.2pt;z-index:25172787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" fillcolor="white [3201]" strokecolor="#e00" strokeweight="1pt">
                <v:textbox>
                  <w:txbxContent>
                    <w:p w14:paraId="512DA26B" w14:textId="77777777" w:rsidR="007421F1" w:rsidRPr="00CF50A2" w:rsidRDefault="00000000" w:rsidP="007421F1">
                      <w:pPr>
                        <w:jc w:val="both"/>
                        <w:rPr>
                          <w:rFonts w:ascii="Source Sans Pro" w:hAnsi="Source Sans Pro"/>
                        </w:rPr>
                      </w:pPr>
                      <w:r w:rsidRPr="00CF50A2">
                        <w:rPr>
                          <w:rFonts w:ascii="Source Sans Pro" w:hAnsi="Source Sans Pro"/>
                        </w:rPr>
                        <w:t xml:space="preserve">„Bohnen konkurrieren mit Knoblauch und Zwiebeln um </w:t>
                      </w:r>
                      <w:r w:rsidRPr="00CF50A2">
                        <w:rPr>
                          <w:rFonts w:ascii="Source Sans Pro" w:hAnsi="Source Sans Pro"/>
                          <w:b/>
                          <w:bCs/>
                        </w:rPr>
                        <w:t xml:space="preserve">die gleichen Nährstoffe </w:t>
                      </w:r>
                      <w:r w:rsidRPr="00CF50A2">
                        <w:rPr>
                          <w:rFonts w:ascii="Source Sans Pro" w:hAnsi="Source Sans Pro"/>
                        </w:rPr>
                        <w:t>und hindern diese damit in ihrem Wachstum.“</w:t>
                      </w:r>
                    </w:p>
                  </w:txbxContent>
                </v:textbox>
                <w10:wrap anchorx="margin"/>
              </v:rect>
            </w:pict>
          </mc:Fallback>
        </mc:AlternateContent>
      </w:r>
    </w:p>
    <w:p w14:paraId="5397263B" w14:textId="77777777" w:rsidR="007421F1" w:rsidRPr="004E67DB" w:rsidRDefault="007421F1" w:rsidP="007421F1">
      <w:pPr>
        <w:rPr>
          <w:rFonts w:ascii="Source Sans Pro" w:hAnsi="Source Sans Pro"/>
        </w:rPr>
      </w:pPr>
    </w:p>
    <w:p w14:paraId="68A29813" w14:textId="3F473CC3" w:rsidR="007421F1" w:rsidRPr="004E67DB" w:rsidRDefault="007421F1" w:rsidP="007421F1">
      <w:pPr>
        <w:rPr>
          <w:rFonts w:ascii="Source Sans Pro" w:hAnsi="Source Sans Pro"/>
        </w:rPr>
      </w:pPr>
    </w:p>
    <w:p w14:paraId="40B0F5AE" w14:textId="4435853D" w:rsidR="007421F1" w:rsidRPr="004E67DB" w:rsidRDefault="007421F1" w:rsidP="007421F1">
      <w:pPr>
        <w:rPr>
          <w:rFonts w:ascii="Source Sans Pro" w:hAnsi="Source Sans Pro"/>
        </w:rPr>
      </w:pPr>
    </w:p>
    <w:p w14:paraId="5FCDF9D0" w14:textId="2AF2E37A" w:rsidR="007421F1" w:rsidRPr="004E67DB" w:rsidRDefault="00446058" w:rsidP="007421F1">
      <w:pPr>
        <w:rPr>
          <w:rFonts w:ascii="Source Sans Pro" w:hAnsi="Source Sans Pro"/>
        </w:rPr>
      </w:pPr>
      <w:r w:rsidRPr="004E67DB">
        <w:rPr>
          <w:rFonts w:ascii="Source Sans Pro" w:hAnsi="Source Sans Pro"/>
          <w:b/>
          <w:bCs/>
          <w:noProof/>
          <w:color w:val="551C77"/>
        </w:rPr>
        <mc:AlternateContent>
          <mc:Choice Requires="wps">
            <w:drawing>
              <wp:anchor distT="0" distB="0" distL="114300" distR="114300" simplePos="0" relativeHeight="251729920" behindDoc="0" locked="0" layoutInCell="1" allowOverlap="1" wp14:anchorId="2B99E390" wp14:editId="18AC15E5">
                <wp:simplePos x="0" y="0"/>
                <wp:positionH relativeFrom="margin">
                  <wp:align>center</wp:align>
                </wp:positionH>
                <wp:positionV relativeFrom="paragraph">
                  <wp:posOffset>5715</wp:posOffset>
                </wp:positionV>
                <wp:extent cx="5379720" cy="655320"/>
                <wp:effectExtent l="0" t="0" r="11430" b="11430"/>
                <wp:wrapNone/>
                <wp:docPr id="976503138" name="Rechteck 15"/>
                <wp:cNvGraphicFramePr/>
                <a:graphic xmlns:a="http://schemas.openxmlformats.org/drawingml/2006/main">
                  <a:graphicData uri="http://schemas.microsoft.com/office/word/2010/wordprocessingShape">
                    <wps:wsp>
                      <wps:cNvSpPr/>
                      <wps:spPr>
                        <a:xfrm>
                          <a:off x="0" y="0"/>
                          <a:ext cx="5379720" cy="655320"/>
                        </a:xfrm>
                        <a:prstGeom prst="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7BCE8893" w14:textId="77777777" w:rsidR="007421F1" w:rsidRPr="00CF50A2" w:rsidRDefault="00000000" w:rsidP="007421F1">
                            <w:pPr>
                              <w:jc w:val="both"/>
                              <w:rPr>
                                <w:rFonts w:ascii="Source Sans Pro" w:hAnsi="Source Sans Pro"/>
                              </w:rPr>
                            </w:pPr>
                            <w:r w:rsidRPr="00CF50A2">
                              <w:rPr>
                                <w:rFonts w:ascii="Source Sans Pro" w:hAnsi="Source Sans Pro"/>
                              </w:rPr>
                              <w:t xml:space="preserve">„Zwiebeln und Knoblauch fördern mit ihrer </w:t>
                            </w:r>
                            <w:r w:rsidRPr="00CF50A2">
                              <w:rPr>
                                <w:rFonts w:ascii="Source Sans Pro" w:hAnsi="Source Sans Pro"/>
                                <w:b/>
                                <w:bCs/>
                              </w:rPr>
                              <w:t>pilzabwehrenden Wirkung</w:t>
                            </w:r>
                            <w:r w:rsidRPr="00CF50A2">
                              <w:rPr>
                                <w:rFonts w:ascii="Source Sans Pro" w:hAnsi="Source Sans Pro"/>
                              </w:rPr>
                              <w:t xml:space="preserve"> das Wachstum von Möhre, Rote Bete, Gurke, Erdbeere, Strauch- und Baumobst.“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99E390" id="_x0000_s1052" style="position:absolute;margin-left:0;margin-top:.45pt;width:423.6pt;height:51.6pt;z-index:2517299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" fillcolor="white [3201]" strokecolor="#92d050" strokeweight="1pt">
                <v:textbox>
                  <w:txbxContent>
                    <w:p w14:paraId="7BCE8893" w14:textId="77777777" w:rsidR="007421F1" w:rsidRPr="00CF50A2" w:rsidRDefault="00000000" w:rsidP="007421F1">
                      <w:pPr>
                        <w:jc w:val="both"/>
                        <w:rPr>
                          <w:rFonts w:ascii="Source Sans Pro" w:hAnsi="Source Sans Pro"/>
                        </w:rPr>
                      </w:pPr>
                      <w:r w:rsidRPr="00CF50A2">
                        <w:rPr>
                          <w:rFonts w:ascii="Source Sans Pro" w:hAnsi="Source Sans Pro"/>
                        </w:rPr>
                        <w:t xml:space="preserve">„Zwiebeln und Knoblauch fördern mit ihrer </w:t>
                      </w:r>
                      <w:r w:rsidRPr="00CF50A2">
                        <w:rPr>
                          <w:rFonts w:ascii="Source Sans Pro" w:hAnsi="Source Sans Pro"/>
                          <w:b/>
                          <w:bCs/>
                        </w:rPr>
                        <w:t>pilzabwehrenden Wirkung</w:t>
                      </w:r>
                      <w:r w:rsidRPr="00CF50A2">
                        <w:rPr>
                          <w:rFonts w:ascii="Source Sans Pro" w:hAnsi="Source Sans Pro"/>
                        </w:rPr>
                        <w:t xml:space="preserve"> das Wachstum von Möhre, Rote Bete, Gurke, Erdbeere, Strauch- und Baumobst.“</w:t>
                      </w:r>
                    </w:p>
                  </w:txbxContent>
                </v:textbox>
                <w10:wrap anchorx="margin"/>
              </v:rect>
            </w:pict>
          </mc:Fallback>
        </mc:AlternateContent>
      </w:r>
    </w:p>
    <w:p w14:paraId="7BF58616" w14:textId="0D74DDCD" w:rsidR="007421F1" w:rsidRPr="004E67DB" w:rsidRDefault="007421F1" w:rsidP="007421F1">
      <w:pPr>
        <w:rPr>
          <w:rFonts w:ascii="Source Sans Pro" w:hAnsi="Source Sans Pro"/>
        </w:rPr>
      </w:pPr>
    </w:p>
    <w:p w14:paraId="1525FEEB" w14:textId="5117383A" w:rsidR="007421F1" w:rsidRPr="004E67DB" w:rsidRDefault="007421F1" w:rsidP="007421F1">
      <w:pPr>
        <w:rPr>
          <w:rFonts w:ascii="Source Sans Pro" w:hAnsi="Source Sans Pro"/>
        </w:rPr>
      </w:pPr>
    </w:p>
    <w:p w14:paraId="6DB139D6" w14:textId="047DFB93" w:rsidR="007421F1" w:rsidRPr="004E67DB" w:rsidRDefault="007421F1" w:rsidP="007421F1">
      <w:pPr>
        <w:rPr>
          <w:rFonts w:ascii="Source Sans Pro" w:hAnsi="Source Sans Pro"/>
        </w:rPr>
      </w:pPr>
    </w:p>
    <w:p w14:paraId="4304B6FC" w14:textId="20E9AE77" w:rsidR="007421F1" w:rsidRPr="004E67DB" w:rsidRDefault="00CF50A2" w:rsidP="007421F1">
      <w:pPr>
        <w:rPr>
          <w:rFonts w:ascii="Source Sans Pro" w:hAnsi="Source Sans Pro"/>
        </w:rPr>
      </w:pPr>
      <w:r w:rsidRPr="004E67DB">
        <w:rPr>
          <w:rFonts w:ascii="Source Sans Pro" w:hAnsi="Source Sans Pro"/>
          <w:b/>
          <w:bCs/>
          <w:noProof/>
          <w:color w:val="551C77"/>
        </w:rPr>
        <mc:AlternateContent>
          <mc:Choice Requires="wps">
            <w:drawing>
              <wp:anchor distT="0" distB="0" distL="114300" distR="114300" simplePos="0" relativeHeight="251731968" behindDoc="0" locked="0" layoutInCell="1" allowOverlap="1" wp14:anchorId="3F738237" wp14:editId="1E6C6DA2">
                <wp:simplePos x="0" y="0"/>
                <wp:positionH relativeFrom="margin">
                  <wp:align>center</wp:align>
                </wp:positionH>
                <wp:positionV relativeFrom="paragraph">
                  <wp:posOffset>53975</wp:posOffset>
                </wp:positionV>
                <wp:extent cx="5379720" cy="899160"/>
                <wp:effectExtent l="0" t="0" r="11430" b="15240"/>
                <wp:wrapNone/>
                <wp:docPr id="1839086860" name="Rechteck 15"/>
                <wp:cNvGraphicFramePr/>
                <a:graphic xmlns:a="http://schemas.openxmlformats.org/drawingml/2006/main">
                  <a:graphicData uri="http://schemas.microsoft.com/office/word/2010/wordprocessingShape">
                    <wps:wsp>
                      <wps:cNvSpPr/>
                      <wps:spPr>
                        <a:xfrm>
                          <a:off x="0" y="0"/>
                          <a:ext cx="5379720" cy="899160"/>
                        </a:xfrm>
                        <a:prstGeom prst="rect">
                          <a:avLst/>
                        </a:prstGeom>
                        <a:ln>
                          <a:solidFill>
                            <a:srgbClr val="EE0000"/>
                          </a:solidFill>
                        </a:ln>
                      </wps:spPr>
                      <wps:style>
                        <a:lnRef idx="2">
                          <a:schemeClr val="accent6"/>
                        </a:lnRef>
                        <a:fillRef idx="1">
                          <a:schemeClr val="lt1"/>
                        </a:fillRef>
                        <a:effectRef idx="0">
                          <a:schemeClr val="accent6"/>
                        </a:effectRef>
                        <a:fontRef idx="minor">
                          <a:schemeClr val="dk1"/>
                        </a:fontRef>
                      </wps:style>
                      <wps:txbx>
                        <w:txbxContent>
                          <w:p w14:paraId="7216B242" w14:textId="77777777" w:rsidR="007421F1" w:rsidRPr="00CF50A2" w:rsidRDefault="00000000" w:rsidP="007421F1">
                            <w:pPr>
                              <w:jc w:val="both"/>
                              <w:rPr>
                                <w:rFonts w:ascii="Source Sans Pro" w:hAnsi="Source Sans Pro"/>
                              </w:rPr>
                            </w:pPr>
                            <w:r w:rsidRPr="00CF50A2">
                              <w:rPr>
                                <w:rFonts w:ascii="Source Sans Pro" w:hAnsi="Source Sans Pro"/>
                              </w:rPr>
                              <w:t xml:space="preserve">Kürbisgewächse und Kartoffeln harmonieren nicht so gut. Daher solltest du Kürbisse, Melonen, Gurken und Zucchini lieber nicht neben Kartoffeln pflanzen. </w:t>
                            </w:r>
                            <w:r w:rsidRPr="00CF50A2">
                              <w:rPr>
                                <w:rFonts w:ascii="Source Sans Pro" w:hAnsi="Source Sans Pro"/>
                                <w:b/>
                                <w:bCs/>
                              </w:rPr>
                              <w:t xml:space="preserve">So werden Krankheiten begünstigt </w:t>
                            </w:r>
                            <w:r w:rsidRPr="00CF50A2">
                              <w:rPr>
                                <w:rFonts w:ascii="Source Sans Pro" w:hAnsi="Source Sans Pro"/>
                              </w:rPr>
                              <w:t>wie Kartoffelfäule.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738237" id="_x0000_s1053" style="position:absolute;margin-left:0;margin-top:4.25pt;width:423.6pt;height:70.8pt;z-index:2517319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" fillcolor="white [3201]" strokecolor="#e00" strokeweight="1pt">
                <v:textbox>
                  <w:txbxContent>
                    <w:p w14:paraId="7216B242" w14:textId="77777777" w:rsidR="007421F1" w:rsidRPr="00CF50A2" w:rsidRDefault="00000000" w:rsidP="007421F1">
                      <w:pPr>
                        <w:jc w:val="both"/>
                        <w:rPr>
                          <w:rFonts w:ascii="Source Sans Pro" w:hAnsi="Source Sans Pro"/>
                        </w:rPr>
                      </w:pPr>
                      <w:r w:rsidRPr="00CF50A2">
                        <w:rPr>
                          <w:rFonts w:ascii="Source Sans Pro" w:hAnsi="Source Sans Pro"/>
                        </w:rPr>
                        <w:t xml:space="preserve">Kürbisgewächse und Kartoffeln harmonieren nicht so gut. Daher solltest du Kürbisse, Melonen, Gurken und Zucchini lieber nicht neben Kartoffeln pflanzen. </w:t>
                      </w:r>
                      <w:r w:rsidRPr="00CF50A2">
                        <w:rPr>
                          <w:rFonts w:ascii="Source Sans Pro" w:hAnsi="Source Sans Pro"/>
                          <w:b/>
                          <w:bCs/>
                        </w:rPr>
                        <w:t xml:space="preserve">So werden Krankheiten begünstigt </w:t>
                      </w:r>
                      <w:r w:rsidRPr="00CF50A2">
                        <w:rPr>
                          <w:rFonts w:ascii="Source Sans Pro" w:hAnsi="Source Sans Pro"/>
                        </w:rPr>
                        <w:t>wie Kartoffelfäule.</w:t>
                      </w:r>
                    </w:p>
                  </w:txbxContent>
                </v:textbox>
                <w10:wrap anchorx="margin"/>
              </v:rect>
            </w:pict>
          </mc:Fallback>
        </mc:AlternateContent>
      </w:r>
    </w:p>
    <w:p w14:paraId="26ECBF49" w14:textId="3ED42099" w:rsidR="007421F1" w:rsidRPr="004E67DB" w:rsidRDefault="007421F1" w:rsidP="007421F1">
      <w:pPr>
        <w:rPr>
          <w:rFonts w:ascii="Source Sans Pro" w:hAnsi="Source Sans Pro"/>
        </w:rPr>
      </w:pPr>
    </w:p>
    <w:p w14:paraId="63730FE9" w14:textId="778FD5E6" w:rsidR="007421F1" w:rsidRPr="004E67DB" w:rsidRDefault="007421F1" w:rsidP="007421F1">
      <w:pPr>
        <w:rPr>
          <w:rFonts w:ascii="Source Sans Pro" w:hAnsi="Source Sans Pro"/>
        </w:rPr>
      </w:pPr>
    </w:p>
    <w:p w14:paraId="503646EB" w14:textId="78D922F7" w:rsidR="007421F1" w:rsidRPr="004E67DB" w:rsidRDefault="007421F1" w:rsidP="007421F1">
      <w:pPr>
        <w:jc w:val="right"/>
        <w:rPr>
          <w:rFonts w:ascii="Source Sans Pro" w:hAnsi="Source Sans Pro"/>
        </w:rPr>
      </w:pPr>
    </w:p>
    <w:p w14:paraId="4D4B8714" w14:textId="4ECA0619" w:rsidR="007421F1" w:rsidRPr="004E67DB" w:rsidRDefault="007421F1" w:rsidP="007421F1">
      <w:pPr>
        <w:jc w:val="right"/>
        <w:rPr>
          <w:rFonts w:ascii="Source Sans Pro" w:hAnsi="Source Sans Pro"/>
        </w:rPr>
      </w:pPr>
    </w:p>
    <w:p w14:paraId="6589DEB5" w14:textId="0B57D78F" w:rsidR="007421F1" w:rsidRDefault="007421F1" w:rsidP="007421F1">
      <w:pPr>
        <w:jc w:val="right"/>
      </w:pPr>
    </w:p>
    <w:p w14:paraId="7531BACA" w14:textId="31E10781" w:rsidR="007421F1" w:rsidRDefault="007421F1" w:rsidP="007421F1"/>
    <w:p w14:paraId="2732767F" w14:textId="77777777" w:rsidR="007421F1" w:rsidRDefault="007421F1" w:rsidP="007421F1"/>
    <w:p w14:paraId="4242F2FE" w14:textId="77777777" w:rsidR="004E67DB" w:rsidRDefault="004E67DB" w:rsidP="007421F1"/>
    <w:p w14:paraId="0DC81FBA" w14:textId="77777777" w:rsidR="004E67DB" w:rsidRDefault="004E67DB" w:rsidP="007421F1"/>
    <w:p w14:paraId="30621EE1" w14:textId="77777777" w:rsidR="004E67DB" w:rsidRDefault="004E67DB" w:rsidP="007421F1"/>
    <w:p w14:paraId="3008E560" w14:textId="77777777" w:rsidR="004E67DB" w:rsidRDefault="004E67DB" w:rsidP="007421F1"/>
    <w:p w14:paraId="20022E2D" w14:textId="77777777" w:rsidR="004E67DB" w:rsidRDefault="004E67DB" w:rsidP="007421F1"/>
    <w:p w14:paraId="644F9414" w14:textId="77777777" w:rsidR="004E67DB" w:rsidRDefault="004E67DB" w:rsidP="007421F1"/>
    <w:p w14:paraId="3E5F6614" w14:textId="77777777" w:rsidR="004E67DB" w:rsidRDefault="004E67DB" w:rsidP="007421F1"/>
    <w:p w14:paraId="48526A1B" w14:textId="77777777" w:rsidR="004E67DB" w:rsidRDefault="004E67DB" w:rsidP="007421F1"/>
    <w:p w14:paraId="28CB2227" w14:textId="77777777" w:rsidR="004E67DB" w:rsidRDefault="004E67DB" w:rsidP="007421F1"/>
    <w:p w14:paraId="10BF69BC" w14:textId="77777777" w:rsidR="004E67DB" w:rsidRDefault="004E67DB" w:rsidP="007421F1"/>
    <w:p w14:paraId="6772A986" w14:textId="77777777" w:rsidR="004E67DB" w:rsidRDefault="004E67DB" w:rsidP="004E67DB">
      <w:pPr>
        <w:keepNext/>
        <w:keepLines/>
        <w:spacing w:line="259" w:lineRule="auto"/>
        <w:outlineLvl w:val="0"/>
        <w:rPr>
          <w:rFonts w:ascii="Source Sans Pro" w:eastAsia="Arial" w:hAnsi="Source Sans Pro" w:cs="Arial"/>
          <w:b/>
          <w:noProof/>
          <w:color w:val="551C77"/>
          <w:sz w:val="32"/>
          <w:szCs w:val="32"/>
          <w:lang w:eastAsia="de-DE"/>
        </w:rPr>
      </w:pPr>
    </w:p>
    <w:p w14:paraId="2321E79A" w14:textId="66BECA2C" w:rsidR="004E67DB" w:rsidRPr="009C1710" w:rsidRDefault="004E67DB" w:rsidP="004E67DB">
      <w:pPr>
        <w:keepNext/>
        <w:keepLines/>
        <w:spacing w:line="259" w:lineRule="auto"/>
        <w:outlineLvl w:val="0"/>
        <w:rPr>
          <w:rFonts w:ascii="Source Sans Pro" w:eastAsia="Arial" w:hAnsi="Source Sans Pro" w:cs="Arial"/>
          <w:b/>
          <w:noProof/>
          <w:color w:val="551C77"/>
          <w:sz w:val="32"/>
          <w:szCs w:val="32"/>
          <w:lang w:eastAsia="de-DE"/>
        </w:rPr>
      </w:pPr>
      <w:r>
        <w:rPr>
          <w:rFonts w:ascii="Source Sans Pro" w:eastAsia="Arial" w:hAnsi="Source Sans Pro" w:cs="Arial"/>
          <w:b/>
          <w:noProof/>
          <w:color w:val="551C77"/>
          <w:sz w:val="32"/>
          <w:szCs w:val="32"/>
          <w:lang w:eastAsia="de-DE"/>
        </w:rPr>
        <w:t>„Günstige“ und „ungünstige“ Beet-Nachbarn</w:t>
      </w:r>
    </w:p>
    <w:p w14:paraId="2ADEE1BB" w14:textId="77777777" w:rsidR="004E67DB" w:rsidRDefault="004E67DB" w:rsidP="004E67DB">
      <w:pPr>
        <w:spacing w:line="259" w:lineRule="auto"/>
        <w:rPr>
          <w:rFonts w:ascii="Source Sans Pro" w:hAnsi="Source Sans Pro" w:cs="Arial"/>
          <w:sz w:val="20"/>
          <w:szCs w:val="20"/>
        </w:rPr>
      </w:pPr>
    </w:p>
    <w:p w14:paraId="4386938E" w14:textId="331C1BEB" w:rsidR="004E67DB" w:rsidRDefault="004E67DB" w:rsidP="004E67DB">
      <w:pPr>
        <w:spacing w:line="258" w:lineRule="auto"/>
        <w:rPr>
          <w:rFonts w:ascii="Source Sans Pro" w:hAnsi="Source Sans Pro"/>
          <w:sz w:val="20"/>
        </w:rPr>
      </w:pPr>
      <w:r>
        <w:rPr>
          <w:rFonts w:ascii="Source Sans Pro" w:hAnsi="Source Sans Pro" w:cs="Arial"/>
          <w:sz w:val="20"/>
          <w:szCs w:val="20"/>
        </w:rPr>
        <w:t>Im Folgenden</w:t>
      </w:r>
      <w:r w:rsidRPr="007E2F76">
        <w:rPr>
          <w:rFonts w:ascii="Source Sans Pro" w:hAnsi="Source Sans Pro" w:cs="Arial"/>
          <w:sz w:val="20"/>
          <w:szCs w:val="20"/>
        </w:rPr>
        <w:t xml:space="preserve"> ist</w:t>
      </w:r>
      <w:r>
        <w:rPr>
          <w:rFonts w:ascii="Source Sans Pro" w:hAnsi="Source Sans Pro" w:cs="Arial"/>
          <w:sz w:val="20"/>
          <w:szCs w:val="20"/>
        </w:rPr>
        <w:t xml:space="preserve"> die </w:t>
      </w:r>
      <w:r w:rsidRPr="004E67DB">
        <w:rPr>
          <w:rFonts w:ascii="Source Sans Pro" w:hAnsi="Source Sans Pro"/>
          <w:bCs/>
          <w:color w:val="252C30"/>
          <w:sz w:val="20"/>
          <w:szCs w:val="20"/>
        </w:rPr>
        <w:t>Tabelle 1: „günstige“ und „ungünstige“ Beet-Nachbar</w:t>
      </w:r>
      <w:r>
        <w:rPr>
          <w:rFonts w:ascii="Source Sans Pro" w:hAnsi="Source Sans Pro"/>
          <w:bCs/>
          <w:color w:val="252C30"/>
          <w:sz w:val="20"/>
          <w:szCs w:val="20"/>
        </w:rPr>
        <w:t>n zum Ausdrucken</w:t>
      </w:r>
      <w:r>
        <w:rPr>
          <w:rFonts w:ascii="Source Sans Pro" w:hAnsi="Source Sans Pro" w:cs="Arial"/>
          <w:sz w:val="20"/>
          <w:szCs w:val="20"/>
        </w:rPr>
        <w:t xml:space="preserve"> </w:t>
      </w:r>
      <w:r>
        <w:rPr>
          <w:rFonts w:ascii="Source Sans Pro" w:hAnsi="Source Sans Pro"/>
          <w:sz w:val="20"/>
        </w:rPr>
        <w:t>verfügbar.</w:t>
      </w:r>
    </w:p>
    <w:p w14:paraId="31DF3927" w14:textId="77777777" w:rsidR="004E67DB" w:rsidRDefault="004E67DB" w:rsidP="004E67DB">
      <w:pPr>
        <w:spacing w:line="258" w:lineRule="auto"/>
        <w:jc w:val="center"/>
        <w:rPr>
          <w:rFonts w:ascii="Source Sans Pro" w:hAnsi="Source Sans Pro"/>
          <w:sz w:val="20"/>
        </w:rPr>
      </w:pPr>
    </w:p>
    <w:p w14:paraId="130D7F04" w14:textId="77777777" w:rsidR="004E67DB" w:rsidRDefault="004E67DB" w:rsidP="004E67DB">
      <w:pPr>
        <w:spacing w:line="258" w:lineRule="auto"/>
        <w:jc w:val="center"/>
        <w:rPr>
          <w:rFonts w:ascii="Source Sans Pro" w:hAnsi="Source Sans Pro"/>
          <w:sz w:val="20"/>
        </w:rPr>
      </w:pPr>
    </w:p>
    <w:p w14:paraId="757A663B" w14:textId="77777777" w:rsidR="004E67DB" w:rsidRDefault="004E67DB" w:rsidP="004E67DB">
      <w:pPr>
        <w:spacing w:line="258" w:lineRule="auto"/>
        <w:jc w:val="center"/>
        <w:rPr>
          <w:rFonts w:ascii="Source Sans Pro" w:hAnsi="Source Sans Pro"/>
          <w:sz w:val="20"/>
        </w:rPr>
      </w:pPr>
    </w:p>
    <w:p w14:paraId="60D45916" w14:textId="6D85816F" w:rsidR="004E67DB" w:rsidRDefault="00D9525A" w:rsidP="004E67DB">
      <w:pPr>
        <w:spacing w:line="258" w:lineRule="auto"/>
        <w:jc w:val="center"/>
        <w:rPr>
          <w:rFonts w:ascii="Source Sans Pro" w:hAnsi="Source Sans Pro"/>
          <w:bCs/>
          <w:color w:val="252C30"/>
          <w:sz w:val="20"/>
          <w:szCs w:val="20"/>
        </w:rPr>
      </w:pPr>
      <w:r>
        <w:rPr>
          <w:rFonts w:ascii="Source Sans Pro" w:hAnsi="Source Sans Pro"/>
          <w:bCs/>
          <w:color w:val="252C30"/>
          <w:sz w:val="20"/>
          <w:szCs w:val="20"/>
        </w:rPr>
        <w:object w:dxaOrig="4844" w:dyaOrig="832" w14:anchorId="25AFA6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2.25pt;height:41.25pt" o:ole="">
            <v:imagedata r:id="rId98" o:title=""/>
          </v:shape>
          <o:OLEObject Type="Embed" ProgID="Package" ShapeID="_x0000_i1025" DrawAspect="Content" ObjectID="_1822566264" r:id="rId99"/>
        </w:object>
      </w:r>
    </w:p>
    <w:p w14:paraId="20D28EAB" w14:textId="77777777" w:rsidR="004E67DB" w:rsidRDefault="004E67DB" w:rsidP="004E67DB">
      <w:pPr>
        <w:spacing w:line="258" w:lineRule="auto"/>
        <w:jc w:val="center"/>
        <w:rPr>
          <w:rFonts w:ascii="Source Sans Pro" w:hAnsi="Source Sans Pro"/>
          <w:bCs/>
          <w:color w:val="252C30"/>
          <w:sz w:val="20"/>
          <w:szCs w:val="20"/>
        </w:rPr>
      </w:pPr>
    </w:p>
    <w:p w14:paraId="14781CD8" w14:textId="77777777" w:rsidR="004E67DB" w:rsidRDefault="004E67DB" w:rsidP="004E67DB">
      <w:pPr>
        <w:spacing w:line="258" w:lineRule="auto"/>
        <w:jc w:val="center"/>
        <w:rPr>
          <w:rFonts w:ascii="Source Sans Pro" w:hAnsi="Source Sans Pro"/>
          <w:bCs/>
          <w:color w:val="252C30"/>
          <w:sz w:val="20"/>
          <w:szCs w:val="20"/>
        </w:rPr>
      </w:pPr>
    </w:p>
    <w:p w14:paraId="52BA420E" w14:textId="77777777" w:rsidR="004E67DB" w:rsidRDefault="004E67DB" w:rsidP="004E67DB">
      <w:pPr>
        <w:spacing w:line="258" w:lineRule="auto"/>
        <w:jc w:val="center"/>
        <w:rPr>
          <w:rFonts w:ascii="Source Sans Pro" w:hAnsi="Source Sans Pro"/>
          <w:bCs/>
          <w:color w:val="252C30"/>
          <w:sz w:val="20"/>
          <w:szCs w:val="20"/>
        </w:rPr>
      </w:pPr>
    </w:p>
    <w:p w14:paraId="5D70A709" w14:textId="0B6B4AA2" w:rsidR="004E67DB" w:rsidRDefault="004E67DB" w:rsidP="004E67DB">
      <w:pPr>
        <w:spacing w:line="258" w:lineRule="auto"/>
        <w:rPr>
          <w:rFonts w:ascii="Source Sans Pro" w:hAnsi="Source Sans Pro"/>
          <w:bCs/>
          <w:color w:val="252C30"/>
          <w:sz w:val="20"/>
          <w:szCs w:val="20"/>
        </w:rPr>
      </w:pPr>
      <w:r>
        <w:rPr>
          <w:rFonts w:ascii="Source Sans Pro" w:hAnsi="Source Sans Pro"/>
          <w:bCs/>
          <w:color w:val="252C30"/>
          <w:sz w:val="20"/>
          <w:szCs w:val="20"/>
        </w:rPr>
        <w:t>Vorschau:</w:t>
      </w:r>
    </w:p>
    <w:p w14:paraId="56893F70" w14:textId="7A0EA0E4" w:rsidR="004E67DB" w:rsidRPr="004E67DB" w:rsidRDefault="004E67DB" w:rsidP="004E67DB">
      <w:pPr>
        <w:spacing w:line="258" w:lineRule="auto"/>
        <w:rPr>
          <w:rFonts w:ascii="Source Sans Pro" w:hAnsi="Source Sans Pro"/>
          <w:bCs/>
          <w:color w:val="252C30"/>
          <w:sz w:val="20"/>
          <w:szCs w:val="20"/>
        </w:rPr>
      </w:pPr>
    </w:p>
    <w:p w14:paraId="59AC5D6D" w14:textId="368B2CCF" w:rsidR="004E67DB" w:rsidRDefault="00204C49" w:rsidP="007421F1">
      <w:r w:rsidRPr="00871E5F">
        <w:rPr>
          <w:noProof/>
        </w:rPr>
        <w:drawing>
          <wp:anchor distT="0" distB="0" distL="114300" distR="114300" simplePos="0" relativeHeight="251752448" behindDoc="0" locked="0" layoutInCell="1" allowOverlap="1" wp14:anchorId="32EC3415" wp14:editId="1442D918">
            <wp:simplePos x="0" y="0"/>
            <wp:positionH relativeFrom="margin">
              <wp:align>left</wp:align>
            </wp:positionH>
            <wp:positionV relativeFrom="paragraph">
              <wp:posOffset>23495</wp:posOffset>
            </wp:positionV>
            <wp:extent cx="5760720" cy="3637347"/>
            <wp:effectExtent l="19050" t="19050" r="11430" b="20320"/>
            <wp:wrapNone/>
            <wp:docPr id="408773308" name="Grafik 1" descr="Ein Bild, das Text, Zahl, Reihe,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773308" name="Grafik 1" descr="Ein Bild, das Text, Zahl, Reihe, Screenshot enthält.&#10;&#10;KI-generierte Inhalte können fehlerhaft sein."/>
                    <pic:cNvPicPr/>
                  </pic:nvPicPr>
                  <pic:blipFill>
                    <a:blip r:embed="rId100">
                      <a:extLst>
                        <a:ext uri="{28A0092B-C50C-407E-A947-70E740481C1C}">
                          <a14:useLocalDpi xmlns:a14="http://schemas.microsoft.com/office/drawing/2010/main" val="0"/>
                        </a:ext>
                      </a:extLst>
                    </a:blip>
                    <a:stretch>
                      <a:fillRect/>
                    </a:stretch>
                  </pic:blipFill>
                  <pic:spPr>
                    <a:xfrm>
                      <a:off x="0" y="0"/>
                      <a:ext cx="5760720" cy="3637347"/>
                    </a:xfrm>
                    <a:prstGeom prst="rect">
                      <a:avLst/>
                    </a:prstGeom>
                    <a:ln w="12700">
                      <a:solidFill>
                        <a:srgbClr val="551C77"/>
                      </a:solidFill>
                    </a:ln>
                  </pic:spPr>
                </pic:pic>
              </a:graphicData>
            </a:graphic>
          </wp:anchor>
        </w:drawing>
      </w:r>
    </w:p>
    <w:p w14:paraId="0D9B075C" w14:textId="74ECABE3" w:rsidR="004E67DB" w:rsidRDefault="004E67DB" w:rsidP="004E67DB">
      <w:pPr>
        <w:spacing w:line="258" w:lineRule="auto"/>
        <w:rPr>
          <w:rFonts w:ascii="Source Sans Pro" w:hAnsi="Source Sans Pro"/>
          <w:bCs/>
          <w:color w:val="252C30"/>
          <w:sz w:val="20"/>
          <w:szCs w:val="20"/>
        </w:rPr>
      </w:pPr>
    </w:p>
    <w:p w14:paraId="3F41E6E8" w14:textId="77777777" w:rsidR="004E67DB" w:rsidRDefault="004E67DB" w:rsidP="004E67DB">
      <w:pPr>
        <w:spacing w:line="258" w:lineRule="auto"/>
        <w:rPr>
          <w:rFonts w:ascii="Source Sans Pro" w:hAnsi="Source Sans Pro"/>
          <w:bCs/>
          <w:color w:val="252C30"/>
          <w:sz w:val="20"/>
          <w:szCs w:val="20"/>
        </w:rPr>
      </w:pPr>
    </w:p>
    <w:p w14:paraId="77ED57F9" w14:textId="1050980F" w:rsidR="004E67DB" w:rsidRDefault="004E67DB" w:rsidP="004E67DB">
      <w:pPr>
        <w:spacing w:line="258" w:lineRule="auto"/>
        <w:rPr>
          <w:rFonts w:ascii="Source Sans Pro" w:hAnsi="Source Sans Pro"/>
          <w:bCs/>
          <w:color w:val="252C30"/>
          <w:sz w:val="20"/>
          <w:szCs w:val="20"/>
        </w:rPr>
      </w:pPr>
    </w:p>
    <w:p w14:paraId="0FD7CCF3" w14:textId="04B746EE" w:rsidR="004E67DB" w:rsidRPr="007421F1" w:rsidRDefault="004E67DB" w:rsidP="007421F1">
      <w:pPr>
        <w:sectPr w:rsidR="004E67DB" w:rsidRPr="007421F1" w:rsidSect="008575EF">
          <w:headerReference w:type="default" r:id="rId101"/>
          <w:footerReference w:type="default" r:id="rId102"/>
          <w:pgSz w:w="11906" w:h="16838"/>
          <w:pgMar w:top="1417" w:right="1417" w:bottom="1134" w:left="1417" w:header="1134" w:footer="1191" w:gutter="0"/>
          <w:pgNumType w:start="1"/>
          <w:cols w:space="720"/>
          <w:docGrid w:linePitch="272"/>
        </w:sectPr>
      </w:pPr>
    </w:p>
    <w:p w14:paraId="74040049" w14:textId="77777777" w:rsidR="00CF50A2" w:rsidRDefault="00CF50A2" w:rsidP="00E26D40">
      <w:pPr>
        <w:tabs>
          <w:tab w:val="left" w:pos="2004"/>
        </w:tabs>
        <w:rPr>
          <w:rFonts w:ascii="Source Sans Pro" w:hAnsi="Source Sans Pro"/>
          <w:color w:val="3F0065"/>
          <w:sz w:val="20"/>
          <w:szCs w:val="20"/>
        </w:rPr>
      </w:pPr>
    </w:p>
    <w:p w14:paraId="06576118" w14:textId="75676A1C" w:rsidR="000B5579" w:rsidRPr="00204C49" w:rsidRDefault="000B5579" w:rsidP="00204C49">
      <w:pPr>
        <w:tabs>
          <w:tab w:val="left" w:pos="2004"/>
        </w:tabs>
        <w:rPr>
          <w:rFonts w:ascii="Source Sans Pro" w:hAnsi="Source Sans Pro"/>
          <w:color w:val="3F0065"/>
          <w:sz w:val="14"/>
          <w:szCs w:val="14"/>
        </w:rPr>
      </w:pPr>
    </w:p>
    <w:p w14:paraId="61348273" w14:textId="77777777" w:rsidR="002A75D3" w:rsidRDefault="002A75D3" w:rsidP="002A75D3">
      <w:pPr>
        <w:spacing w:after="240"/>
      </w:pPr>
    </w:p>
    <w:p w14:paraId="367D607A" w14:textId="77777777" w:rsidR="002A75D3" w:rsidRDefault="002A75D3" w:rsidP="002A75D3">
      <w:pPr>
        <w:spacing w:after="240"/>
      </w:pPr>
    </w:p>
    <w:p w14:paraId="02EAF4FA" w14:textId="77777777" w:rsidR="000B5579" w:rsidRDefault="000B5579" w:rsidP="00843AE8">
      <w:pPr>
        <w:spacing w:after="240"/>
      </w:pPr>
    </w:p>
    <w:p w14:paraId="0AC4C755" w14:textId="77777777" w:rsidR="00843AE8" w:rsidRDefault="00843AE8" w:rsidP="00843AE8">
      <w:pPr>
        <w:spacing w:after="240"/>
        <w:rPr>
          <w:rFonts w:ascii="Montserrat" w:eastAsia="Montserrat" w:hAnsi="Montserrat" w:cs="Times New Roman"/>
          <w:b/>
          <w:bCs/>
          <w:color w:val="E8E8E8" w:themeColor="background2"/>
          <w:sz w:val="32"/>
          <w:szCs w:val="32"/>
        </w:rPr>
      </w:pPr>
    </w:p>
    <w:p w14:paraId="3A1FB750" w14:textId="77777777" w:rsidR="00F947B4" w:rsidRPr="00F947B4" w:rsidRDefault="00F947B4" w:rsidP="008414DB">
      <w:pPr>
        <w:spacing w:after="240"/>
        <w:rPr>
          <w:rFonts w:ascii="Montserrat" w:eastAsia="Montserrat" w:hAnsi="Montserrat" w:cs="Times New Roman"/>
          <w:b/>
          <w:bCs/>
          <w:color w:val="E8E8E8" w:themeColor="background2"/>
          <w:sz w:val="96"/>
          <w:szCs w:val="96"/>
        </w:rPr>
      </w:pPr>
    </w:p>
    <w:p w14:paraId="6DC841B5" w14:textId="77777777" w:rsidR="000B5579" w:rsidRPr="008414DB" w:rsidRDefault="00000000" w:rsidP="008414DB">
      <w:pPr>
        <w:spacing w:after="240"/>
        <w:rPr>
          <w:rFonts w:ascii="Montserrat" w:eastAsia="Montserrat" w:hAnsi="Montserrat" w:cs="Times New Roman"/>
          <w:b/>
          <w:bCs/>
          <w:color w:val="512775"/>
          <w:sz w:val="56"/>
          <w:szCs w:val="56"/>
        </w:rPr>
      </w:pPr>
      <w:proofErr w:type="spellStart"/>
      <w:r w:rsidRPr="00F947B4">
        <w:rPr>
          <w:rFonts w:ascii="Montserrat" w:eastAsia="Montserrat" w:hAnsi="Montserrat" w:cs="Times New Roman"/>
          <w:b/>
          <w:bCs/>
          <w:color w:val="512775"/>
          <w:sz w:val="56"/>
          <w:szCs w:val="56"/>
        </w:rPr>
        <w:t>Acknowledgements</w:t>
      </w:r>
      <w:proofErr w:type="spellEnd"/>
    </w:p>
    <w:p w14:paraId="368D9C83" w14:textId="6AD03686" w:rsidR="00F947B4" w:rsidRPr="00CD31A1" w:rsidRDefault="00000000" w:rsidP="00F947B4">
      <w:pPr>
        <w:jc w:val="both"/>
        <w:rPr>
          <w:rFonts w:ascii="Source Sans Pro" w:eastAsia="Montserrat" w:hAnsi="Source Sans Pro" w:cs="Times New Roman"/>
        </w:rPr>
      </w:pPr>
      <w:r w:rsidRPr="00CD31A1">
        <w:rPr>
          <w:rFonts w:ascii="Source Sans Pro" w:eastAsia="Montserrat" w:hAnsi="Source Sans Pro" w:cs="Times New Roman"/>
        </w:rPr>
        <w:t xml:space="preserve">Die hier veröffentlichten Lehrmaterialien wurden im Rahmen eines universitären Projekts unter der Leitung von Dr. Olivia Wohlfart entwickelt und durch das Engagement studentischer Mitarbeitender am Institut für Schulpädagogik und Didaktik des Karlsruher Institut für Technologie (KIT) maßgeblich mitgestaltet. Wir danken insbesondere Kristina Butsch, </w:t>
      </w:r>
      <w:r w:rsidR="00CD31A1">
        <w:rPr>
          <w:rFonts w:ascii="Source Sans Pro" w:eastAsia="Montserrat" w:hAnsi="Source Sans Pro" w:cs="Times New Roman"/>
        </w:rPr>
        <w:t xml:space="preserve">Claudia Eckstein, </w:t>
      </w:r>
      <w:r w:rsidRPr="00CD31A1">
        <w:rPr>
          <w:rFonts w:ascii="Source Sans Pro" w:eastAsia="Montserrat" w:hAnsi="Source Sans Pro" w:cs="Times New Roman"/>
        </w:rPr>
        <w:t xml:space="preserve">Katharina Funk, Marius Jäger, Laura Maier, Magdalena Möllers, Katja Reimers, Leander Scholz, Sofie Wirth, Stella Wolski und Jasmin </w:t>
      </w:r>
      <w:proofErr w:type="spellStart"/>
      <w:r w:rsidRPr="00CD31A1">
        <w:rPr>
          <w:rFonts w:ascii="Source Sans Pro" w:eastAsia="Montserrat" w:hAnsi="Source Sans Pro" w:cs="Times New Roman"/>
        </w:rPr>
        <w:t>Zahlmann</w:t>
      </w:r>
      <w:proofErr w:type="spellEnd"/>
      <w:r w:rsidRPr="00CD31A1">
        <w:rPr>
          <w:rFonts w:ascii="Source Sans Pro" w:eastAsia="Montserrat" w:hAnsi="Source Sans Pro" w:cs="Times New Roman"/>
          <w:b/>
          <w:bCs/>
        </w:rPr>
        <w:t> </w:t>
      </w:r>
      <w:r w:rsidRPr="00CD31A1">
        <w:rPr>
          <w:rFonts w:ascii="Source Sans Pro" w:eastAsia="Montserrat" w:hAnsi="Source Sans Pro" w:cs="Times New Roman"/>
        </w:rPr>
        <w:t>für ihre sorgfältige inhaltliche Ausarbeitung und kreative Gestaltung der Stationen.</w:t>
      </w:r>
    </w:p>
    <w:p w14:paraId="71BA2CD2" w14:textId="77777777" w:rsidR="00F947B4" w:rsidRPr="00CD31A1" w:rsidRDefault="00F947B4" w:rsidP="00F947B4">
      <w:pPr>
        <w:rPr>
          <w:rFonts w:ascii="Source Sans Pro" w:eastAsia="Montserrat" w:hAnsi="Source Sans Pro" w:cs="Times New Roman"/>
        </w:rPr>
      </w:pPr>
    </w:p>
    <w:p w14:paraId="0E566F53" w14:textId="77777777" w:rsidR="00F947B4" w:rsidRPr="00CD31A1" w:rsidRDefault="00000000" w:rsidP="00F947B4">
      <w:pPr>
        <w:jc w:val="both"/>
        <w:rPr>
          <w:rFonts w:ascii="Source Sans Pro" w:eastAsia="Montserrat" w:hAnsi="Source Sans Pro" w:cs="Times New Roman"/>
        </w:rPr>
      </w:pPr>
      <w:r w:rsidRPr="00CD31A1">
        <w:rPr>
          <w:rFonts w:ascii="Source Sans Pro" w:eastAsia="Montserrat" w:hAnsi="Source Sans Pro" w:cs="Times New Roman"/>
        </w:rPr>
        <w:t>Ebenso hervorzuheben ist die gestalterische und didaktische Ausarbeitung durch Saskia Bergmann, Luca Erbe, Laura Leppert und Emilia Schüler, die die Materialien für den praktischen Einsatz aufbereitet haben.</w:t>
      </w:r>
    </w:p>
    <w:p w14:paraId="24F98085" w14:textId="77777777" w:rsidR="008414DB" w:rsidRPr="00F947B4" w:rsidRDefault="008414DB">
      <w:pPr>
        <w:rPr>
          <w:rFonts w:ascii="Source Sans Pro" w:eastAsia="Montserrat" w:hAnsi="Source Sans Pro" w:cs="Times New Roman"/>
          <w:color w:val="ED6A8F"/>
        </w:rPr>
      </w:pPr>
    </w:p>
    <w:p w14:paraId="12C43F18" w14:textId="77777777" w:rsidR="008414DB" w:rsidRPr="008414DB" w:rsidRDefault="008414DB">
      <w:pPr>
        <w:rPr>
          <w:rFonts w:ascii="Montserrat" w:eastAsia="Montserrat" w:hAnsi="Montserrat" w:cs="Times New Roman"/>
          <w:color w:val="E8E8E8" w:themeColor="background2"/>
          <w:sz w:val="40"/>
          <w:szCs w:val="40"/>
        </w:rPr>
      </w:pPr>
    </w:p>
    <w:sectPr w:rsidR="008414DB" w:rsidRPr="008414DB" w:rsidSect="00571137">
      <w:headerReference w:type="first" r:id="rId103"/>
      <w:footerReference w:type="first" r:id="rId104"/>
      <w:pgSz w:w="11906" w:h="16838"/>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FF5229" w14:textId="77777777" w:rsidR="00C453F9" w:rsidRDefault="00C453F9">
      <w:r>
        <w:separator/>
      </w:r>
    </w:p>
  </w:endnote>
  <w:endnote w:type="continuationSeparator" w:id="0">
    <w:p w14:paraId="07E1E736" w14:textId="77777777" w:rsidR="00C453F9" w:rsidRDefault="00C453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3A6239A0-ACE2-46C2-969D-E9430218A9D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embedRegular r:id="rId2" w:fontKey="{880C7103-1112-4CC6-A9DD-D886DC599758}"/>
  </w:font>
  <w:font w:name="Aptos Display">
    <w:charset w:val="00"/>
    <w:family w:val="swiss"/>
    <w:pitch w:val="variable"/>
    <w:sig w:usb0="20000287" w:usb1="00000003" w:usb2="00000000" w:usb3="00000000" w:csb0="0000019F" w:csb1="00000000"/>
    <w:embedRegular r:id="rId3" w:fontKey="{D3AA7368-21FA-4B0B-A267-03CCBFE8C6FE}"/>
  </w:font>
  <w:font w:name="Source Sans Pro">
    <w:panose1 w:val="020B0503030403020204"/>
    <w:charset w:val="00"/>
    <w:family w:val="swiss"/>
    <w:pitch w:val="variable"/>
    <w:sig w:usb0="600002F7" w:usb1="02000003" w:usb2="00000000" w:usb3="00000000" w:csb0="0000019F" w:csb1="00000000"/>
    <w:embedRegular r:id="rId4" w:fontKey="{8FCC040A-0E86-4AC3-A029-7033775D0B39}"/>
    <w:embedBold r:id="rId5" w:fontKey="{9B77A2F5-61AD-45BE-89CD-312D9ACFD7BB}"/>
    <w:embedItalic r:id="rId6" w:fontKey="{F3EACFAD-8165-493A-9D59-ABAA70441FDA}"/>
    <w:embedBoldItalic r:id="rId7" w:fontKey="{58E3434F-E15B-4F68-86D8-3C0893D7029B}"/>
  </w:font>
  <w:font w:name="Aptos">
    <w:charset w:val="00"/>
    <w:family w:val="swiss"/>
    <w:pitch w:val="variable"/>
    <w:sig w:usb0="20000287" w:usb1="00000003" w:usb2="00000000" w:usb3="00000000" w:csb0="0000019F" w:csb1="00000000"/>
    <w:embedRegular r:id="rId8" w:fontKey="{5B1D58AC-FD38-41CA-BA82-54FA3AFCC530}"/>
    <w:embedBold r:id="rId9" w:fontKey="{FCC81115-D9D3-4EEA-9097-C6F87612051F}"/>
    <w:embedItalic r:id="rId10" w:fontKey="{251B1A30-27D0-4AED-88D4-584E8E42B589}"/>
  </w:font>
  <w:font w:name="Montserrat">
    <w:charset w:val="00"/>
    <w:family w:val="auto"/>
    <w:pitch w:val="variable"/>
    <w:sig w:usb0="2000020F" w:usb1="00000003" w:usb2="00000000" w:usb3="00000000" w:csb0="00000197" w:csb1="00000000"/>
    <w:embedRegular r:id="rId11" w:fontKey="{8006FE02-96F6-4AA2-9F7E-E43D5C641C24}"/>
    <w:embedBold r:id="rId12" w:fontKey="{67A6CD80-A7B9-4E04-A586-73F1F4CE4DC1}"/>
  </w:font>
  <w:font w:name="Source Sans Pro SemiBold">
    <w:panose1 w:val="020B0603030403020204"/>
    <w:charset w:val="00"/>
    <w:family w:val="swiss"/>
    <w:pitch w:val="variable"/>
    <w:sig w:usb0="600002F7" w:usb1="02000003" w:usb2="00000000" w:usb3="00000000" w:csb0="0000019F" w:csb1="00000000"/>
    <w:embedRegular r:id="rId13" w:fontKey="{002C35A6-1E38-4441-A06D-33701FA00968}"/>
  </w:font>
  <w:font w:name="Cambria Math">
    <w:panose1 w:val="02040503050406030204"/>
    <w:charset w:val="00"/>
    <w:family w:val="roman"/>
    <w:pitch w:val="variable"/>
    <w:sig w:usb0="E00006FF" w:usb1="420024FF" w:usb2="02000000" w:usb3="00000000" w:csb0="0000019F" w:csb1="00000000"/>
    <w:embedRegular r:id="rId14" w:fontKey="{A47D3168-6CC0-4D91-82B5-5DD33F3DAC7B}"/>
    <w:embedBold r:id="rId15" w:fontKey="{3326CB50-7823-4308-BDCA-CA7AA79D560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B1F439" w14:textId="77777777" w:rsidR="00006F9E" w:rsidRDefault="00000000">
    <w:pPr>
      <w:pBdr>
        <w:top w:val="nil"/>
        <w:left w:val="nil"/>
        <w:bottom w:val="nil"/>
        <w:right w:val="nil"/>
        <w:between w:val="nil"/>
      </w:pBdr>
      <w:tabs>
        <w:tab w:val="center" w:pos="4536"/>
        <w:tab w:val="right" w:pos="9072"/>
      </w:tabs>
      <w:rPr>
        <w:color w:val="000000"/>
      </w:rPr>
    </w:pPr>
    <w:r>
      <w:rPr>
        <w:noProof/>
      </w:rPr>
      <mc:AlternateContent>
        <mc:Choice Requires="wps">
          <w:drawing>
            <wp:anchor distT="0" distB="0" distL="114300" distR="114300" simplePos="0" relativeHeight="251617280" behindDoc="0" locked="0" layoutInCell="1" allowOverlap="1" wp14:anchorId="454A4ABE" wp14:editId="4E2244D2">
              <wp:simplePos x="0" y="0"/>
              <wp:positionH relativeFrom="column">
                <wp:posOffset>1</wp:posOffset>
              </wp:positionH>
              <wp:positionV relativeFrom="paragraph">
                <wp:posOffset>-1181099</wp:posOffset>
              </wp:positionV>
              <wp:extent cx="4810125" cy="415925"/>
              <wp:effectExtent l="0" t="0" r="0" b="0"/>
              <wp:wrapNone/>
              <wp:docPr id="1989506377" name="Rechteck 1989506377"/>
              <wp:cNvGraphicFramePr/>
              <a:graphic xmlns:a="http://schemas.openxmlformats.org/drawingml/2006/main">
                <a:graphicData uri="http://schemas.microsoft.com/office/word/2010/wordprocessingShape">
                  <wps:wsp>
                    <wps:cNvSpPr/>
                    <wps:spPr>
                      <a:xfrm>
                        <a:off x="2945700" y="3576800"/>
                        <a:ext cx="4810125" cy="415925"/>
                      </a:xfrm>
                      <a:prstGeom prst="rect">
                        <a:avLst/>
                      </a:prstGeom>
                      <a:noFill/>
                      <a:ln>
                        <a:noFill/>
                      </a:ln>
                    </wps:spPr>
                    <wps:txbx>
                      <w:txbxContent>
                        <w:p w14:paraId="069E5E9F" w14:textId="77777777" w:rsidR="00006F9E" w:rsidRPr="00131E03" w:rsidRDefault="00000000">
                          <w:pPr>
                            <w:rPr>
                              <w:lang w:val="en-GB"/>
                            </w:rPr>
                          </w:pPr>
                          <w:r w:rsidRPr="00131E03">
                            <w:rPr>
                              <w:rFonts w:ascii="Source Sans Pro" w:eastAsia="Source Sans Pro" w:hAnsi="Source Sans Pro" w:cs="Source Sans Pro"/>
                              <w:color w:val="FFFFFF"/>
                              <w:sz w:val="16"/>
                              <w:lang w:val="en-GB"/>
                            </w:rPr>
                            <w:t xml:space="preserve">© CC-BY-SA 4.0 </w:t>
                          </w:r>
                          <w:proofErr w:type="gramStart"/>
                          <w:r w:rsidRPr="00131E03">
                            <w:rPr>
                              <w:rFonts w:ascii="Source Sans Pro" w:eastAsia="Source Sans Pro" w:hAnsi="Source Sans Pro" w:cs="Source Sans Pro"/>
                              <w:color w:val="FFFFFF"/>
                              <w:sz w:val="16"/>
                              <w:lang w:val="en-GB"/>
                            </w:rPr>
                            <w:t xml:space="preserve">–  </w:t>
                          </w:r>
                          <w:r w:rsidRPr="00131E03">
                            <w:rPr>
                              <w:rFonts w:ascii="Source Sans Pro" w:eastAsia="Source Sans Pro" w:hAnsi="Source Sans Pro" w:cs="Source Sans Pro"/>
                              <w:color w:val="FFFFFF"/>
                              <w:sz w:val="16"/>
                              <w:u w:val="single"/>
                              <w:lang w:val="en-GB"/>
                            </w:rPr>
                            <w:t>Deed</w:t>
                          </w:r>
                          <w:proofErr w:type="gramEnd"/>
                          <w:r w:rsidRPr="00131E03">
                            <w:rPr>
                              <w:rFonts w:ascii="Source Sans Pro" w:eastAsia="Source Sans Pro" w:hAnsi="Source Sans Pro" w:cs="Source Sans Pro"/>
                              <w:color w:val="FFFFFF"/>
                              <w:sz w:val="16"/>
                              <w:u w:val="single"/>
                              <w:lang w:val="en-GB"/>
                            </w:rPr>
                            <w:t xml:space="preserve"> - </w:t>
                          </w:r>
                          <w:proofErr w:type="spellStart"/>
                          <w:r w:rsidRPr="00131E03">
                            <w:rPr>
                              <w:rFonts w:ascii="Source Sans Pro" w:eastAsia="Source Sans Pro" w:hAnsi="Source Sans Pro" w:cs="Source Sans Pro"/>
                              <w:color w:val="FFFFFF"/>
                              <w:sz w:val="16"/>
                              <w:u w:val="single"/>
                              <w:lang w:val="en-GB"/>
                            </w:rPr>
                            <w:t>Namensnennung</w:t>
                          </w:r>
                          <w:proofErr w:type="spellEnd"/>
                          <w:r w:rsidRPr="00131E03">
                            <w:rPr>
                              <w:rFonts w:ascii="Source Sans Pro" w:eastAsia="Source Sans Pro" w:hAnsi="Source Sans Pro" w:cs="Source Sans Pro"/>
                              <w:color w:val="FFFFFF"/>
                              <w:sz w:val="16"/>
                              <w:u w:val="single"/>
                              <w:lang w:val="en-GB"/>
                            </w:rPr>
                            <w:t>-Share Alike 4.0 International - Creative Commons</w:t>
                          </w:r>
                        </w:p>
                      </w:txbxContent>
                    </wps:txbx>
                    <wps:bodyPr spcFirstLastPara="1" wrap="square" lIns="91425" tIns="45700" rIns="91425" bIns="45700" anchor="t" anchorCtr="0"/>
                  </wps:wsp>
                </a:graphicData>
              </a:graphic>
            </wp:anchor>
          </w:drawing>
        </mc:Choice>
        <mc:Fallback>
          <w:pict>
            <v:rect w14:anchorId="454A4ABE" id="Rechteck 1989506377" o:spid="_x0000_s1054" style="position:absolute;margin-left:0;margin-top:-93pt;width:378.75pt;height:32.75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" filled="f" stroked="f">
              <v:textbox inset="2.53958mm,1.2694mm,2.53958mm,1.2694mm">
                <w:txbxContent>
                  <w:p w14:paraId="069E5E9F" w14:textId="77777777" w:rsidR="00006F9E" w:rsidRPr="00131E03" w:rsidRDefault="00000000">
                    <w:pPr>
                      <w:rPr>
                        <w:lang w:val="en-GB"/>
                      </w:rPr>
                    </w:pPr>
                    <w:r w:rsidRPr="00131E03">
                      <w:rPr>
                        <w:rFonts w:ascii="Source Sans Pro" w:eastAsia="Source Sans Pro" w:hAnsi="Source Sans Pro" w:cs="Source Sans Pro"/>
                        <w:color w:val="FFFFFF"/>
                        <w:sz w:val="16"/>
                        <w:lang w:val="en-GB"/>
                      </w:rPr>
                      <w:t xml:space="preserve">© CC-BY-SA 4.0 </w:t>
                    </w:r>
                    <w:proofErr w:type="gramStart"/>
                    <w:r w:rsidRPr="00131E03">
                      <w:rPr>
                        <w:rFonts w:ascii="Source Sans Pro" w:eastAsia="Source Sans Pro" w:hAnsi="Source Sans Pro" w:cs="Source Sans Pro"/>
                        <w:color w:val="FFFFFF"/>
                        <w:sz w:val="16"/>
                        <w:lang w:val="en-GB"/>
                      </w:rPr>
                      <w:t xml:space="preserve">–  </w:t>
                    </w:r>
                    <w:r w:rsidRPr="00131E03">
                      <w:rPr>
                        <w:rFonts w:ascii="Source Sans Pro" w:eastAsia="Source Sans Pro" w:hAnsi="Source Sans Pro" w:cs="Source Sans Pro"/>
                        <w:color w:val="FFFFFF"/>
                        <w:sz w:val="16"/>
                        <w:u w:val="single"/>
                        <w:lang w:val="en-GB"/>
                      </w:rPr>
                      <w:t>Deed</w:t>
                    </w:r>
                    <w:proofErr w:type="gramEnd"/>
                    <w:r w:rsidRPr="00131E03">
                      <w:rPr>
                        <w:rFonts w:ascii="Source Sans Pro" w:eastAsia="Source Sans Pro" w:hAnsi="Source Sans Pro" w:cs="Source Sans Pro"/>
                        <w:color w:val="FFFFFF"/>
                        <w:sz w:val="16"/>
                        <w:u w:val="single"/>
                        <w:lang w:val="en-GB"/>
                      </w:rPr>
                      <w:t xml:space="preserve"> - </w:t>
                    </w:r>
                    <w:proofErr w:type="spellStart"/>
                    <w:r w:rsidRPr="00131E03">
                      <w:rPr>
                        <w:rFonts w:ascii="Source Sans Pro" w:eastAsia="Source Sans Pro" w:hAnsi="Source Sans Pro" w:cs="Source Sans Pro"/>
                        <w:color w:val="FFFFFF"/>
                        <w:sz w:val="16"/>
                        <w:u w:val="single"/>
                        <w:lang w:val="en-GB"/>
                      </w:rPr>
                      <w:t>Namensnennung</w:t>
                    </w:r>
                    <w:proofErr w:type="spellEnd"/>
                    <w:r w:rsidRPr="00131E03">
                      <w:rPr>
                        <w:rFonts w:ascii="Source Sans Pro" w:eastAsia="Source Sans Pro" w:hAnsi="Source Sans Pro" w:cs="Source Sans Pro"/>
                        <w:color w:val="FFFFFF"/>
                        <w:sz w:val="16"/>
                        <w:u w:val="single"/>
                        <w:lang w:val="en-GB"/>
                      </w:rPr>
                      <w:t>-Share Alike 4.0 International - Creative Commons</w:t>
                    </w:r>
                  </w:p>
                </w:txbxContent>
              </v:textbox>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956E2" w14:textId="77777777" w:rsidR="004F02F8" w:rsidRDefault="004F02F8">
    <w:pPr>
      <w:rPr>
        <w:vanish/>
        <w:sz w:val="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A0E36" w14:textId="77777777" w:rsidR="004F02F8" w:rsidRDefault="004F02F8">
    <w:pPr>
      <w:rPr>
        <w:vanish/>
        <w:sz w:val="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9E82B" w14:textId="77777777" w:rsidR="00DC7F2A" w:rsidRDefault="00000000">
    <w:pPr>
      <w:pBdr>
        <w:top w:val="nil"/>
        <w:left w:val="nil"/>
        <w:bottom w:val="nil"/>
        <w:right w:val="nil"/>
        <w:between w:val="nil"/>
      </w:pBdr>
      <w:tabs>
        <w:tab w:val="center" w:pos="4536"/>
        <w:tab w:val="right" w:pos="9072"/>
      </w:tabs>
      <w:rPr>
        <w:rFonts w:ascii="Source Sans Pro" w:eastAsia="Source Sans Pro" w:hAnsi="Source Sans Pro" w:cs="Source Sans Pro"/>
        <w:color w:val="252C30"/>
        <w:sz w:val="20"/>
        <w:szCs w:val="20"/>
      </w:rPr>
    </w:pPr>
    <w:r>
      <w:rPr>
        <w:noProof/>
      </w:rPr>
      <mc:AlternateContent>
        <mc:Choice Requires="wps">
          <w:drawing>
            <wp:anchor distT="0" distB="0" distL="0" distR="0" simplePos="0" relativeHeight="251635712" behindDoc="1" locked="0" layoutInCell="1" allowOverlap="1" wp14:anchorId="7482CAEC" wp14:editId="58AFC0AF">
              <wp:simplePos x="0" y="0"/>
              <wp:positionH relativeFrom="column">
                <wp:posOffset>8369300</wp:posOffset>
              </wp:positionH>
              <wp:positionV relativeFrom="paragraph">
                <wp:posOffset>279400</wp:posOffset>
              </wp:positionV>
              <wp:extent cx="696595" cy="254000"/>
              <wp:effectExtent l="0" t="0" r="0" b="0"/>
              <wp:wrapNone/>
              <wp:docPr id="2140477513" name="Rechteck 2140477513"/>
              <wp:cNvGraphicFramePr/>
              <a:graphic xmlns:a="http://schemas.openxmlformats.org/drawingml/2006/main">
                <a:graphicData uri="http://schemas.microsoft.com/office/word/2010/wordprocessingShape">
                  <wps:wsp>
                    <wps:cNvSpPr/>
                    <wps:spPr>
                      <a:xfrm>
                        <a:off x="5002465" y="3657763"/>
                        <a:ext cx="696595" cy="254000"/>
                      </a:xfrm>
                      <a:prstGeom prst="rect">
                        <a:avLst/>
                      </a:prstGeom>
                      <a:noFill/>
                      <a:ln>
                        <a:noFill/>
                      </a:ln>
                    </wps:spPr>
                    <wps:txbx>
                      <w:txbxContent>
                        <w:p w14:paraId="424E85C5" w14:textId="77777777" w:rsidR="00DC7F2A" w:rsidRDefault="00000000">
                          <w:pPr>
                            <w:jc w:val="right"/>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16"/>
                              <w:szCs w:val="20"/>
                            </w:rPr>
                            <w:t xml:space="preserve"> PAGE2</w:t>
                          </w:r>
                        </w:p>
                        <w:p w14:paraId="596EAE88" w14:textId="77777777" w:rsidR="00DC7F2A" w:rsidRDefault="00DC7F2A">
                          <w:pPr>
                            <w:spacing w:after="160" w:line="258" w:lineRule="auto"/>
                            <w:rPr>
                              <w:rFonts w:ascii="Source Sans Pro" w:eastAsia="Source Sans Pro" w:hAnsi="Source Sans Pro" w:cs="Source Sans Pro"/>
                              <w:color w:val="252C30"/>
                              <w:sz w:val="20"/>
                              <w:szCs w:val="20"/>
                            </w:rPr>
                          </w:pPr>
                        </w:p>
                      </w:txbxContent>
                    </wps:txbx>
                    <wps:bodyPr spcFirstLastPara="1" wrap="square" lIns="91425" tIns="45700" rIns="91425" bIns="45700" anchor="t" anchorCtr="0"/>
                  </wps:wsp>
                </a:graphicData>
              </a:graphic>
            </wp:anchor>
          </w:drawing>
        </mc:Choice>
        <mc:Fallback>
          <w:pict>
            <v:rect w14:anchorId="7482CAEC" id="Rechteck 2140477513" o:spid="_x0000_s1064" style="position:absolute;margin-left:659pt;margin-top:22pt;width:54.85pt;height:20pt;z-index:-25168076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" filled="f" stroked="f">
              <v:textbox inset="2.53958mm,1.2694mm,2.53958mm,1.2694mm">
                <w:txbxContent>
                  <w:p w14:paraId="424E85C5" w14:textId="77777777" w:rsidR="00DC7F2A" w:rsidRDefault="00000000">
                    <w:pPr>
                      <w:jc w:val="right"/>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16"/>
                        <w:szCs w:val="20"/>
                      </w:rPr>
                      <w:t xml:space="preserve"> PAGE2</w:t>
                    </w:r>
                  </w:p>
                  <w:p w14:paraId="596EAE88" w14:textId="77777777" w:rsidR="00DC7F2A" w:rsidRDefault="00DC7F2A">
                    <w:pPr>
                      <w:spacing w:after="160" w:line="258" w:lineRule="auto"/>
                      <w:rPr>
                        <w:rFonts w:ascii="Source Sans Pro" w:eastAsia="Source Sans Pro" w:hAnsi="Source Sans Pro" w:cs="Source Sans Pro"/>
                        <w:color w:val="252C30"/>
                        <w:sz w:val="20"/>
                        <w:szCs w:val="20"/>
                      </w:rPr>
                    </w:pPr>
                  </w:p>
                </w:txbxContent>
              </v:textbox>
            </v:rect>
          </w:pict>
        </mc:Fallback>
      </mc:AlternateContent>
    </w:r>
    <w:r>
      <w:rPr>
        <w:noProof/>
      </w:rPr>
      <mc:AlternateContent>
        <mc:Choice Requires="wps">
          <w:drawing>
            <wp:anchor distT="0" distB="0" distL="114300" distR="114300" simplePos="0" relativeHeight="251637760" behindDoc="0" locked="0" layoutInCell="1" allowOverlap="1" wp14:anchorId="697FEAA4" wp14:editId="6B597316">
              <wp:simplePos x="0" y="0"/>
              <wp:positionH relativeFrom="column">
                <wp:posOffset>1</wp:posOffset>
              </wp:positionH>
              <wp:positionV relativeFrom="paragraph">
                <wp:posOffset>76200</wp:posOffset>
              </wp:positionV>
              <wp:extent cx="4572381" cy="793115"/>
              <wp:effectExtent l="0" t="0" r="0" b="0"/>
              <wp:wrapNone/>
              <wp:docPr id="1164217057" name="Rechteck 2140477512"/>
              <wp:cNvGraphicFramePr/>
              <a:graphic xmlns:a="http://schemas.openxmlformats.org/drawingml/2006/main">
                <a:graphicData uri="http://schemas.microsoft.com/office/word/2010/wordprocessingShape">
                  <wps:wsp>
                    <wps:cNvSpPr/>
                    <wps:spPr>
                      <a:xfrm>
                        <a:off x="3064572" y="3388205"/>
                        <a:ext cx="4572381" cy="793115"/>
                      </a:xfrm>
                      <a:prstGeom prst="rect">
                        <a:avLst/>
                      </a:prstGeom>
                      <a:noFill/>
                      <a:ln>
                        <a:noFill/>
                      </a:ln>
                    </wps:spPr>
                    <wps:txbx>
                      <w:txbxContent>
                        <w:p w14:paraId="26B17F44" w14:textId="77777777" w:rsidR="00DC7F2A" w:rsidRPr="00315B51" w:rsidRDefault="00000000">
                          <w:pPr>
                            <w:spacing w:after="160"/>
                            <w:rPr>
                              <w:rFonts w:ascii="Source Sans Pro" w:eastAsia="Source Sans Pro" w:hAnsi="Source Sans Pro" w:cs="Source Sans Pro"/>
                              <w:color w:val="252C30"/>
                              <w:sz w:val="20"/>
                              <w:szCs w:val="20"/>
                              <w:lang w:val="en-GB"/>
                            </w:rPr>
                          </w:pPr>
                          <w:r w:rsidRPr="00315B51">
                            <w:rPr>
                              <w:rFonts w:ascii="Source Sans Pro" w:eastAsia="Source Sans Pro" w:hAnsi="Source Sans Pro" w:cs="Source Sans Pro"/>
                              <w:color w:val="252C30"/>
                              <w:sz w:val="16"/>
                              <w:szCs w:val="20"/>
                              <w:lang w:val="en-GB"/>
                            </w:rPr>
                            <w:t xml:space="preserve">© CC-BY-SA 4.0 </w:t>
                          </w:r>
                          <w:proofErr w:type="gramStart"/>
                          <w:r w:rsidRPr="00315B51">
                            <w:rPr>
                              <w:rFonts w:ascii="Source Sans Pro" w:eastAsia="Source Sans Pro" w:hAnsi="Source Sans Pro" w:cs="Source Sans Pro"/>
                              <w:color w:val="252C30"/>
                              <w:sz w:val="16"/>
                              <w:szCs w:val="20"/>
                              <w:lang w:val="en-GB"/>
                            </w:rPr>
                            <w:t xml:space="preserve">–  </w:t>
                          </w:r>
                          <w:r w:rsidRPr="00315B51">
                            <w:rPr>
                              <w:rFonts w:ascii="Source Sans Pro" w:eastAsia="Source Sans Pro" w:hAnsi="Source Sans Pro" w:cs="Source Sans Pro"/>
                              <w:color w:val="551C77"/>
                              <w:sz w:val="16"/>
                              <w:szCs w:val="20"/>
                              <w:u w:val="single"/>
                              <w:lang w:val="en-GB"/>
                            </w:rPr>
                            <w:t>Deed</w:t>
                          </w:r>
                          <w:proofErr w:type="gramEnd"/>
                          <w:r w:rsidRPr="00315B51">
                            <w:rPr>
                              <w:rFonts w:ascii="Source Sans Pro" w:eastAsia="Source Sans Pro" w:hAnsi="Source Sans Pro" w:cs="Source Sans Pro"/>
                              <w:color w:val="551C77"/>
                              <w:sz w:val="16"/>
                              <w:szCs w:val="20"/>
                              <w:u w:val="single"/>
                              <w:lang w:val="en-GB"/>
                            </w:rPr>
                            <w:t xml:space="preserve"> - </w:t>
                          </w:r>
                          <w:proofErr w:type="spellStart"/>
                          <w:r w:rsidRPr="00315B51">
                            <w:rPr>
                              <w:rFonts w:ascii="Source Sans Pro" w:eastAsia="Source Sans Pro" w:hAnsi="Source Sans Pro" w:cs="Source Sans Pro"/>
                              <w:color w:val="551C77"/>
                              <w:sz w:val="16"/>
                              <w:szCs w:val="20"/>
                              <w:u w:val="single"/>
                              <w:lang w:val="en-GB"/>
                            </w:rPr>
                            <w:t>Namensnennung</w:t>
                          </w:r>
                          <w:proofErr w:type="spellEnd"/>
                          <w:r w:rsidRPr="00315B51">
                            <w:rPr>
                              <w:rFonts w:ascii="Source Sans Pro" w:eastAsia="Source Sans Pro" w:hAnsi="Source Sans Pro" w:cs="Source Sans Pro"/>
                              <w:color w:val="551C77"/>
                              <w:sz w:val="16"/>
                              <w:szCs w:val="20"/>
                              <w:u w:val="single"/>
                              <w:lang w:val="en-GB"/>
                            </w:rPr>
                            <w:t>-Share Alike 4.0 International - Creative Commons</w:t>
                          </w:r>
                        </w:p>
                        <w:p w14:paraId="026C1891" w14:textId="77777777" w:rsidR="00DC7F2A" w:rsidRDefault="00000000">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color w:val="551C77"/>
                              <w:sz w:val="16"/>
                              <w:szCs w:val="20"/>
                              <w:u w:val="single"/>
                            </w:rPr>
                            <w:t>www.mintcampus.org</w:t>
                          </w:r>
                        </w:p>
                      </w:txbxContent>
                    </wps:txbx>
                    <wps:bodyPr spcFirstLastPara="1" wrap="square" lIns="91425" tIns="45700" rIns="91425" bIns="45700" anchor="t" anchorCtr="0"/>
                  </wps:wsp>
                </a:graphicData>
              </a:graphic>
            </wp:anchor>
          </w:drawing>
        </mc:Choice>
        <mc:Fallback>
          <w:pict>
            <v:rect w14:anchorId="697FEAA4" id="_x0000_s1065" style="position:absolute;margin-left:0;margin-top:6pt;width:360.05pt;height:62.45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" filled="f" stroked="f">
              <v:textbox inset="2.53958mm,1.2694mm,2.53958mm,1.2694mm">
                <w:txbxContent>
                  <w:p w14:paraId="26B17F44" w14:textId="77777777" w:rsidR="00DC7F2A" w:rsidRPr="00315B51" w:rsidRDefault="00000000">
                    <w:pPr>
                      <w:spacing w:after="160"/>
                      <w:rPr>
                        <w:rFonts w:ascii="Source Sans Pro" w:eastAsia="Source Sans Pro" w:hAnsi="Source Sans Pro" w:cs="Source Sans Pro"/>
                        <w:color w:val="252C30"/>
                        <w:sz w:val="20"/>
                        <w:szCs w:val="20"/>
                        <w:lang w:val="en-GB"/>
                      </w:rPr>
                    </w:pPr>
                    <w:r w:rsidRPr="00315B51">
                      <w:rPr>
                        <w:rFonts w:ascii="Source Sans Pro" w:eastAsia="Source Sans Pro" w:hAnsi="Source Sans Pro" w:cs="Source Sans Pro"/>
                        <w:color w:val="252C30"/>
                        <w:sz w:val="16"/>
                        <w:szCs w:val="20"/>
                        <w:lang w:val="en-GB"/>
                      </w:rPr>
                      <w:t xml:space="preserve">© CC-BY-SA 4.0 </w:t>
                    </w:r>
                    <w:proofErr w:type="gramStart"/>
                    <w:r w:rsidRPr="00315B51">
                      <w:rPr>
                        <w:rFonts w:ascii="Source Sans Pro" w:eastAsia="Source Sans Pro" w:hAnsi="Source Sans Pro" w:cs="Source Sans Pro"/>
                        <w:color w:val="252C30"/>
                        <w:sz w:val="16"/>
                        <w:szCs w:val="20"/>
                        <w:lang w:val="en-GB"/>
                      </w:rPr>
                      <w:t xml:space="preserve">–  </w:t>
                    </w:r>
                    <w:r w:rsidRPr="00315B51">
                      <w:rPr>
                        <w:rFonts w:ascii="Source Sans Pro" w:eastAsia="Source Sans Pro" w:hAnsi="Source Sans Pro" w:cs="Source Sans Pro"/>
                        <w:color w:val="551C77"/>
                        <w:sz w:val="16"/>
                        <w:szCs w:val="20"/>
                        <w:u w:val="single"/>
                        <w:lang w:val="en-GB"/>
                      </w:rPr>
                      <w:t>Deed</w:t>
                    </w:r>
                    <w:proofErr w:type="gramEnd"/>
                    <w:r w:rsidRPr="00315B51">
                      <w:rPr>
                        <w:rFonts w:ascii="Source Sans Pro" w:eastAsia="Source Sans Pro" w:hAnsi="Source Sans Pro" w:cs="Source Sans Pro"/>
                        <w:color w:val="551C77"/>
                        <w:sz w:val="16"/>
                        <w:szCs w:val="20"/>
                        <w:u w:val="single"/>
                        <w:lang w:val="en-GB"/>
                      </w:rPr>
                      <w:t xml:space="preserve"> - </w:t>
                    </w:r>
                    <w:proofErr w:type="spellStart"/>
                    <w:r w:rsidRPr="00315B51">
                      <w:rPr>
                        <w:rFonts w:ascii="Source Sans Pro" w:eastAsia="Source Sans Pro" w:hAnsi="Source Sans Pro" w:cs="Source Sans Pro"/>
                        <w:color w:val="551C77"/>
                        <w:sz w:val="16"/>
                        <w:szCs w:val="20"/>
                        <w:u w:val="single"/>
                        <w:lang w:val="en-GB"/>
                      </w:rPr>
                      <w:t>Namensnennung</w:t>
                    </w:r>
                    <w:proofErr w:type="spellEnd"/>
                    <w:r w:rsidRPr="00315B51">
                      <w:rPr>
                        <w:rFonts w:ascii="Source Sans Pro" w:eastAsia="Source Sans Pro" w:hAnsi="Source Sans Pro" w:cs="Source Sans Pro"/>
                        <w:color w:val="551C77"/>
                        <w:sz w:val="16"/>
                        <w:szCs w:val="20"/>
                        <w:u w:val="single"/>
                        <w:lang w:val="en-GB"/>
                      </w:rPr>
                      <w:t>-Share Alike 4.0 International - Creative Commons</w:t>
                    </w:r>
                  </w:p>
                  <w:p w14:paraId="026C1891" w14:textId="77777777" w:rsidR="00DC7F2A" w:rsidRDefault="00000000">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color w:val="551C77"/>
                        <w:sz w:val="16"/>
                        <w:szCs w:val="20"/>
                        <w:u w:val="single"/>
                      </w:rPr>
                      <w:t>www.mintcampus.org</w:t>
                    </w:r>
                  </w:p>
                </w:txbxContent>
              </v:textbox>
            </v:rect>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766C9" w14:textId="77777777" w:rsidR="004F02F8" w:rsidRDefault="004F02F8">
    <w:pPr>
      <w:rPr>
        <w:vanish/>
        <w:sz w:val="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F6B3C" w14:textId="77777777" w:rsidR="004F02F8" w:rsidRDefault="004F02F8">
    <w:pPr>
      <w:rPr>
        <w:vanish/>
        <w:sz w:val="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F123C2" w14:textId="77777777" w:rsidR="00DC7F2A" w:rsidRDefault="00000000">
    <w:pPr>
      <w:pBdr>
        <w:top w:val="nil"/>
        <w:left w:val="nil"/>
        <w:bottom w:val="nil"/>
        <w:right w:val="nil"/>
        <w:between w:val="nil"/>
      </w:pBdr>
      <w:tabs>
        <w:tab w:val="center" w:pos="4536"/>
        <w:tab w:val="right" w:pos="9072"/>
      </w:tabs>
      <w:rPr>
        <w:rFonts w:ascii="Source Sans Pro" w:eastAsia="Source Sans Pro" w:hAnsi="Source Sans Pro" w:cs="Source Sans Pro"/>
        <w:color w:val="252C30"/>
        <w:sz w:val="20"/>
        <w:szCs w:val="20"/>
      </w:rPr>
    </w:pPr>
    <w:r>
      <w:rPr>
        <w:noProof/>
      </w:rPr>
      <mc:AlternateContent>
        <mc:Choice Requires="wps">
          <w:drawing>
            <wp:anchor distT="0" distB="0" distL="0" distR="0" simplePos="0" relativeHeight="251640832" behindDoc="1" locked="0" layoutInCell="1" allowOverlap="1" wp14:anchorId="2A8025AF" wp14:editId="1132816B">
              <wp:simplePos x="0" y="0"/>
              <wp:positionH relativeFrom="column">
                <wp:posOffset>8369300</wp:posOffset>
              </wp:positionH>
              <wp:positionV relativeFrom="paragraph">
                <wp:posOffset>279400</wp:posOffset>
              </wp:positionV>
              <wp:extent cx="696595" cy="254000"/>
              <wp:effectExtent l="0" t="0" r="0" b="0"/>
              <wp:wrapNone/>
              <wp:docPr id="1369112149" name="Rechteck 2140477513"/>
              <wp:cNvGraphicFramePr/>
              <a:graphic xmlns:a="http://schemas.openxmlformats.org/drawingml/2006/main">
                <a:graphicData uri="http://schemas.microsoft.com/office/word/2010/wordprocessingShape">
                  <wps:wsp>
                    <wps:cNvSpPr/>
                    <wps:spPr>
                      <a:xfrm>
                        <a:off x="5002465" y="3657763"/>
                        <a:ext cx="696595" cy="254000"/>
                      </a:xfrm>
                      <a:prstGeom prst="rect">
                        <a:avLst/>
                      </a:prstGeom>
                      <a:noFill/>
                      <a:ln>
                        <a:noFill/>
                      </a:ln>
                    </wps:spPr>
                    <wps:txbx>
                      <w:txbxContent>
                        <w:p w14:paraId="4D3D901A" w14:textId="77777777" w:rsidR="00DC7F2A" w:rsidRDefault="00000000">
                          <w:pPr>
                            <w:jc w:val="right"/>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16"/>
                              <w:szCs w:val="20"/>
                            </w:rPr>
                            <w:t xml:space="preserve"> PAGE2</w:t>
                          </w:r>
                        </w:p>
                        <w:p w14:paraId="4DCE20F8" w14:textId="77777777" w:rsidR="00DC7F2A" w:rsidRDefault="00DC7F2A">
                          <w:pPr>
                            <w:spacing w:after="160" w:line="258" w:lineRule="auto"/>
                            <w:rPr>
                              <w:rFonts w:ascii="Source Sans Pro" w:eastAsia="Source Sans Pro" w:hAnsi="Source Sans Pro" w:cs="Source Sans Pro"/>
                              <w:color w:val="252C30"/>
                              <w:sz w:val="20"/>
                              <w:szCs w:val="20"/>
                            </w:rPr>
                          </w:pPr>
                        </w:p>
                      </w:txbxContent>
                    </wps:txbx>
                    <wps:bodyPr spcFirstLastPara="1" wrap="square" lIns="91425" tIns="45700" rIns="91425" bIns="45700" anchor="t" anchorCtr="0"/>
                  </wps:wsp>
                </a:graphicData>
              </a:graphic>
            </wp:anchor>
          </w:drawing>
        </mc:Choice>
        <mc:Fallback>
          <w:pict>
            <v:rect w14:anchorId="2A8025AF" id="_x0000_s1067" style="position:absolute;margin-left:659pt;margin-top:22pt;width:54.85pt;height:20pt;z-index:-25167564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" filled="f" stroked="f">
              <v:textbox inset="2.53958mm,1.2694mm,2.53958mm,1.2694mm">
                <w:txbxContent>
                  <w:p w14:paraId="4D3D901A" w14:textId="77777777" w:rsidR="00DC7F2A" w:rsidRDefault="00000000">
                    <w:pPr>
                      <w:jc w:val="right"/>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16"/>
                        <w:szCs w:val="20"/>
                      </w:rPr>
                      <w:t xml:space="preserve"> PAGE2</w:t>
                    </w:r>
                  </w:p>
                  <w:p w14:paraId="4DCE20F8" w14:textId="77777777" w:rsidR="00DC7F2A" w:rsidRDefault="00DC7F2A">
                    <w:pPr>
                      <w:spacing w:after="160" w:line="258" w:lineRule="auto"/>
                      <w:rPr>
                        <w:rFonts w:ascii="Source Sans Pro" w:eastAsia="Source Sans Pro" w:hAnsi="Source Sans Pro" w:cs="Source Sans Pro"/>
                        <w:color w:val="252C30"/>
                        <w:sz w:val="20"/>
                        <w:szCs w:val="20"/>
                      </w:rPr>
                    </w:pPr>
                  </w:p>
                </w:txbxContent>
              </v:textbox>
            </v:rect>
          </w:pict>
        </mc:Fallback>
      </mc:AlternateContent>
    </w:r>
    <w:r>
      <w:rPr>
        <w:noProof/>
      </w:rPr>
      <mc:AlternateContent>
        <mc:Choice Requires="wps">
          <w:drawing>
            <wp:anchor distT="0" distB="0" distL="114300" distR="114300" simplePos="0" relativeHeight="251643904" behindDoc="0" locked="0" layoutInCell="1" allowOverlap="1" wp14:anchorId="599BAD5A" wp14:editId="44563A79">
              <wp:simplePos x="0" y="0"/>
              <wp:positionH relativeFrom="column">
                <wp:posOffset>1</wp:posOffset>
              </wp:positionH>
              <wp:positionV relativeFrom="paragraph">
                <wp:posOffset>76200</wp:posOffset>
              </wp:positionV>
              <wp:extent cx="4572381" cy="793115"/>
              <wp:effectExtent l="0" t="0" r="0" b="0"/>
              <wp:wrapNone/>
              <wp:docPr id="1055802331" name="Rechteck 2140477512"/>
              <wp:cNvGraphicFramePr/>
              <a:graphic xmlns:a="http://schemas.openxmlformats.org/drawingml/2006/main">
                <a:graphicData uri="http://schemas.microsoft.com/office/word/2010/wordprocessingShape">
                  <wps:wsp>
                    <wps:cNvSpPr/>
                    <wps:spPr>
                      <a:xfrm>
                        <a:off x="3064572" y="3388205"/>
                        <a:ext cx="4572381" cy="793115"/>
                      </a:xfrm>
                      <a:prstGeom prst="rect">
                        <a:avLst/>
                      </a:prstGeom>
                      <a:noFill/>
                      <a:ln>
                        <a:noFill/>
                      </a:ln>
                    </wps:spPr>
                    <wps:txbx>
                      <w:txbxContent>
                        <w:p w14:paraId="0B481064" w14:textId="77777777" w:rsidR="00DC7F2A" w:rsidRPr="00315B51" w:rsidRDefault="00000000">
                          <w:pPr>
                            <w:spacing w:after="160"/>
                            <w:rPr>
                              <w:rFonts w:ascii="Source Sans Pro" w:eastAsia="Source Sans Pro" w:hAnsi="Source Sans Pro" w:cs="Source Sans Pro"/>
                              <w:color w:val="252C30"/>
                              <w:sz w:val="20"/>
                              <w:szCs w:val="20"/>
                              <w:lang w:val="en-GB"/>
                            </w:rPr>
                          </w:pPr>
                          <w:r w:rsidRPr="00315B51">
                            <w:rPr>
                              <w:rFonts w:ascii="Source Sans Pro" w:eastAsia="Source Sans Pro" w:hAnsi="Source Sans Pro" w:cs="Source Sans Pro"/>
                              <w:color w:val="252C30"/>
                              <w:sz w:val="16"/>
                              <w:szCs w:val="20"/>
                              <w:lang w:val="en-GB"/>
                            </w:rPr>
                            <w:t xml:space="preserve">© CC-BY-SA 4.0 </w:t>
                          </w:r>
                          <w:proofErr w:type="gramStart"/>
                          <w:r w:rsidRPr="00315B51">
                            <w:rPr>
                              <w:rFonts w:ascii="Source Sans Pro" w:eastAsia="Source Sans Pro" w:hAnsi="Source Sans Pro" w:cs="Source Sans Pro"/>
                              <w:color w:val="252C30"/>
                              <w:sz w:val="16"/>
                              <w:szCs w:val="20"/>
                              <w:lang w:val="en-GB"/>
                            </w:rPr>
                            <w:t xml:space="preserve">–  </w:t>
                          </w:r>
                          <w:r w:rsidRPr="00315B51">
                            <w:rPr>
                              <w:rFonts w:ascii="Source Sans Pro" w:eastAsia="Source Sans Pro" w:hAnsi="Source Sans Pro" w:cs="Source Sans Pro"/>
                              <w:color w:val="551C77"/>
                              <w:sz w:val="16"/>
                              <w:szCs w:val="20"/>
                              <w:u w:val="single"/>
                              <w:lang w:val="en-GB"/>
                            </w:rPr>
                            <w:t>Deed</w:t>
                          </w:r>
                          <w:proofErr w:type="gramEnd"/>
                          <w:r w:rsidRPr="00315B51">
                            <w:rPr>
                              <w:rFonts w:ascii="Source Sans Pro" w:eastAsia="Source Sans Pro" w:hAnsi="Source Sans Pro" w:cs="Source Sans Pro"/>
                              <w:color w:val="551C77"/>
                              <w:sz w:val="16"/>
                              <w:szCs w:val="20"/>
                              <w:u w:val="single"/>
                              <w:lang w:val="en-GB"/>
                            </w:rPr>
                            <w:t xml:space="preserve"> - </w:t>
                          </w:r>
                          <w:proofErr w:type="spellStart"/>
                          <w:r w:rsidRPr="00315B51">
                            <w:rPr>
                              <w:rFonts w:ascii="Source Sans Pro" w:eastAsia="Source Sans Pro" w:hAnsi="Source Sans Pro" w:cs="Source Sans Pro"/>
                              <w:color w:val="551C77"/>
                              <w:sz w:val="16"/>
                              <w:szCs w:val="20"/>
                              <w:u w:val="single"/>
                              <w:lang w:val="en-GB"/>
                            </w:rPr>
                            <w:t>Namensnennung</w:t>
                          </w:r>
                          <w:proofErr w:type="spellEnd"/>
                          <w:r w:rsidRPr="00315B51">
                            <w:rPr>
                              <w:rFonts w:ascii="Source Sans Pro" w:eastAsia="Source Sans Pro" w:hAnsi="Source Sans Pro" w:cs="Source Sans Pro"/>
                              <w:color w:val="551C77"/>
                              <w:sz w:val="16"/>
                              <w:szCs w:val="20"/>
                              <w:u w:val="single"/>
                              <w:lang w:val="en-GB"/>
                            </w:rPr>
                            <w:t>-Share Alike 4.0 International - Creative Commons</w:t>
                          </w:r>
                        </w:p>
                        <w:p w14:paraId="66A97FF4" w14:textId="77777777" w:rsidR="00DC7F2A" w:rsidRDefault="00000000">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color w:val="551C77"/>
                              <w:sz w:val="16"/>
                              <w:szCs w:val="20"/>
                              <w:u w:val="single"/>
                            </w:rPr>
                            <w:t>www.mintcampus.org</w:t>
                          </w:r>
                        </w:p>
                      </w:txbxContent>
                    </wps:txbx>
                    <wps:bodyPr spcFirstLastPara="1" wrap="square" lIns="91425" tIns="45700" rIns="91425" bIns="45700" anchor="t" anchorCtr="0"/>
                  </wps:wsp>
                </a:graphicData>
              </a:graphic>
            </wp:anchor>
          </w:drawing>
        </mc:Choice>
        <mc:Fallback>
          <w:pict>
            <v:rect w14:anchorId="599BAD5A" id="_x0000_s1068" style="position:absolute;margin-left:0;margin-top:6pt;width:360.05pt;height:62.4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" filled="f" stroked="f">
              <v:textbox inset="2.53958mm,1.2694mm,2.53958mm,1.2694mm">
                <w:txbxContent>
                  <w:p w14:paraId="0B481064" w14:textId="77777777" w:rsidR="00DC7F2A" w:rsidRPr="00315B51" w:rsidRDefault="00000000">
                    <w:pPr>
                      <w:spacing w:after="160"/>
                      <w:rPr>
                        <w:rFonts w:ascii="Source Sans Pro" w:eastAsia="Source Sans Pro" w:hAnsi="Source Sans Pro" w:cs="Source Sans Pro"/>
                        <w:color w:val="252C30"/>
                        <w:sz w:val="20"/>
                        <w:szCs w:val="20"/>
                        <w:lang w:val="en-GB"/>
                      </w:rPr>
                    </w:pPr>
                    <w:r w:rsidRPr="00315B51">
                      <w:rPr>
                        <w:rFonts w:ascii="Source Sans Pro" w:eastAsia="Source Sans Pro" w:hAnsi="Source Sans Pro" w:cs="Source Sans Pro"/>
                        <w:color w:val="252C30"/>
                        <w:sz w:val="16"/>
                        <w:szCs w:val="20"/>
                        <w:lang w:val="en-GB"/>
                      </w:rPr>
                      <w:t xml:space="preserve">© CC-BY-SA 4.0 </w:t>
                    </w:r>
                    <w:proofErr w:type="gramStart"/>
                    <w:r w:rsidRPr="00315B51">
                      <w:rPr>
                        <w:rFonts w:ascii="Source Sans Pro" w:eastAsia="Source Sans Pro" w:hAnsi="Source Sans Pro" w:cs="Source Sans Pro"/>
                        <w:color w:val="252C30"/>
                        <w:sz w:val="16"/>
                        <w:szCs w:val="20"/>
                        <w:lang w:val="en-GB"/>
                      </w:rPr>
                      <w:t xml:space="preserve">–  </w:t>
                    </w:r>
                    <w:r w:rsidRPr="00315B51">
                      <w:rPr>
                        <w:rFonts w:ascii="Source Sans Pro" w:eastAsia="Source Sans Pro" w:hAnsi="Source Sans Pro" w:cs="Source Sans Pro"/>
                        <w:color w:val="551C77"/>
                        <w:sz w:val="16"/>
                        <w:szCs w:val="20"/>
                        <w:u w:val="single"/>
                        <w:lang w:val="en-GB"/>
                      </w:rPr>
                      <w:t>Deed</w:t>
                    </w:r>
                    <w:proofErr w:type="gramEnd"/>
                    <w:r w:rsidRPr="00315B51">
                      <w:rPr>
                        <w:rFonts w:ascii="Source Sans Pro" w:eastAsia="Source Sans Pro" w:hAnsi="Source Sans Pro" w:cs="Source Sans Pro"/>
                        <w:color w:val="551C77"/>
                        <w:sz w:val="16"/>
                        <w:szCs w:val="20"/>
                        <w:u w:val="single"/>
                        <w:lang w:val="en-GB"/>
                      </w:rPr>
                      <w:t xml:space="preserve"> - </w:t>
                    </w:r>
                    <w:proofErr w:type="spellStart"/>
                    <w:r w:rsidRPr="00315B51">
                      <w:rPr>
                        <w:rFonts w:ascii="Source Sans Pro" w:eastAsia="Source Sans Pro" w:hAnsi="Source Sans Pro" w:cs="Source Sans Pro"/>
                        <w:color w:val="551C77"/>
                        <w:sz w:val="16"/>
                        <w:szCs w:val="20"/>
                        <w:u w:val="single"/>
                        <w:lang w:val="en-GB"/>
                      </w:rPr>
                      <w:t>Namensnennung</w:t>
                    </w:r>
                    <w:proofErr w:type="spellEnd"/>
                    <w:r w:rsidRPr="00315B51">
                      <w:rPr>
                        <w:rFonts w:ascii="Source Sans Pro" w:eastAsia="Source Sans Pro" w:hAnsi="Source Sans Pro" w:cs="Source Sans Pro"/>
                        <w:color w:val="551C77"/>
                        <w:sz w:val="16"/>
                        <w:szCs w:val="20"/>
                        <w:u w:val="single"/>
                        <w:lang w:val="en-GB"/>
                      </w:rPr>
                      <w:t>-Share Alike 4.0 International - Creative Commons</w:t>
                    </w:r>
                  </w:p>
                  <w:p w14:paraId="66A97FF4" w14:textId="77777777" w:rsidR="00DC7F2A" w:rsidRDefault="00000000">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color w:val="551C77"/>
                        <w:sz w:val="16"/>
                        <w:szCs w:val="20"/>
                        <w:u w:val="single"/>
                      </w:rPr>
                      <w:t>www.mintcampus.org</w:t>
                    </w:r>
                  </w:p>
                </w:txbxContent>
              </v:textbox>
            </v:rect>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35413" w14:textId="77777777" w:rsidR="004F02F8" w:rsidRDefault="004F02F8">
    <w:pPr>
      <w:rPr>
        <w:vanish/>
        <w:sz w:val="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B68758" w14:textId="77777777" w:rsidR="004F02F8" w:rsidRDefault="004F02F8">
    <w:pPr>
      <w:rPr>
        <w:vanish/>
        <w:sz w:val="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AD7500" w14:textId="77777777" w:rsidR="00DC7F2A" w:rsidRDefault="00000000">
    <w:pPr>
      <w:pBdr>
        <w:top w:val="nil"/>
        <w:left w:val="nil"/>
        <w:bottom w:val="nil"/>
        <w:right w:val="nil"/>
        <w:between w:val="nil"/>
      </w:pBdr>
      <w:tabs>
        <w:tab w:val="center" w:pos="4536"/>
        <w:tab w:val="right" w:pos="9072"/>
      </w:tabs>
      <w:rPr>
        <w:rFonts w:ascii="Source Sans Pro" w:eastAsia="Source Sans Pro" w:hAnsi="Source Sans Pro" w:cs="Source Sans Pro"/>
        <w:color w:val="252C30"/>
        <w:sz w:val="20"/>
        <w:szCs w:val="20"/>
      </w:rPr>
    </w:pPr>
    <w:r>
      <w:rPr>
        <w:noProof/>
      </w:rPr>
      <mc:AlternateContent>
        <mc:Choice Requires="wps">
          <w:drawing>
            <wp:anchor distT="0" distB="0" distL="0" distR="0" simplePos="0" relativeHeight="251644928" behindDoc="1" locked="0" layoutInCell="1" allowOverlap="1" wp14:anchorId="41BF5FC1" wp14:editId="65C94A39">
              <wp:simplePos x="0" y="0"/>
              <wp:positionH relativeFrom="column">
                <wp:posOffset>8369300</wp:posOffset>
              </wp:positionH>
              <wp:positionV relativeFrom="paragraph">
                <wp:posOffset>279400</wp:posOffset>
              </wp:positionV>
              <wp:extent cx="696595" cy="254000"/>
              <wp:effectExtent l="0" t="0" r="0" b="0"/>
              <wp:wrapNone/>
              <wp:docPr id="242991532" name="Rechteck 2140477513"/>
              <wp:cNvGraphicFramePr/>
              <a:graphic xmlns:a="http://schemas.openxmlformats.org/drawingml/2006/main">
                <a:graphicData uri="http://schemas.microsoft.com/office/word/2010/wordprocessingShape">
                  <wps:wsp>
                    <wps:cNvSpPr/>
                    <wps:spPr>
                      <a:xfrm>
                        <a:off x="5002465" y="3657763"/>
                        <a:ext cx="696595" cy="254000"/>
                      </a:xfrm>
                      <a:prstGeom prst="rect">
                        <a:avLst/>
                      </a:prstGeom>
                      <a:noFill/>
                      <a:ln>
                        <a:noFill/>
                      </a:ln>
                    </wps:spPr>
                    <wps:txbx>
                      <w:txbxContent>
                        <w:p w14:paraId="1EF31488" w14:textId="77777777" w:rsidR="00DC7F2A" w:rsidRDefault="00000000">
                          <w:pPr>
                            <w:jc w:val="right"/>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16"/>
                              <w:szCs w:val="20"/>
                            </w:rPr>
                            <w:t xml:space="preserve"> PAGE2</w:t>
                          </w:r>
                        </w:p>
                        <w:p w14:paraId="6E6763AB" w14:textId="77777777" w:rsidR="00DC7F2A" w:rsidRDefault="00DC7F2A">
                          <w:pPr>
                            <w:spacing w:after="160" w:line="258" w:lineRule="auto"/>
                            <w:rPr>
                              <w:rFonts w:ascii="Source Sans Pro" w:eastAsia="Source Sans Pro" w:hAnsi="Source Sans Pro" w:cs="Source Sans Pro"/>
                              <w:color w:val="252C30"/>
                              <w:sz w:val="20"/>
                              <w:szCs w:val="20"/>
                            </w:rPr>
                          </w:pPr>
                        </w:p>
                      </w:txbxContent>
                    </wps:txbx>
                    <wps:bodyPr spcFirstLastPara="1" wrap="square" lIns="91425" tIns="45700" rIns="91425" bIns="45700" anchor="t" anchorCtr="0"/>
                  </wps:wsp>
                </a:graphicData>
              </a:graphic>
            </wp:anchor>
          </w:drawing>
        </mc:Choice>
        <mc:Fallback>
          <w:pict>
            <v:rect w14:anchorId="41BF5FC1" id="_x0000_s1070" style="position:absolute;margin-left:659pt;margin-top:22pt;width:54.85pt;height:20pt;z-index:-25167155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" filled="f" stroked="f">
              <v:textbox inset="2.53958mm,1.2694mm,2.53958mm,1.2694mm">
                <w:txbxContent>
                  <w:p w14:paraId="1EF31488" w14:textId="77777777" w:rsidR="00DC7F2A" w:rsidRDefault="00000000">
                    <w:pPr>
                      <w:jc w:val="right"/>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16"/>
                        <w:szCs w:val="20"/>
                      </w:rPr>
                      <w:t xml:space="preserve"> PAGE2</w:t>
                    </w:r>
                  </w:p>
                  <w:p w14:paraId="6E6763AB" w14:textId="77777777" w:rsidR="00DC7F2A" w:rsidRDefault="00DC7F2A">
                    <w:pPr>
                      <w:spacing w:after="160" w:line="258" w:lineRule="auto"/>
                      <w:rPr>
                        <w:rFonts w:ascii="Source Sans Pro" w:eastAsia="Source Sans Pro" w:hAnsi="Source Sans Pro" w:cs="Source Sans Pro"/>
                        <w:color w:val="252C30"/>
                        <w:sz w:val="20"/>
                        <w:szCs w:val="20"/>
                      </w:rPr>
                    </w:pPr>
                  </w:p>
                </w:txbxContent>
              </v:textbox>
            </v:rect>
          </w:pict>
        </mc:Fallback>
      </mc:AlternateContent>
    </w:r>
    <w:r>
      <w:rPr>
        <w:noProof/>
      </w:rPr>
      <mc:AlternateContent>
        <mc:Choice Requires="wps">
          <w:drawing>
            <wp:anchor distT="0" distB="0" distL="114300" distR="114300" simplePos="0" relativeHeight="251648000" behindDoc="0" locked="0" layoutInCell="1" allowOverlap="1" wp14:anchorId="7631681C" wp14:editId="60740097">
              <wp:simplePos x="0" y="0"/>
              <wp:positionH relativeFrom="column">
                <wp:posOffset>1</wp:posOffset>
              </wp:positionH>
              <wp:positionV relativeFrom="paragraph">
                <wp:posOffset>76200</wp:posOffset>
              </wp:positionV>
              <wp:extent cx="4572381" cy="793115"/>
              <wp:effectExtent l="0" t="0" r="0" b="0"/>
              <wp:wrapNone/>
              <wp:docPr id="1127081343" name="Rechteck 2140477512"/>
              <wp:cNvGraphicFramePr/>
              <a:graphic xmlns:a="http://schemas.openxmlformats.org/drawingml/2006/main">
                <a:graphicData uri="http://schemas.microsoft.com/office/word/2010/wordprocessingShape">
                  <wps:wsp>
                    <wps:cNvSpPr/>
                    <wps:spPr>
                      <a:xfrm>
                        <a:off x="3064572" y="3388205"/>
                        <a:ext cx="4572381" cy="793115"/>
                      </a:xfrm>
                      <a:prstGeom prst="rect">
                        <a:avLst/>
                      </a:prstGeom>
                      <a:noFill/>
                      <a:ln>
                        <a:noFill/>
                      </a:ln>
                    </wps:spPr>
                    <wps:txbx>
                      <w:txbxContent>
                        <w:p w14:paraId="13D1C0BA" w14:textId="77777777" w:rsidR="00DC7F2A" w:rsidRPr="00315B51" w:rsidRDefault="00000000">
                          <w:pPr>
                            <w:spacing w:after="160"/>
                            <w:rPr>
                              <w:rFonts w:ascii="Source Sans Pro" w:eastAsia="Source Sans Pro" w:hAnsi="Source Sans Pro" w:cs="Source Sans Pro"/>
                              <w:color w:val="252C30"/>
                              <w:sz w:val="20"/>
                              <w:szCs w:val="20"/>
                              <w:lang w:val="en-GB"/>
                            </w:rPr>
                          </w:pPr>
                          <w:r w:rsidRPr="00315B51">
                            <w:rPr>
                              <w:rFonts w:ascii="Source Sans Pro" w:eastAsia="Source Sans Pro" w:hAnsi="Source Sans Pro" w:cs="Source Sans Pro"/>
                              <w:color w:val="252C30"/>
                              <w:sz w:val="16"/>
                              <w:szCs w:val="20"/>
                              <w:lang w:val="en-GB"/>
                            </w:rPr>
                            <w:t xml:space="preserve">© CC-BY-SA 4.0 </w:t>
                          </w:r>
                          <w:proofErr w:type="gramStart"/>
                          <w:r w:rsidRPr="00315B51">
                            <w:rPr>
                              <w:rFonts w:ascii="Source Sans Pro" w:eastAsia="Source Sans Pro" w:hAnsi="Source Sans Pro" w:cs="Source Sans Pro"/>
                              <w:color w:val="252C30"/>
                              <w:sz w:val="16"/>
                              <w:szCs w:val="20"/>
                              <w:lang w:val="en-GB"/>
                            </w:rPr>
                            <w:t xml:space="preserve">–  </w:t>
                          </w:r>
                          <w:r w:rsidRPr="00315B51">
                            <w:rPr>
                              <w:rFonts w:ascii="Source Sans Pro" w:eastAsia="Source Sans Pro" w:hAnsi="Source Sans Pro" w:cs="Source Sans Pro"/>
                              <w:color w:val="551C77"/>
                              <w:sz w:val="16"/>
                              <w:szCs w:val="20"/>
                              <w:u w:val="single"/>
                              <w:lang w:val="en-GB"/>
                            </w:rPr>
                            <w:t>Deed</w:t>
                          </w:r>
                          <w:proofErr w:type="gramEnd"/>
                          <w:r w:rsidRPr="00315B51">
                            <w:rPr>
                              <w:rFonts w:ascii="Source Sans Pro" w:eastAsia="Source Sans Pro" w:hAnsi="Source Sans Pro" w:cs="Source Sans Pro"/>
                              <w:color w:val="551C77"/>
                              <w:sz w:val="16"/>
                              <w:szCs w:val="20"/>
                              <w:u w:val="single"/>
                              <w:lang w:val="en-GB"/>
                            </w:rPr>
                            <w:t xml:space="preserve"> - </w:t>
                          </w:r>
                          <w:proofErr w:type="spellStart"/>
                          <w:r w:rsidRPr="00315B51">
                            <w:rPr>
                              <w:rFonts w:ascii="Source Sans Pro" w:eastAsia="Source Sans Pro" w:hAnsi="Source Sans Pro" w:cs="Source Sans Pro"/>
                              <w:color w:val="551C77"/>
                              <w:sz w:val="16"/>
                              <w:szCs w:val="20"/>
                              <w:u w:val="single"/>
                              <w:lang w:val="en-GB"/>
                            </w:rPr>
                            <w:t>Namensnennung</w:t>
                          </w:r>
                          <w:proofErr w:type="spellEnd"/>
                          <w:r w:rsidRPr="00315B51">
                            <w:rPr>
                              <w:rFonts w:ascii="Source Sans Pro" w:eastAsia="Source Sans Pro" w:hAnsi="Source Sans Pro" w:cs="Source Sans Pro"/>
                              <w:color w:val="551C77"/>
                              <w:sz w:val="16"/>
                              <w:szCs w:val="20"/>
                              <w:u w:val="single"/>
                              <w:lang w:val="en-GB"/>
                            </w:rPr>
                            <w:t>-Share Alike 4.0 International - Creative Commons</w:t>
                          </w:r>
                        </w:p>
                        <w:p w14:paraId="70DB64F4" w14:textId="77777777" w:rsidR="00DC7F2A" w:rsidRDefault="00000000">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color w:val="551C77"/>
                              <w:sz w:val="16"/>
                              <w:szCs w:val="20"/>
                              <w:u w:val="single"/>
                            </w:rPr>
                            <w:t>www.mintcampus.org</w:t>
                          </w:r>
                        </w:p>
                      </w:txbxContent>
                    </wps:txbx>
                    <wps:bodyPr spcFirstLastPara="1" wrap="square" lIns="91425" tIns="45700" rIns="91425" bIns="45700" anchor="t" anchorCtr="0"/>
                  </wps:wsp>
                </a:graphicData>
              </a:graphic>
            </wp:anchor>
          </w:drawing>
        </mc:Choice>
        <mc:Fallback>
          <w:pict>
            <v:rect w14:anchorId="7631681C" id="_x0000_s1071" style="position:absolute;margin-left:0;margin-top:6pt;width:360.05pt;height:62.4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" filled="f" stroked="f">
              <v:textbox inset="2.53958mm,1.2694mm,2.53958mm,1.2694mm">
                <w:txbxContent>
                  <w:p w14:paraId="13D1C0BA" w14:textId="77777777" w:rsidR="00DC7F2A" w:rsidRPr="00315B51" w:rsidRDefault="00000000">
                    <w:pPr>
                      <w:spacing w:after="160"/>
                      <w:rPr>
                        <w:rFonts w:ascii="Source Sans Pro" w:eastAsia="Source Sans Pro" w:hAnsi="Source Sans Pro" w:cs="Source Sans Pro"/>
                        <w:color w:val="252C30"/>
                        <w:sz w:val="20"/>
                        <w:szCs w:val="20"/>
                        <w:lang w:val="en-GB"/>
                      </w:rPr>
                    </w:pPr>
                    <w:r w:rsidRPr="00315B51">
                      <w:rPr>
                        <w:rFonts w:ascii="Source Sans Pro" w:eastAsia="Source Sans Pro" w:hAnsi="Source Sans Pro" w:cs="Source Sans Pro"/>
                        <w:color w:val="252C30"/>
                        <w:sz w:val="16"/>
                        <w:szCs w:val="20"/>
                        <w:lang w:val="en-GB"/>
                      </w:rPr>
                      <w:t xml:space="preserve">© CC-BY-SA 4.0 </w:t>
                    </w:r>
                    <w:proofErr w:type="gramStart"/>
                    <w:r w:rsidRPr="00315B51">
                      <w:rPr>
                        <w:rFonts w:ascii="Source Sans Pro" w:eastAsia="Source Sans Pro" w:hAnsi="Source Sans Pro" w:cs="Source Sans Pro"/>
                        <w:color w:val="252C30"/>
                        <w:sz w:val="16"/>
                        <w:szCs w:val="20"/>
                        <w:lang w:val="en-GB"/>
                      </w:rPr>
                      <w:t xml:space="preserve">–  </w:t>
                    </w:r>
                    <w:r w:rsidRPr="00315B51">
                      <w:rPr>
                        <w:rFonts w:ascii="Source Sans Pro" w:eastAsia="Source Sans Pro" w:hAnsi="Source Sans Pro" w:cs="Source Sans Pro"/>
                        <w:color w:val="551C77"/>
                        <w:sz w:val="16"/>
                        <w:szCs w:val="20"/>
                        <w:u w:val="single"/>
                        <w:lang w:val="en-GB"/>
                      </w:rPr>
                      <w:t>Deed</w:t>
                    </w:r>
                    <w:proofErr w:type="gramEnd"/>
                    <w:r w:rsidRPr="00315B51">
                      <w:rPr>
                        <w:rFonts w:ascii="Source Sans Pro" w:eastAsia="Source Sans Pro" w:hAnsi="Source Sans Pro" w:cs="Source Sans Pro"/>
                        <w:color w:val="551C77"/>
                        <w:sz w:val="16"/>
                        <w:szCs w:val="20"/>
                        <w:u w:val="single"/>
                        <w:lang w:val="en-GB"/>
                      </w:rPr>
                      <w:t xml:space="preserve"> - </w:t>
                    </w:r>
                    <w:proofErr w:type="spellStart"/>
                    <w:r w:rsidRPr="00315B51">
                      <w:rPr>
                        <w:rFonts w:ascii="Source Sans Pro" w:eastAsia="Source Sans Pro" w:hAnsi="Source Sans Pro" w:cs="Source Sans Pro"/>
                        <w:color w:val="551C77"/>
                        <w:sz w:val="16"/>
                        <w:szCs w:val="20"/>
                        <w:u w:val="single"/>
                        <w:lang w:val="en-GB"/>
                      </w:rPr>
                      <w:t>Namensnennung</w:t>
                    </w:r>
                    <w:proofErr w:type="spellEnd"/>
                    <w:r w:rsidRPr="00315B51">
                      <w:rPr>
                        <w:rFonts w:ascii="Source Sans Pro" w:eastAsia="Source Sans Pro" w:hAnsi="Source Sans Pro" w:cs="Source Sans Pro"/>
                        <w:color w:val="551C77"/>
                        <w:sz w:val="16"/>
                        <w:szCs w:val="20"/>
                        <w:u w:val="single"/>
                        <w:lang w:val="en-GB"/>
                      </w:rPr>
                      <w:t>-Share Alike 4.0 International - Creative Commons</w:t>
                    </w:r>
                  </w:p>
                  <w:p w14:paraId="70DB64F4" w14:textId="77777777" w:rsidR="00DC7F2A" w:rsidRDefault="00000000">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color w:val="551C77"/>
                        <w:sz w:val="16"/>
                        <w:szCs w:val="20"/>
                        <w:u w:val="single"/>
                      </w:rPr>
                      <w:t>www.mintcampus.org</w:t>
                    </w:r>
                  </w:p>
                </w:txbxContent>
              </v:textbox>
            </v:rect>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2F718B" w14:textId="77777777" w:rsidR="004F02F8" w:rsidRDefault="004F02F8">
    <w:pPr>
      <w:rPr>
        <w:vanish/>
        <w:sz w:val="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FBD72D" w14:textId="77777777" w:rsidR="004F02F8" w:rsidRDefault="004F02F8">
    <w:pPr>
      <w:rPr>
        <w:vanish/>
        <w:sz w:val="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FB1580" w14:textId="77777777" w:rsidR="00A525B6" w:rsidRDefault="00000000">
    <w:pPr>
      <w:pBdr>
        <w:top w:val="nil"/>
        <w:left w:val="nil"/>
        <w:bottom w:val="nil"/>
        <w:right w:val="nil"/>
        <w:between w:val="nil"/>
      </w:pBdr>
      <w:tabs>
        <w:tab w:val="center" w:pos="4536"/>
        <w:tab w:val="right" w:pos="9072"/>
      </w:tabs>
    </w:pPr>
    <w:r>
      <w:rPr>
        <w:noProof/>
      </w:rPr>
      <mc:AlternateContent>
        <mc:Choice Requires="wps">
          <w:drawing>
            <wp:anchor distT="0" distB="0" distL="114300" distR="114300" simplePos="0" relativeHeight="251652096" behindDoc="0" locked="0" layoutInCell="1" allowOverlap="1" wp14:anchorId="0D29F293" wp14:editId="1D4BADF2">
              <wp:simplePos x="0" y="0"/>
              <wp:positionH relativeFrom="column">
                <wp:posOffset>1</wp:posOffset>
              </wp:positionH>
              <wp:positionV relativeFrom="paragraph">
                <wp:posOffset>63500</wp:posOffset>
              </wp:positionV>
              <wp:extent cx="4572381" cy="793115"/>
              <wp:effectExtent l="0" t="0" r="0" b="0"/>
              <wp:wrapNone/>
              <wp:docPr id="1557697921" name="Rechteck 2123725208"/>
              <wp:cNvGraphicFramePr/>
              <a:graphic xmlns:a="http://schemas.openxmlformats.org/drawingml/2006/main">
                <a:graphicData uri="http://schemas.microsoft.com/office/word/2010/wordprocessingShape">
                  <wps:wsp>
                    <wps:cNvSpPr/>
                    <wps:spPr>
                      <a:xfrm>
                        <a:off x="3064572" y="3388205"/>
                        <a:ext cx="4572381" cy="793115"/>
                      </a:xfrm>
                      <a:prstGeom prst="rect">
                        <a:avLst/>
                      </a:prstGeom>
                      <a:noFill/>
                      <a:ln>
                        <a:noFill/>
                      </a:ln>
                    </wps:spPr>
                    <wps:txbx>
                      <w:txbxContent>
                        <w:p w14:paraId="02516E09" w14:textId="77777777" w:rsidR="00A525B6" w:rsidRPr="00516E75" w:rsidRDefault="00000000">
                          <w:pPr>
                            <w:rPr>
                              <w:lang w:val="en-GB"/>
                            </w:rPr>
                          </w:pPr>
                          <w:r w:rsidRPr="00516E75">
                            <w:rPr>
                              <w:color w:val="252C30"/>
                              <w:sz w:val="16"/>
                              <w:lang w:val="en-GB"/>
                            </w:rPr>
                            <w:t xml:space="preserve">© CC-BY-SA 4.0 </w:t>
                          </w:r>
                          <w:proofErr w:type="gramStart"/>
                          <w:r w:rsidRPr="00516E75">
                            <w:rPr>
                              <w:color w:val="252C30"/>
                              <w:sz w:val="16"/>
                              <w:lang w:val="en-GB"/>
                            </w:rPr>
                            <w:t xml:space="preserve">–  </w:t>
                          </w:r>
                          <w:r w:rsidRPr="00516E75">
                            <w:rPr>
                              <w:color w:val="551C77"/>
                              <w:sz w:val="16"/>
                              <w:u w:val="single"/>
                              <w:lang w:val="en-GB"/>
                            </w:rPr>
                            <w:t>Deed</w:t>
                          </w:r>
                          <w:proofErr w:type="gramEnd"/>
                          <w:r w:rsidRPr="00516E75">
                            <w:rPr>
                              <w:color w:val="551C77"/>
                              <w:sz w:val="16"/>
                              <w:u w:val="single"/>
                              <w:lang w:val="en-GB"/>
                            </w:rPr>
                            <w:t xml:space="preserve"> - </w:t>
                          </w:r>
                          <w:proofErr w:type="spellStart"/>
                          <w:r w:rsidRPr="00516E75">
                            <w:rPr>
                              <w:color w:val="551C77"/>
                              <w:sz w:val="16"/>
                              <w:u w:val="single"/>
                              <w:lang w:val="en-GB"/>
                            </w:rPr>
                            <w:t>Namensnennung</w:t>
                          </w:r>
                          <w:proofErr w:type="spellEnd"/>
                          <w:r w:rsidRPr="00516E75">
                            <w:rPr>
                              <w:color w:val="551C77"/>
                              <w:sz w:val="16"/>
                              <w:u w:val="single"/>
                              <w:lang w:val="en-GB"/>
                            </w:rPr>
                            <w:t>-Share Alike 4.0 International - Creative Commons</w:t>
                          </w:r>
                        </w:p>
                        <w:p w14:paraId="08F70093" w14:textId="77777777" w:rsidR="00A525B6" w:rsidRDefault="00000000">
                          <w:r>
                            <w:rPr>
                              <w:color w:val="551C77"/>
                              <w:sz w:val="16"/>
                              <w:u w:val="single"/>
                            </w:rPr>
                            <w:t>www.mintcampus.org</w:t>
                          </w:r>
                        </w:p>
                      </w:txbxContent>
                    </wps:txbx>
                    <wps:bodyPr spcFirstLastPara="1" wrap="square" lIns="91425" tIns="45700" rIns="91425" bIns="45700" anchor="t" anchorCtr="0"/>
                  </wps:wsp>
                </a:graphicData>
              </a:graphic>
            </wp:anchor>
          </w:drawing>
        </mc:Choice>
        <mc:Fallback>
          <w:pict>
            <v:rect w14:anchorId="0D29F293" id="_x0000_s1073" style="position:absolute;margin-left:0;margin-top:5pt;width:360.05pt;height:62.4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" filled="f" stroked="f">
              <v:textbox inset="2.53958mm,1.2694mm,2.53958mm,1.2694mm">
                <w:txbxContent>
                  <w:p w14:paraId="02516E09" w14:textId="77777777" w:rsidR="00A525B6" w:rsidRPr="00516E75" w:rsidRDefault="00000000">
                    <w:pPr>
                      <w:rPr>
                        <w:lang w:val="en-GB"/>
                      </w:rPr>
                    </w:pPr>
                    <w:r w:rsidRPr="00516E75">
                      <w:rPr>
                        <w:color w:val="252C30"/>
                        <w:sz w:val="16"/>
                        <w:lang w:val="en-GB"/>
                      </w:rPr>
                      <w:t xml:space="preserve">© CC-BY-SA 4.0 </w:t>
                    </w:r>
                    <w:proofErr w:type="gramStart"/>
                    <w:r w:rsidRPr="00516E75">
                      <w:rPr>
                        <w:color w:val="252C30"/>
                        <w:sz w:val="16"/>
                        <w:lang w:val="en-GB"/>
                      </w:rPr>
                      <w:t xml:space="preserve">–  </w:t>
                    </w:r>
                    <w:r w:rsidRPr="00516E75">
                      <w:rPr>
                        <w:color w:val="551C77"/>
                        <w:sz w:val="16"/>
                        <w:u w:val="single"/>
                        <w:lang w:val="en-GB"/>
                      </w:rPr>
                      <w:t>Deed</w:t>
                    </w:r>
                    <w:proofErr w:type="gramEnd"/>
                    <w:r w:rsidRPr="00516E75">
                      <w:rPr>
                        <w:color w:val="551C77"/>
                        <w:sz w:val="16"/>
                        <w:u w:val="single"/>
                        <w:lang w:val="en-GB"/>
                      </w:rPr>
                      <w:t xml:space="preserve"> - </w:t>
                    </w:r>
                    <w:proofErr w:type="spellStart"/>
                    <w:r w:rsidRPr="00516E75">
                      <w:rPr>
                        <w:color w:val="551C77"/>
                        <w:sz w:val="16"/>
                        <w:u w:val="single"/>
                        <w:lang w:val="en-GB"/>
                      </w:rPr>
                      <w:t>Namensnennung</w:t>
                    </w:r>
                    <w:proofErr w:type="spellEnd"/>
                    <w:r w:rsidRPr="00516E75">
                      <w:rPr>
                        <w:color w:val="551C77"/>
                        <w:sz w:val="16"/>
                        <w:u w:val="single"/>
                        <w:lang w:val="en-GB"/>
                      </w:rPr>
                      <w:t>-Share Alike 4.0 International - Creative Commons</w:t>
                    </w:r>
                  </w:p>
                  <w:p w14:paraId="08F70093" w14:textId="77777777" w:rsidR="00A525B6" w:rsidRDefault="00000000">
                    <w:r>
                      <w:rPr>
                        <w:color w:val="551C77"/>
                        <w:sz w:val="16"/>
                        <w:u w:val="single"/>
                      </w:rPr>
                      <w:t>www.mintcampus.org</w:t>
                    </w:r>
                  </w:p>
                </w:txbxContent>
              </v:textbox>
            </v:rect>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53A7D0" w14:textId="77777777" w:rsidR="00A525B6" w:rsidRDefault="00000000">
    <w:pPr>
      <w:pBdr>
        <w:top w:val="nil"/>
        <w:left w:val="nil"/>
        <w:bottom w:val="nil"/>
        <w:right w:val="nil"/>
        <w:between w:val="nil"/>
      </w:pBdr>
      <w:tabs>
        <w:tab w:val="center" w:pos="4536"/>
        <w:tab w:val="right" w:pos="9072"/>
      </w:tabs>
    </w:pPr>
    <w:r>
      <w:rPr>
        <w:noProof/>
      </w:rPr>
      <mc:AlternateContent>
        <mc:Choice Requires="wps">
          <w:drawing>
            <wp:anchor distT="0" distB="0" distL="114300" distR="114300" simplePos="0" relativeHeight="251653120" behindDoc="0" locked="0" layoutInCell="1" allowOverlap="1" wp14:anchorId="79A7280E" wp14:editId="1CB8A689">
              <wp:simplePos x="0" y="0"/>
              <wp:positionH relativeFrom="column">
                <wp:posOffset>1</wp:posOffset>
              </wp:positionH>
              <wp:positionV relativeFrom="paragraph">
                <wp:posOffset>63500</wp:posOffset>
              </wp:positionV>
              <wp:extent cx="4572381" cy="793115"/>
              <wp:effectExtent l="0" t="0" r="0" b="0"/>
              <wp:wrapNone/>
              <wp:docPr id="597450575" name="Rechteck 2123725208"/>
              <wp:cNvGraphicFramePr/>
              <a:graphic xmlns:a="http://schemas.openxmlformats.org/drawingml/2006/main">
                <a:graphicData uri="http://schemas.microsoft.com/office/word/2010/wordprocessingShape">
                  <wps:wsp>
                    <wps:cNvSpPr/>
                    <wps:spPr>
                      <a:xfrm>
                        <a:off x="3064572" y="3388205"/>
                        <a:ext cx="4572381" cy="793115"/>
                      </a:xfrm>
                      <a:prstGeom prst="rect">
                        <a:avLst/>
                      </a:prstGeom>
                      <a:noFill/>
                      <a:ln>
                        <a:noFill/>
                      </a:ln>
                    </wps:spPr>
                    <wps:txbx>
                      <w:txbxContent>
                        <w:p w14:paraId="27D8D7BC" w14:textId="77777777" w:rsidR="00A525B6" w:rsidRPr="00516E75" w:rsidRDefault="00000000">
                          <w:pPr>
                            <w:rPr>
                              <w:lang w:val="en-GB"/>
                            </w:rPr>
                          </w:pPr>
                          <w:r w:rsidRPr="00516E75">
                            <w:rPr>
                              <w:color w:val="252C30"/>
                              <w:sz w:val="16"/>
                              <w:lang w:val="en-GB"/>
                            </w:rPr>
                            <w:t xml:space="preserve">© CC-BY-SA 4.0 </w:t>
                          </w:r>
                          <w:proofErr w:type="gramStart"/>
                          <w:r w:rsidRPr="00516E75">
                            <w:rPr>
                              <w:color w:val="252C30"/>
                              <w:sz w:val="16"/>
                              <w:lang w:val="en-GB"/>
                            </w:rPr>
                            <w:t xml:space="preserve">–  </w:t>
                          </w:r>
                          <w:r w:rsidRPr="00516E75">
                            <w:rPr>
                              <w:color w:val="551C77"/>
                              <w:sz w:val="16"/>
                              <w:u w:val="single"/>
                              <w:lang w:val="en-GB"/>
                            </w:rPr>
                            <w:t>Deed</w:t>
                          </w:r>
                          <w:proofErr w:type="gramEnd"/>
                          <w:r w:rsidRPr="00516E75">
                            <w:rPr>
                              <w:color w:val="551C77"/>
                              <w:sz w:val="16"/>
                              <w:u w:val="single"/>
                              <w:lang w:val="en-GB"/>
                            </w:rPr>
                            <w:t xml:space="preserve"> - </w:t>
                          </w:r>
                          <w:proofErr w:type="spellStart"/>
                          <w:r w:rsidRPr="00516E75">
                            <w:rPr>
                              <w:color w:val="551C77"/>
                              <w:sz w:val="16"/>
                              <w:u w:val="single"/>
                              <w:lang w:val="en-GB"/>
                            </w:rPr>
                            <w:t>Namensnennung</w:t>
                          </w:r>
                          <w:proofErr w:type="spellEnd"/>
                          <w:r w:rsidRPr="00516E75">
                            <w:rPr>
                              <w:color w:val="551C77"/>
                              <w:sz w:val="16"/>
                              <w:u w:val="single"/>
                              <w:lang w:val="en-GB"/>
                            </w:rPr>
                            <w:t>-Share Alike 4.0 International - Creative Commons</w:t>
                          </w:r>
                        </w:p>
                        <w:p w14:paraId="44D9118D" w14:textId="77777777" w:rsidR="00A525B6" w:rsidRDefault="00000000">
                          <w:r>
                            <w:rPr>
                              <w:color w:val="551C77"/>
                              <w:sz w:val="16"/>
                              <w:u w:val="single"/>
                            </w:rPr>
                            <w:t>www.mintcampus.org</w:t>
                          </w:r>
                        </w:p>
                      </w:txbxContent>
                    </wps:txbx>
                    <wps:bodyPr spcFirstLastPara="1" wrap="square" lIns="91425" tIns="45700" rIns="91425" bIns="45700" anchor="t" anchorCtr="0"/>
                  </wps:wsp>
                </a:graphicData>
              </a:graphic>
            </wp:anchor>
          </w:drawing>
        </mc:Choice>
        <mc:Fallback>
          <w:pict>
            <v:rect w14:anchorId="79A7280E" id="_x0000_s1075" style="position:absolute;margin-left:0;margin-top:5pt;width:360.05pt;height:62.4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" filled="f" stroked="f">
              <v:textbox inset="2.53958mm,1.2694mm,2.53958mm,1.2694mm">
                <w:txbxContent>
                  <w:p w14:paraId="27D8D7BC" w14:textId="77777777" w:rsidR="00A525B6" w:rsidRPr="00516E75" w:rsidRDefault="00000000">
                    <w:pPr>
                      <w:rPr>
                        <w:lang w:val="en-GB"/>
                      </w:rPr>
                    </w:pPr>
                    <w:r w:rsidRPr="00516E75">
                      <w:rPr>
                        <w:color w:val="252C30"/>
                        <w:sz w:val="16"/>
                        <w:lang w:val="en-GB"/>
                      </w:rPr>
                      <w:t xml:space="preserve">© CC-BY-SA 4.0 </w:t>
                    </w:r>
                    <w:proofErr w:type="gramStart"/>
                    <w:r w:rsidRPr="00516E75">
                      <w:rPr>
                        <w:color w:val="252C30"/>
                        <w:sz w:val="16"/>
                        <w:lang w:val="en-GB"/>
                      </w:rPr>
                      <w:t xml:space="preserve">–  </w:t>
                    </w:r>
                    <w:r w:rsidRPr="00516E75">
                      <w:rPr>
                        <w:color w:val="551C77"/>
                        <w:sz w:val="16"/>
                        <w:u w:val="single"/>
                        <w:lang w:val="en-GB"/>
                      </w:rPr>
                      <w:t>Deed</w:t>
                    </w:r>
                    <w:proofErr w:type="gramEnd"/>
                    <w:r w:rsidRPr="00516E75">
                      <w:rPr>
                        <w:color w:val="551C77"/>
                        <w:sz w:val="16"/>
                        <w:u w:val="single"/>
                        <w:lang w:val="en-GB"/>
                      </w:rPr>
                      <w:t xml:space="preserve"> - </w:t>
                    </w:r>
                    <w:proofErr w:type="spellStart"/>
                    <w:r w:rsidRPr="00516E75">
                      <w:rPr>
                        <w:color w:val="551C77"/>
                        <w:sz w:val="16"/>
                        <w:u w:val="single"/>
                        <w:lang w:val="en-GB"/>
                      </w:rPr>
                      <w:t>Namensnennung</w:t>
                    </w:r>
                    <w:proofErr w:type="spellEnd"/>
                    <w:r w:rsidRPr="00516E75">
                      <w:rPr>
                        <w:color w:val="551C77"/>
                        <w:sz w:val="16"/>
                        <w:u w:val="single"/>
                        <w:lang w:val="en-GB"/>
                      </w:rPr>
                      <w:t>-Share Alike 4.0 International - Creative Commons</w:t>
                    </w:r>
                  </w:p>
                  <w:p w14:paraId="44D9118D" w14:textId="77777777" w:rsidR="00A525B6" w:rsidRDefault="00000000">
                    <w:r>
                      <w:rPr>
                        <w:color w:val="551C77"/>
                        <w:sz w:val="16"/>
                        <w:u w:val="single"/>
                      </w:rPr>
                      <w:t>www.mintcampus.org</w:t>
                    </w:r>
                  </w:p>
                </w:txbxContent>
              </v:textbox>
            </v:rect>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99673A" w14:textId="77777777" w:rsidR="00A525B6" w:rsidRDefault="00000000">
    <w:pPr>
      <w:pBdr>
        <w:top w:val="nil"/>
        <w:left w:val="nil"/>
        <w:bottom w:val="nil"/>
        <w:right w:val="nil"/>
        <w:between w:val="nil"/>
      </w:pBdr>
      <w:tabs>
        <w:tab w:val="center" w:pos="4536"/>
        <w:tab w:val="right" w:pos="9072"/>
      </w:tabs>
    </w:pPr>
    <w:r>
      <w:rPr>
        <w:noProof/>
      </w:rPr>
      <mc:AlternateContent>
        <mc:Choice Requires="wps">
          <w:drawing>
            <wp:anchor distT="0" distB="0" distL="114300" distR="114300" simplePos="0" relativeHeight="251657216" behindDoc="0" locked="0" layoutInCell="1" allowOverlap="1" wp14:anchorId="2F3C271F" wp14:editId="31B590A0">
              <wp:simplePos x="0" y="0"/>
              <wp:positionH relativeFrom="column">
                <wp:posOffset>1</wp:posOffset>
              </wp:positionH>
              <wp:positionV relativeFrom="paragraph">
                <wp:posOffset>63500</wp:posOffset>
              </wp:positionV>
              <wp:extent cx="4572381" cy="793115"/>
              <wp:effectExtent l="0" t="0" r="0" b="0"/>
              <wp:wrapNone/>
              <wp:docPr id="286844609" name="Rechteck 2123725208"/>
              <wp:cNvGraphicFramePr/>
              <a:graphic xmlns:a="http://schemas.openxmlformats.org/drawingml/2006/main">
                <a:graphicData uri="http://schemas.microsoft.com/office/word/2010/wordprocessingShape">
                  <wps:wsp>
                    <wps:cNvSpPr/>
                    <wps:spPr>
                      <a:xfrm>
                        <a:off x="3064572" y="3388205"/>
                        <a:ext cx="4572381" cy="793115"/>
                      </a:xfrm>
                      <a:prstGeom prst="rect">
                        <a:avLst/>
                      </a:prstGeom>
                      <a:noFill/>
                      <a:ln>
                        <a:noFill/>
                      </a:ln>
                    </wps:spPr>
                    <wps:txbx>
                      <w:txbxContent>
                        <w:p w14:paraId="2469055F" w14:textId="77777777" w:rsidR="00A525B6" w:rsidRPr="00516E75" w:rsidRDefault="00000000">
                          <w:pPr>
                            <w:rPr>
                              <w:lang w:val="en-GB"/>
                            </w:rPr>
                          </w:pPr>
                          <w:r w:rsidRPr="00516E75">
                            <w:rPr>
                              <w:color w:val="252C30"/>
                              <w:sz w:val="16"/>
                              <w:lang w:val="en-GB"/>
                            </w:rPr>
                            <w:t xml:space="preserve">© CC-BY-SA 4.0 </w:t>
                          </w:r>
                          <w:proofErr w:type="gramStart"/>
                          <w:r w:rsidRPr="00516E75">
                            <w:rPr>
                              <w:color w:val="252C30"/>
                              <w:sz w:val="16"/>
                              <w:lang w:val="en-GB"/>
                            </w:rPr>
                            <w:t xml:space="preserve">–  </w:t>
                          </w:r>
                          <w:r w:rsidRPr="00516E75">
                            <w:rPr>
                              <w:color w:val="551C77"/>
                              <w:sz w:val="16"/>
                              <w:u w:val="single"/>
                              <w:lang w:val="en-GB"/>
                            </w:rPr>
                            <w:t>Deed</w:t>
                          </w:r>
                          <w:proofErr w:type="gramEnd"/>
                          <w:r w:rsidRPr="00516E75">
                            <w:rPr>
                              <w:color w:val="551C77"/>
                              <w:sz w:val="16"/>
                              <w:u w:val="single"/>
                              <w:lang w:val="en-GB"/>
                            </w:rPr>
                            <w:t xml:space="preserve"> - </w:t>
                          </w:r>
                          <w:proofErr w:type="spellStart"/>
                          <w:r w:rsidRPr="00516E75">
                            <w:rPr>
                              <w:color w:val="551C77"/>
                              <w:sz w:val="16"/>
                              <w:u w:val="single"/>
                              <w:lang w:val="en-GB"/>
                            </w:rPr>
                            <w:t>Namensnennung</w:t>
                          </w:r>
                          <w:proofErr w:type="spellEnd"/>
                          <w:r w:rsidRPr="00516E75">
                            <w:rPr>
                              <w:color w:val="551C77"/>
                              <w:sz w:val="16"/>
                              <w:u w:val="single"/>
                              <w:lang w:val="en-GB"/>
                            </w:rPr>
                            <w:t>-Share Alike 4.0 International - Creative Commons</w:t>
                          </w:r>
                        </w:p>
                        <w:p w14:paraId="6BFFD0A5" w14:textId="77777777" w:rsidR="00A525B6" w:rsidRDefault="00000000">
                          <w:r>
                            <w:rPr>
                              <w:color w:val="551C77"/>
                              <w:sz w:val="16"/>
                              <w:u w:val="single"/>
                            </w:rPr>
                            <w:t>www.mintcampus.org</w:t>
                          </w:r>
                        </w:p>
                      </w:txbxContent>
                    </wps:txbx>
                    <wps:bodyPr spcFirstLastPara="1" wrap="square" lIns="91425" tIns="45700" rIns="91425" bIns="45700" anchor="t" anchorCtr="0"/>
                  </wps:wsp>
                </a:graphicData>
              </a:graphic>
            </wp:anchor>
          </w:drawing>
        </mc:Choice>
        <mc:Fallback>
          <w:pict>
            <v:rect w14:anchorId="2F3C271F" id="_x0000_s1076" style="position:absolute;margin-left:0;margin-top:5pt;width:360.05pt;height:62.4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" filled="f" stroked="f">
              <v:textbox inset="2.53958mm,1.2694mm,2.53958mm,1.2694mm">
                <w:txbxContent>
                  <w:p w14:paraId="2469055F" w14:textId="77777777" w:rsidR="00A525B6" w:rsidRPr="00516E75" w:rsidRDefault="00000000">
                    <w:pPr>
                      <w:rPr>
                        <w:lang w:val="en-GB"/>
                      </w:rPr>
                    </w:pPr>
                    <w:r w:rsidRPr="00516E75">
                      <w:rPr>
                        <w:color w:val="252C30"/>
                        <w:sz w:val="16"/>
                        <w:lang w:val="en-GB"/>
                      </w:rPr>
                      <w:t xml:space="preserve">© CC-BY-SA 4.0 </w:t>
                    </w:r>
                    <w:proofErr w:type="gramStart"/>
                    <w:r w:rsidRPr="00516E75">
                      <w:rPr>
                        <w:color w:val="252C30"/>
                        <w:sz w:val="16"/>
                        <w:lang w:val="en-GB"/>
                      </w:rPr>
                      <w:t xml:space="preserve">–  </w:t>
                    </w:r>
                    <w:r w:rsidRPr="00516E75">
                      <w:rPr>
                        <w:color w:val="551C77"/>
                        <w:sz w:val="16"/>
                        <w:u w:val="single"/>
                        <w:lang w:val="en-GB"/>
                      </w:rPr>
                      <w:t>Deed</w:t>
                    </w:r>
                    <w:proofErr w:type="gramEnd"/>
                    <w:r w:rsidRPr="00516E75">
                      <w:rPr>
                        <w:color w:val="551C77"/>
                        <w:sz w:val="16"/>
                        <w:u w:val="single"/>
                        <w:lang w:val="en-GB"/>
                      </w:rPr>
                      <w:t xml:space="preserve"> - </w:t>
                    </w:r>
                    <w:proofErr w:type="spellStart"/>
                    <w:r w:rsidRPr="00516E75">
                      <w:rPr>
                        <w:color w:val="551C77"/>
                        <w:sz w:val="16"/>
                        <w:u w:val="single"/>
                        <w:lang w:val="en-GB"/>
                      </w:rPr>
                      <w:t>Namensnennung</w:t>
                    </w:r>
                    <w:proofErr w:type="spellEnd"/>
                    <w:r w:rsidRPr="00516E75">
                      <w:rPr>
                        <w:color w:val="551C77"/>
                        <w:sz w:val="16"/>
                        <w:u w:val="single"/>
                        <w:lang w:val="en-GB"/>
                      </w:rPr>
                      <w:t>-Share Alike 4.0 International - Creative Commons</w:t>
                    </w:r>
                  </w:p>
                  <w:p w14:paraId="6BFFD0A5" w14:textId="77777777" w:rsidR="00A525B6" w:rsidRDefault="00000000">
                    <w:r>
                      <w:rPr>
                        <w:color w:val="551C77"/>
                        <w:sz w:val="16"/>
                        <w:u w:val="single"/>
                      </w:rPr>
                      <w:t>www.mintcampus.org</w:t>
                    </w:r>
                  </w:p>
                </w:txbxContent>
              </v:textbox>
            </v:rect>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B37B6D" w14:textId="77777777" w:rsidR="00A525B6" w:rsidRDefault="00000000">
    <w:pPr>
      <w:pBdr>
        <w:top w:val="nil"/>
        <w:left w:val="nil"/>
        <w:bottom w:val="nil"/>
        <w:right w:val="nil"/>
        <w:between w:val="nil"/>
      </w:pBdr>
      <w:tabs>
        <w:tab w:val="center" w:pos="4536"/>
        <w:tab w:val="right" w:pos="9072"/>
      </w:tabs>
    </w:pPr>
    <w:r>
      <w:rPr>
        <w:noProof/>
      </w:rPr>
      <mc:AlternateContent>
        <mc:Choice Requires="wps">
          <w:drawing>
            <wp:anchor distT="0" distB="0" distL="114300" distR="114300" simplePos="0" relativeHeight="251659264" behindDoc="0" locked="0" layoutInCell="1" allowOverlap="1" wp14:anchorId="1B89B73D" wp14:editId="0D476ED0">
              <wp:simplePos x="0" y="0"/>
              <wp:positionH relativeFrom="column">
                <wp:posOffset>1</wp:posOffset>
              </wp:positionH>
              <wp:positionV relativeFrom="paragraph">
                <wp:posOffset>63500</wp:posOffset>
              </wp:positionV>
              <wp:extent cx="4572381" cy="793115"/>
              <wp:effectExtent l="0" t="0" r="0" b="0"/>
              <wp:wrapNone/>
              <wp:docPr id="52598357" name="Rechteck 2123725208"/>
              <wp:cNvGraphicFramePr/>
              <a:graphic xmlns:a="http://schemas.openxmlformats.org/drawingml/2006/main">
                <a:graphicData uri="http://schemas.microsoft.com/office/word/2010/wordprocessingShape">
                  <wps:wsp>
                    <wps:cNvSpPr/>
                    <wps:spPr>
                      <a:xfrm>
                        <a:off x="3064572" y="3388205"/>
                        <a:ext cx="4572381" cy="793115"/>
                      </a:xfrm>
                      <a:prstGeom prst="rect">
                        <a:avLst/>
                      </a:prstGeom>
                      <a:noFill/>
                      <a:ln>
                        <a:noFill/>
                      </a:ln>
                    </wps:spPr>
                    <wps:txbx>
                      <w:txbxContent>
                        <w:p w14:paraId="329A5AE1" w14:textId="77777777" w:rsidR="00A525B6" w:rsidRPr="00516E75" w:rsidRDefault="00000000">
                          <w:pPr>
                            <w:rPr>
                              <w:lang w:val="en-GB"/>
                            </w:rPr>
                          </w:pPr>
                          <w:r w:rsidRPr="00516E75">
                            <w:rPr>
                              <w:color w:val="252C30"/>
                              <w:sz w:val="16"/>
                              <w:lang w:val="en-GB"/>
                            </w:rPr>
                            <w:t xml:space="preserve">© CC-BY-SA 4.0 </w:t>
                          </w:r>
                          <w:proofErr w:type="gramStart"/>
                          <w:r w:rsidRPr="00516E75">
                            <w:rPr>
                              <w:color w:val="252C30"/>
                              <w:sz w:val="16"/>
                              <w:lang w:val="en-GB"/>
                            </w:rPr>
                            <w:t xml:space="preserve">–  </w:t>
                          </w:r>
                          <w:r w:rsidRPr="00516E75">
                            <w:rPr>
                              <w:color w:val="551C77"/>
                              <w:sz w:val="16"/>
                              <w:u w:val="single"/>
                              <w:lang w:val="en-GB"/>
                            </w:rPr>
                            <w:t>Deed</w:t>
                          </w:r>
                          <w:proofErr w:type="gramEnd"/>
                          <w:r w:rsidRPr="00516E75">
                            <w:rPr>
                              <w:color w:val="551C77"/>
                              <w:sz w:val="16"/>
                              <w:u w:val="single"/>
                              <w:lang w:val="en-GB"/>
                            </w:rPr>
                            <w:t xml:space="preserve"> - </w:t>
                          </w:r>
                          <w:proofErr w:type="spellStart"/>
                          <w:r w:rsidRPr="00516E75">
                            <w:rPr>
                              <w:color w:val="551C77"/>
                              <w:sz w:val="16"/>
                              <w:u w:val="single"/>
                              <w:lang w:val="en-GB"/>
                            </w:rPr>
                            <w:t>Namensnennung</w:t>
                          </w:r>
                          <w:proofErr w:type="spellEnd"/>
                          <w:r w:rsidRPr="00516E75">
                            <w:rPr>
                              <w:color w:val="551C77"/>
                              <w:sz w:val="16"/>
                              <w:u w:val="single"/>
                              <w:lang w:val="en-GB"/>
                            </w:rPr>
                            <w:t>-Share Alike 4.0 International - Creative Commons</w:t>
                          </w:r>
                        </w:p>
                        <w:p w14:paraId="669D289A" w14:textId="77777777" w:rsidR="00A525B6" w:rsidRDefault="00000000">
                          <w:r>
                            <w:rPr>
                              <w:color w:val="551C77"/>
                              <w:sz w:val="16"/>
                              <w:u w:val="single"/>
                            </w:rPr>
                            <w:t>www.mintcampus.org</w:t>
                          </w:r>
                        </w:p>
                      </w:txbxContent>
                    </wps:txbx>
                    <wps:bodyPr spcFirstLastPara="1" wrap="square" lIns="91425" tIns="45700" rIns="91425" bIns="45700" anchor="t" anchorCtr="0"/>
                  </wps:wsp>
                </a:graphicData>
              </a:graphic>
            </wp:anchor>
          </w:drawing>
        </mc:Choice>
        <mc:Fallback>
          <w:pict>
            <v:rect w14:anchorId="1B89B73D" id="_x0000_s1078" style="position:absolute;margin-left:0;margin-top:5pt;width:360.05pt;height:62.4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" filled="f" stroked="f">
              <v:textbox inset="2.53958mm,1.2694mm,2.53958mm,1.2694mm">
                <w:txbxContent>
                  <w:p w14:paraId="329A5AE1" w14:textId="77777777" w:rsidR="00A525B6" w:rsidRPr="00516E75" w:rsidRDefault="00000000">
                    <w:pPr>
                      <w:rPr>
                        <w:lang w:val="en-GB"/>
                      </w:rPr>
                    </w:pPr>
                    <w:r w:rsidRPr="00516E75">
                      <w:rPr>
                        <w:color w:val="252C30"/>
                        <w:sz w:val="16"/>
                        <w:lang w:val="en-GB"/>
                      </w:rPr>
                      <w:t xml:space="preserve">© CC-BY-SA 4.0 </w:t>
                    </w:r>
                    <w:proofErr w:type="gramStart"/>
                    <w:r w:rsidRPr="00516E75">
                      <w:rPr>
                        <w:color w:val="252C30"/>
                        <w:sz w:val="16"/>
                        <w:lang w:val="en-GB"/>
                      </w:rPr>
                      <w:t xml:space="preserve">–  </w:t>
                    </w:r>
                    <w:r w:rsidRPr="00516E75">
                      <w:rPr>
                        <w:color w:val="551C77"/>
                        <w:sz w:val="16"/>
                        <w:u w:val="single"/>
                        <w:lang w:val="en-GB"/>
                      </w:rPr>
                      <w:t>Deed</w:t>
                    </w:r>
                    <w:proofErr w:type="gramEnd"/>
                    <w:r w:rsidRPr="00516E75">
                      <w:rPr>
                        <w:color w:val="551C77"/>
                        <w:sz w:val="16"/>
                        <w:u w:val="single"/>
                        <w:lang w:val="en-GB"/>
                      </w:rPr>
                      <w:t xml:space="preserve"> - </w:t>
                    </w:r>
                    <w:proofErr w:type="spellStart"/>
                    <w:r w:rsidRPr="00516E75">
                      <w:rPr>
                        <w:color w:val="551C77"/>
                        <w:sz w:val="16"/>
                        <w:u w:val="single"/>
                        <w:lang w:val="en-GB"/>
                      </w:rPr>
                      <w:t>Namensnennung</w:t>
                    </w:r>
                    <w:proofErr w:type="spellEnd"/>
                    <w:r w:rsidRPr="00516E75">
                      <w:rPr>
                        <w:color w:val="551C77"/>
                        <w:sz w:val="16"/>
                        <w:u w:val="single"/>
                        <w:lang w:val="en-GB"/>
                      </w:rPr>
                      <w:t>-Share Alike 4.0 International - Creative Commons</w:t>
                    </w:r>
                  </w:p>
                  <w:p w14:paraId="669D289A" w14:textId="77777777" w:rsidR="00A525B6" w:rsidRDefault="00000000">
                    <w:r>
                      <w:rPr>
                        <w:color w:val="551C77"/>
                        <w:sz w:val="16"/>
                        <w:u w:val="single"/>
                      </w:rPr>
                      <w:t>www.mintcampus.org</w:t>
                    </w:r>
                  </w:p>
                </w:txbxContent>
              </v:textbox>
            </v:rect>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DBD80" w14:textId="77777777" w:rsidR="00843AE8" w:rsidRDefault="00000000">
    <w:pPr>
      <w:pStyle w:val="Fuzeile"/>
    </w:pPr>
    <w:r>
      <w:rPr>
        <w:noProof/>
      </w:rPr>
      <mc:AlternateContent>
        <mc:Choice Requires="wps">
          <w:drawing>
            <wp:anchor distT="0" distB="0" distL="114300" distR="114300" simplePos="0" relativeHeight="251667456" behindDoc="0" locked="0" layoutInCell="1" allowOverlap="1" wp14:anchorId="355A3092" wp14:editId="6006161F">
              <wp:simplePos x="0" y="0"/>
              <wp:positionH relativeFrom="column">
                <wp:posOffset>1905</wp:posOffset>
              </wp:positionH>
              <wp:positionV relativeFrom="paragraph">
                <wp:posOffset>-1179195</wp:posOffset>
              </wp:positionV>
              <wp:extent cx="4800600" cy="406400"/>
              <wp:effectExtent l="0" t="0" r="0" b="0"/>
              <wp:wrapNone/>
              <wp:docPr id="500872843" name="Textfeld 1"/>
              <wp:cNvGraphicFramePr/>
              <a:graphic xmlns:a="http://schemas.openxmlformats.org/drawingml/2006/main">
                <a:graphicData uri="http://schemas.microsoft.com/office/word/2010/wordprocessingShape">
                  <wps:wsp>
                    <wps:cNvSpPr txBox="1"/>
                    <wps:spPr>
                      <a:xfrm>
                        <a:off x="0" y="0"/>
                        <a:ext cx="4800600" cy="406400"/>
                      </a:xfrm>
                      <a:prstGeom prst="rect">
                        <a:avLst/>
                      </a:prstGeom>
                      <a:noFill/>
                      <a:ln w="6350">
                        <a:noFill/>
                      </a:ln>
                    </wps:spPr>
                    <wps:txbx>
                      <w:txbxContent>
                        <w:p w14:paraId="512E036C" w14:textId="77777777" w:rsidR="00843AE8" w:rsidRPr="008414DB" w:rsidRDefault="00000000">
                          <w:pPr>
                            <w:rPr>
                              <w:rFonts w:ascii="Source Sans Pro" w:hAnsi="Source Sans Pro"/>
                              <w:color w:val="512775"/>
                              <w:sz w:val="16"/>
                              <w:szCs w:val="16"/>
                              <w:lang w:val="en-US"/>
                            </w:rPr>
                          </w:pPr>
                          <w:r w:rsidRPr="008414DB">
                            <w:rPr>
                              <w:rFonts w:ascii="Source Sans Pro" w:hAnsi="Source Sans Pro"/>
                              <w:color w:val="512775"/>
                              <w:sz w:val="16"/>
                              <w:szCs w:val="16"/>
                              <w:lang w:val="en-US"/>
                            </w:rPr>
                            <w:t xml:space="preserve">© CC-BY-SA 4.0 –  </w:t>
                          </w:r>
                          <w:hyperlink r:id="rId1" w:tgtFrame="_blank" w:history="1">
                            <w:r w:rsidR="00843AE8" w:rsidRPr="008414DB">
                              <w:rPr>
                                <w:rStyle w:val="Hyperlink"/>
                                <w:rFonts w:ascii="Source Sans Pro" w:hAnsi="Source Sans Pro"/>
                                <w:color w:val="512775"/>
                                <w:sz w:val="16"/>
                                <w:szCs w:val="16"/>
                                <w:lang w:val="en-US"/>
                              </w:rPr>
                              <w:t xml:space="preserve">Deed - </w:t>
                            </w:r>
                            <w:proofErr w:type="spellStart"/>
                            <w:r w:rsidR="00843AE8" w:rsidRPr="008414DB">
                              <w:rPr>
                                <w:rStyle w:val="Hyperlink"/>
                                <w:rFonts w:ascii="Source Sans Pro" w:hAnsi="Source Sans Pro"/>
                                <w:color w:val="512775"/>
                                <w:sz w:val="16"/>
                                <w:szCs w:val="16"/>
                                <w:lang w:val="en-US"/>
                              </w:rPr>
                              <w:t>Namensnennung</w:t>
                            </w:r>
                            <w:proofErr w:type="spellEnd"/>
                            <w:r w:rsidR="00843AE8" w:rsidRPr="008414DB">
                              <w:rPr>
                                <w:rStyle w:val="Hyperlink"/>
                                <w:rFonts w:ascii="Source Sans Pro" w:hAnsi="Source Sans Pro"/>
                                <w:color w:val="512775"/>
                                <w:sz w:val="16"/>
                                <w:szCs w:val="16"/>
                                <w:lang w:val="en-US"/>
                              </w:rPr>
                              <w:t>-Share Alike 4.0 International - Creative Commons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type w14:anchorId="355A3092" id="_x0000_t202" coordsize="21600,21600" o:spt="202" path="m,l,21600r21600,l21600,xe">
              <v:stroke joinstyle="miter"/>
              <v:path gradientshapeok="t" o:connecttype="rect"/>
            </v:shapetype>
            <v:shape id="Textfeld 1" o:spid="_x0000_s1079" type="#_x0000_t202" style="position:absolute;margin-left:.15pt;margin-top:-92.85pt;width:378pt;height:32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" filled="f" stroked="f" strokeweight=".5pt">
              <v:textbox>
                <w:txbxContent>
                  <w:p w14:paraId="512E036C" w14:textId="77777777" w:rsidR="00843AE8" w:rsidRPr="008414DB" w:rsidRDefault="00000000">
                    <w:pPr>
                      <w:rPr>
                        <w:rFonts w:ascii="Source Sans Pro" w:hAnsi="Source Sans Pro"/>
                        <w:color w:val="512775"/>
                        <w:sz w:val="16"/>
                        <w:szCs w:val="16"/>
                        <w:lang w:val="en-US"/>
                      </w:rPr>
                    </w:pPr>
                    <w:r w:rsidRPr="008414DB">
                      <w:rPr>
                        <w:rFonts w:ascii="Source Sans Pro" w:hAnsi="Source Sans Pro"/>
                        <w:color w:val="512775"/>
                        <w:sz w:val="16"/>
                        <w:szCs w:val="16"/>
                        <w:lang w:val="en-US"/>
                      </w:rPr>
                      <w:t xml:space="preserve">© CC-BY-SA 4.0 –  </w:t>
                    </w:r>
                    <w:hyperlink r:id="rId2" w:tgtFrame="_blank" w:history="1">
                      <w:r w:rsidR="00843AE8" w:rsidRPr="008414DB">
                        <w:rPr>
                          <w:rStyle w:val="Hyperlink"/>
                          <w:rFonts w:ascii="Source Sans Pro" w:hAnsi="Source Sans Pro"/>
                          <w:color w:val="512775"/>
                          <w:sz w:val="16"/>
                          <w:szCs w:val="16"/>
                          <w:lang w:val="en-US"/>
                        </w:rPr>
                        <w:t xml:space="preserve">Deed - </w:t>
                      </w:r>
                      <w:proofErr w:type="spellStart"/>
                      <w:r w:rsidR="00843AE8" w:rsidRPr="008414DB">
                        <w:rPr>
                          <w:rStyle w:val="Hyperlink"/>
                          <w:rFonts w:ascii="Source Sans Pro" w:hAnsi="Source Sans Pro"/>
                          <w:color w:val="512775"/>
                          <w:sz w:val="16"/>
                          <w:szCs w:val="16"/>
                          <w:lang w:val="en-US"/>
                        </w:rPr>
                        <w:t>Namensnennung</w:t>
                      </w:r>
                      <w:proofErr w:type="spellEnd"/>
                      <w:r w:rsidR="00843AE8" w:rsidRPr="008414DB">
                        <w:rPr>
                          <w:rStyle w:val="Hyperlink"/>
                          <w:rFonts w:ascii="Source Sans Pro" w:hAnsi="Source Sans Pro"/>
                          <w:color w:val="512775"/>
                          <w:sz w:val="16"/>
                          <w:szCs w:val="16"/>
                          <w:lang w:val="en-US"/>
                        </w:rPr>
                        <w:t>-Share Alike 4.0 International - Creative Commons</w:t>
                      </w:r>
                    </w:hyperlink>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592B37" w14:textId="77777777" w:rsidR="00350B54" w:rsidRDefault="00000000">
    <w:pPr>
      <w:pBdr>
        <w:top w:val="nil"/>
        <w:left w:val="nil"/>
        <w:bottom w:val="nil"/>
        <w:right w:val="nil"/>
        <w:between w:val="nil"/>
      </w:pBdr>
      <w:tabs>
        <w:tab w:val="center" w:pos="4536"/>
        <w:tab w:val="right" w:pos="9072"/>
      </w:tabs>
      <w:rPr>
        <w:rFonts w:ascii="Source Sans Pro" w:eastAsia="Source Sans Pro" w:hAnsi="Source Sans Pro" w:cs="Source Sans Pro"/>
        <w:color w:val="252C30"/>
        <w:sz w:val="20"/>
        <w:szCs w:val="20"/>
        <w:lang w:eastAsia="de-DE"/>
      </w:rPr>
    </w:pPr>
    <w:r>
      <w:rPr>
        <w:noProof/>
      </w:rPr>
      <mc:AlternateContent>
        <mc:Choice Requires="wps">
          <w:drawing>
            <wp:anchor distT="0" distB="0" distL="114300" distR="114300" simplePos="0" relativeHeight="251621376" behindDoc="0" locked="0" layoutInCell="1" allowOverlap="1" wp14:anchorId="1BE5E75C" wp14:editId="5DE985B8">
              <wp:simplePos x="0" y="0"/>
              <wp:positionH relativeFrom="column">
                <wp:posOffset>1</wp:posOffset>
              </wp:positionH>
              <wp:positionV relativeFrom="paragraph">
                <wp:posOffset>76200</wp:posOffset>
              </wp:positionV>
              <wp:extent cx="4572381" cy="793115"/>
              <wp:effectExtent l="0" t="0" r="0" b="0"/>
              <wp:wrapNone/>
              <wp:docPr id="2140477512" name="Rechteck 2140477512"/>
              <wp:cNvGraphicFramePr/>
              <a:graphic xmlns:a="http://schemas.openxmlformats.org/drawingml/2006/main">
                <a:graphicData uri="http://schemas.microsoft.com/office/word/2010/wordprocessingShape">
                  <wps:wsp>
                    <wps:cNvSpPr/>
                    <wps:spPr>
                      <a:xfrm>
                        <a:off x="3064572" y="3388205"/>
                        <a:ext cx="4572381" cy="793115"/>
                      </a:xfrm>
                      <a:prstGeom prst="rect">
                        <a:avLst/>
                      </a:prstGeom>
                      <a:noFill/>
                      <a:ln>
                        <a:noFill/>
                      </a:ln>
                    </wps:spPr>
                    <wps:txbx>
                      <w:txbxContent>
                        <w:p w14:paraId="66FF4E22" w14:textId="77777777" w:rsidR="00350B54" w:rsidRPr="00155B5C" w:rsidRDefault="00000000">
                          <w:pPr>
                            <w:spacing w:after="160"/>
                            <w:rPr>
                              <w:rFonts w:ascii="Source Sans Pro" w:eastAsia="Source Sans Pro" w:hAnsi="Source Sans Pro" w:cs="Source Sans Pro"/>
                              <w:color w:val="252C30"/>
                              <w:sz w:val="20"/>
                              <w:szCs w:val="20"/>
                              <w:lang w:val="en-GB" w:eastAsia="de-DE"/>
                            </w:rPr>
                          </w:pPr>
                          <w:r w:rsidRPr="00155B5C">
                            <w:rPr>
                              <w:rFonts w:ascii="Source Sans Pro" w:eastAsia="Source Sans Pro" w:hAnsi="Source Sans Pro" w:cs="Source Sans Pro"/>
                              <w:color w:val="252C30"/>
                              <w:sz w:val="16"/>
                              <w:szCs w:val="20"/>
                              <w:lang w:val="en-GB" w:eastAsia="de-DE"/>
                            </w:rPr>
                            <w:t xml:space="preserve">© CC-BY-SA 4.0 </w:t>
                          </w:r>
                          <w:proofErr w:type="gramStart"/>
                          <w:r w:rsidRPr="00155B5C">
                            <w:rPr>
                              <w:rFonts w:ascii="Source Sans Pro" w:eastAsia="Source Sans Pro" w:hAnsi="Source Sans Pro" w:cs="Source Sans Pro"/>
                              <w:color w:val="252C30"/>
                              <w:sz w:val="16"/>
                              <w:szCs w:val="20"/>
                              <w:lang w:val="en-GB" w:eastAsia="de-DE"/>
                            </w:rPr>
                            <w:t xml:space="preserve">–  </w:t>
                          </w:r>
                          <w:r w:rsidRPr="00155B5C">
                            <w:rPr>
                              <w:rFonts w:ascii="Source Sans Pro" w:eastAsia="Source Sans Pro" w:hAnsi="Source Sans Pro" w:cs="Source Sans Pro"/>
                              <w:color w:val="551C77"/>
                              <w:sz w:val="16"/>
                              <w:szCs w:val="20"/>
                              <w:u w:val="single"/>
                              <w:lang w:val="en-GB" w:eastAsia="de-DE"/>
                            </w:rPr>
                            <w:t>Deed</w:t>
                          </w:r>
                          <w:proofErr w:type="gramEnd"/>
                          <w:r w:rsidRPr="00155B5C">
                            <w:rPr>
                              <w:rFonts w:ascii="Source Sans Pro" w:eastAsia="Source Sans Pro" w:hAnsi="Source Sans Pro" w:cs="Source Sans Pro"/>
                              <w:color w:val="551C77"/>
                              <w:sz w:val="16"/>
                              <w:szCs w:val="20"/>
                              <w:u w:val="single"/>
                              <w:lang w:val="en-GB" w:eastAsia="de-DE"/>
                            </w:rPr>
                            <w:t xml:space="preserve"> - </w:t>
                          </w:r>
                          <w:proofErr w:type="spellStart"/>
                          <w:r w:rsidRPr="00155B5C">
                            <w:rPr>
                              <w:rFonts w:ascii="Source Sans Pro" w:eastAsia="Source Sans Pro" w:hAnsi="Source Sans Pro" w:cs="Source Sans Pro"/>
                              <w:color w:val="551C77"/>
                              <w:sz w:val="16"/>
                              <w:szCs w:val="20"/>
                              <w:u w:val="single"/>
                              <w:lang w:val="en-GB" w:eastAsia="de-DE"/>
                            </w:rPr>
                            <w:t>Namensnennung</w:t>
                          </w:r>
                          <w:proofErr w:type="spellEnd"/>
                          <w:r w:rsidRPr="00155B5C">
                            <w:rPr>
                              <w:rFonts w:ascii="Source Sans Pro" w:eastAsia="Source Sans Pro" w:hAnsi="Source Sans Pro" w:cs="Source Sans Pro"/>
                              <w:color w:val="551C77"/>
                              <w:sz w:val="16"/>
                              <w:szCs w:val="20"/>
                              <w:u w:val="single"/>
                              <w:lang w:val="en-GB" w:eastAsia="de-DE"/>
                            </w:rPr>
                            <w:t>-Share Alike 4.0 International - Creative Commons</w:t>
                          </w:r>
                        </w:p>
                        <w:p w14:paraId="6B65591F" w14:textId="77777777" w:rsidR="00350B54" w:rsidRDefault="00000000">
                          <w:pPr>
                            <w:spacing w:after="160"/>
                            <w:rPr>
                              <w:rFonts w:ascii="Source Sans Pro" w:eastAsia="Source Sans Pro" w:hAnsi="Source Sans Pro" w:cs="Source Sans Pro"/>
                              <w:color w:val="252C30"/>
                              <w:sz w:val="20"/>
                              <w:szCs w:val="20"/>
                              <w:lang w:eastAsia="de-DE"/>
                            </w:rPr>
                          </w:pPr>
                          <w:r>
                            <w:rPr>
                              <w:rFonts w:ascii="Source Sans Pro" w:eastAsia="Source Sans Pro" w:hAnsi="Source Sans Pro" w:cs="Source Sans Pro"/>
                              <w:color w:val="551C77"/>
                              <w:sz w:val="16"/>
                              <w:szCs w:val="20"/>
                              <w:u w:val="single"/>
                              <w:lang w:eastAsia="de-DE"/>
                            </w:rPr>
                            <w:t>www.mintcampus.org</w:t>
                          </w:r>
                        </w:p>
                      </w:txbxContent>
                    </wps:txbx>
                    <wps:bodyPr spcFirstLastPara="1" wrap="square" lIns="91425" tIns="45700" rIns="91425" bIns="45700" anchor="t" anchorCtr="0"/>
                  </wps:wsp>
                </a:graphicData>
              </a:graphic>
            </wp:anchor>
          </w:drawing>
        </mc:Choice>
        <mc:Fallback>
          <w:pict>
            <v:rect w14:anchorId="1BE5E75C" id="Rechteck 2140477512" o:spid="_x0000_s1056" style="position:absolute;margin-left:0;margin-top:6pt;width:360.05pt;height:62.45pt;z-index:25162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" filled="f" stroked="f">
              <v:textbox inset="2.53958mm,1.2694mm,2.53958mm,1.2694mm">
                <w:txbxContent>
                  <w:p w14:paraId="66FF4E22" w14:textId="77777777" w:rsidR="00350B54" w:rsidRPr="00155B5C" w:rsidRDefault="00000000">
                    <w:pPr>
                      <w:spacing w:after="160"/>
                      <w:rPr>
                        <w:rFonts w:ascii="Source Sans Pro" w:eastAsia="Source Sans Pro" w:hAnsi="Source Sans Pro" w:cs="Source Sans Pro"/>
                        <w:color w:val="252C30"/>
                        <w:sz w:val="20"/>
                        <w:szCs w:val="20"/>
                        <w:lang w:val="en-GB" w:eastAsia="de-DE"/>
                      </w:rPr>
                    </w:pPr>
                    <w:r w:rsidRPr="00155B5C">
                      <w:rPr>
                        <w:rFonts w:ascii="Source Sans Pro" w:eastAsia="Source Sans Pro" w:hAnsi="Source Sans Pro" w:cs="Source Sans Pro"/>
                        <w:color w:val="252C30"/>
                        <w:sz w:val="16"/>
                        <w:szCs w:val="20"/>
                        <w:lang w:val="en-GB" w:eastAsia="de-DE"/>
                      </w:rPr>
                      <w:t xml:space="preserve">© CC-BY-SA 4.0 </w:t>
                    </w:r>
                    <w:proofErr w:type="gramStart"/>
                    <w:r w:rsidRPr="00155B5C">
                      <w:rPr>
                        <w:rFonts w:ascii="Source Sans Pro" w:eastAsia="Source Sans Pro" w:hAnsi="Source Sans Pro" w:cs="Source Sans Pro"/>
                        <w:color w:val="252C30"/>
                        <w:sz w:val="16"/>
                        <w:szCs w:val="20"/>
                        <w:lang w:val="en-GB" w:eastAsia="de-DE"/>
                      </w:rPr>
                      <w:t xml:space="preserve">–  </w:t>
                    </w:r>
                    <w:r w:rsidRPr="00155B5C">
                      <w:rPr>
                        <w:rFonts w:ascii="Source Sans Pro" w:eastAsia="Source Sans Pro" w:hAnsi="Source Sans Pro" w:cs="Source Sans Pro"/>
                        <w:color w:val="551C77"/>
                        <w:sz w:val="16"/>
                        <w:szCs w:val="20"/>
                        <w:u w:val="single"/>
                        <w:lang w:val="en-GB" w:eastAsia="de-DE"/>
                      </w:rPr>
                      <w:t>Deed</w:t>
                    </w:r>
                    <w:proofErr w:type="gramEnd"/>
                    <w:r w:rsidRPr="00155B5C">
                      <w:rPr>
                        <w:rFonts w:ascii="Source Sans Pro" w:eastAsia="Source Sans Pro" w:hAnsi="Source Sans Pro" w:cs="Source Sans Pro"/>
                        <w:color w:val="551C77"/>
                        <w:sz w:val="16"/>
                        <w:szCs w:val="20"/>
                        <w:u w:val="single"/>
                        <w:lang w:val="en-GB" w:eastAsia="de-DE"/>
                      </w:rPr>
                      <w:t xml:space="preserve"> - </w:t>
                    </w:r>
                    <w:proofErr w:type="spellStart"/>
                    <w:r w:rsidRPr="00155B5C">
                      <w:rPr>
                        <w:rFonts w:ascii="Source Sans Pro" w:eastAsia="Source Sans Pro" w:hAnsi="Source Sans Pro" w:cs="Source Sans Pro"/>
                        <w:color w:val="551C77"/>
                        <w:sz w:val="16"/>
                        <w:szCs w:val="20"/>
                        <w:u w:val="single"/>
                        <w:lang w:val="en-GB" w:eastAsia="de-DE"/>
                      </w:rPr>
                      <w:t>Namensnennung</w:t>
                    </w:r>
                    <w:proofErr w:type="spellEnd"/>
                    <w:r w:rsidRPr="00155B5C">
                      <w:rPr>
                        <w:rFonts w:ascii="Source Sans Pro" w:eastAsia="Source Sans Pro" w:hAnsi="Source Sans Pro" w:cs="Source Sans Pro"/>
                        <w:color w:val="551C77"/>
                        <w:sz w:val="16"/>
                        <w:szCs w:val="20"/>
                        <w:u w:val="single"/>
                        <w:lang w:val="en-GB" w:eastAsia="de-DE"/>
                      </w:rPr>
                      <w:t>-Share Alike 4.0 International - Creative Commons</w:t>
                    </w:r>
                  </w:p>
                  <w:p w14:paraId="6B65591F" w14:textId="77777777" w:rsidR="00350B54" w:rsidRDefault="00000000">
                    <w:pPr>
                      <w:spacing w:after="160"/>
                      <w:rPr>
                        <w:rFonts w:ascii="Source Sans Pro" w:eastAsia="Source Sans Pro" w:hAnsi="Source Sans Pro" w:cs="Source Sans Pro"/>
                        <w:color w:val="252C30"/>
                        <w:sz w:val="20"/>
                        <w:szCs w:val="20"/>
                        <w:lang w:eastAsia="de-DE"/>
                      </w:rPr>
                    </w:pPr>
                    <w:r>
                      <w:rPr>
                        <w:rFonts w:ascii="Source Sans Pro" w:eastAsia="Source Sans Pro" w:hAnsi="Source Sans Pro" w:cs="Source Sans Pro"/>
                        <w:color w:val="551C77"/>
                        <w:sz w:val="16"/>
                        <w:szCs w:val="20"/>
                        <w:u w:val="single"/>
                        <w:lang w:eastAsia="de-DE"/>
                      </w:rPr>
                      <w:t>www.mintcampus.org</w:t>
                    </w:r>
                  </w:p>
                </w:txbxContent>
              </v:textbox>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E83065" w14:textId="77777777" w:rsidR="004F02F8" w:rsidRDefault="004F02F8">
    <w:pPr>
      <w:rPr>
        <w:vanish/>
        <w:sz w:val="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1F8882" w14:textId="77777777" w:rsidR="004F02F8" w:rsidRDefault="004F02F8">
    <w:pPr>
      <w:rPr>
        <w:vanish/>
        <w:sz w:val="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55AB6" w14:textId="77777777" w:rsidR="00683752" w:rsidRDefault="00000000">
    <w:pPr>
      <w:pBdr>
        <w:top w:val="nil"/>
        <w:left w:val="nil"/>
        <w:bottom w:val="nil"/>
        <w:right w:val="nil"/>
        <w:between w:val="nil"/>
      </w:pBdr>
      <w:tabs>
        <w:tab w:val="center" w:pos="4536"/>
        <w:tab w:val="right" w:pos="9072"/>
      </w:tabs>
      <w:rPr>
        <w:rFonts w:ascii="Source Sans Pro" w:eastAsia="Source Sans Pro" w:hAnsi="Source Sans Pro" w:cs="Source Sans Pro"/>
        <w:color w:val="252C30"/>
        <w:sz w:val="20"/>
        <w:szCs w:val="20"/>
        <w:lang w:val="en-US"/>
      </w:rPr>
    </w:pPr>
    <w:r>
      <w:rPr>
        <w:noProof/>
      </w:rPr>
      <mc:AlternateContent>
        <mc:Choice Requires="wps">
          <w:drawing>
            <wp:anchor distT="0" distB="0" distL="0" distR="0" simplePos="0" relativeHeight="251623424" behindDoc="1" locked="0" layoutInCell="1" allowOverlap="1" wp14:anchorId="34B29C52" wp14:editId="4323CCA2">
              <wp:simplePos x="0" y="0"/>
              <wp:positionH relativeFrom="column">
                <wp:posOffset>8369300</wp:posOffset>
              </wp:positionH>
              <wp:positionV relativeFrom="paragraph">
                <wp:posOffset>279400</wp:posOffset>
              </wp:positionV>
              <wp:extent cx="696595" cy="254000"/>
              <wp:effectExtent l="0" t="0" r="0" b="0"/>
              <wp:wrapNone/>
              <wp:docPr id="1798551790" name="Rechteck 1798551790"/>
              <wp:cNvGraphicFramePr/>
              <a:graphic xmlns:a="http://schemas.openxmlformats.org/drawingml/2006/main">
                <a:graphicData uri="http://schemas.microsoft.com/office/word/2010/wordprocessingShape">
                  <wps:wsp>
                    <wps:cNvSpPr/>
                    <wps:spPr>
                      <a:xfrm>
                        <a:off x="5002465" y="3657763"/>
                        <a:ext cx="696595" cy="254000"/>
                      </a:xfrm>
                      <a:prstGeom prst="rect">
                        <a:avLst/>
                      </a:prstGeom>
                      <a:noFill/>
                      <a:ln>
                        <a:noFill/>
                      </a:ln>
                    </wps:spPr>
                    <wps:txbx>
                      <w:txbxContent>
                        <w:p w14:paraId="17B8D73A" w14:textId="77777777" w:rsidR="00683752" w:rsidRDefault="00000000">
                          <w:pPr>
                            <w:jc w:val="right"/>
                            <w:rPr>
                              <w:rFonts w:ascii="Source Sans Pro" w:eastAsia="Source Sans Pro" w:hAnsi="Source Sans Pro" w:cs="Source Sans Pro"/>
                              <w:color w:val="252C30"/>
                              <w:sz w:val="20"/>
                              <w:szCs w:val="20"/>
                              <w:lang w:val="en-US"/>
                            </w:rPr>
                          </w:pPr>
                          <w:r>
                            <w:rPr>
                              <w:rFonts w:ascii="Source Sans Pro" w:eastAsia="Source Sans Pro" w:hAnsi="Source Sans Pro" w:cs="Source Sans Pro"/>
                              <w:color w:val="252C30"/>
                              <w:sz w:val="16"/>
                              <w:szCs w:val="20"/>
                              <w:lang w:val="en-US"/>
                            </w:rPr>
                            <w:t xml:space="preserve"> PAGE2</w:t>
                          </w:r>
                        </w:p>
                        <w:p w14:paraId="292587F1" w14:textId="77777777" w:rsidR="00683752" w:rsidRDefault="00683752">
                          <w:pPr>
                            <w:spacing w:after="160" w:line="258" w:lineRule="auto"/>
                            <w:rPr>
                              <w:rFonts w:ascii="Source Sans Pro" w:eastAsia="Source Sans Pro" w:hAnsi="Source Sans Pro" w:cs="Source Sans Pro"/>
                              <w:color w:val="252C30"/>
                              <w:sz w:val="20"/>
                              <w:szCs w:val="20"/>
                              <w:lang w:val="en-US"/>
                            </w:rPr>
                          </w:pPr>
                        </w:p>
                      </w:txbxContent>
                    </wps:txbx>
                    <wps:bodyPr spcFirstLastPara="1" wrap="square" lIns="91425" tIns="45700" rIns="91425" bIns="45700" anchor="t" anchorCtr="0"/>
                  </wps:wsp>
                </a:graphicData>
              </a:graphic>
            </wp:anchor>
          </w:drawing>
        </mc:Choice>
        <mc:Fallback>
          <w:pict>
            <v:rect w14:anchorId="34B29C52" id="Rechteck 1798551790" o:spid="_x0000_s1058" style="position:absolute;margin-left:659pt;margin-top:22pt;width:54.85pt;height:20pt;z-index:-25169305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" filled="f" stroked="f">
              <v:textbox inset="2.53958mm,1.2694mm,2.53958mm,1.2694mm">
                <w:txbxContent>
                  <w:p w14:paraId="17B8D73A" w14:textId="77777777" w:rsidR="00683752" w:rsidRDefault="00000000">
                    <w:pPr>
                      <w:jc w:val="right"/>
                      <w:rPr>
                        <w:rFonts w:ascii="Source Sans Pro" w:eastAsia="Source Sans Pro" w:hAnsi="Source Sans Pro" w:cs="Source Sans Pro"/>
                        <w:color w:val="252C30"/>
                        <w:sz w:val="20"/>
                        <w:szCs w:val="20"/>
                        <w:lang w:val="en-US"/>
                      </w:rPr>
                    </w:pPr>
                    <w:r>
                      <w:rPr>
                        <w:rFonts w:ascii="Source Sans Pro" w:eastAsia="Source Sans Pro" w:hAnsi="Source Sans Pro" w:cs="Source Sans Pro"/>
                        <w:color w:val="252C30"/>
                        <w:sz w:val="16"/>
                        <w:szCs w:val="20"/>
                        <w:lang w:val="en-US"/>
                      </w:rPr>
                      <w:t xml:space="preserve"> PAGE2</w:t>
                    </w:r>
                  </w:p>
                  <w:p w14:paraId="292587F1" w14:textId="77777777" w:rsidR="00683752" w:rsidRDefault="00683752">
                    <w:pPr>
                      <w:spacing w:after="160" w:line="258" w:lineRule="auto"/>
                      <w:rPr>
                        <w:rFonts w:ascii="Source Sans Pro" w:eastAsia="Source Sans Pro" w:hAnsi="Source Sans Pro" w:cs="Source Sans Pro"/>
                        <w:color w:val="252C30"/>
                        <w:sz w:val="20"/>
                        <w:szCs w:val="20"/>
                        <w:lang w:val="en-US"/>
                      </w:rPr>
                    </w:pPr>
                  </w:p>
                </w:txbxContent>
              </v:textbox>
            </v:rect>
          </w:pict>
        </mc:Fallback>
      </mc:AlternateContent>
    </w:r>
    <w:r>
      <w:rPr>
        <w:noProof/>
      </w:rPr>
      <mc:AlternateContent>
        <mc:Choice Requires="wps">
          <w:drawing>
            <wp:anchor distT="0" distB="0" distL="114300" distR="114300" simplePos="0" relativeHeight="251627520" behindDoc="0" locked="0" layoutInCell="1" allowOverlap="1" wp14:anchorId="4F6E2A55" wp14:editId="505AE3A8">
              <wp:simplePos x="0" y="0"/>
              <wp:positionH relativeFrom="column">
                <wp:posOffset>1</wp:posOffset>
              </wp:positionH>
              <wp:positionV relativeFrom="paragraph">
                <wp:posOffset>76200</wp:posOffset>
              </wp:positionV>
              <wp:extent cx="4572381" cy="793115"/>
              <wp:effectExtent l="0" t="0" r="0" b="0"/>
              <wp:wrapNone/>
              <wp:docPr id="1798551791" name="Rechteck 1798551791"/>
              <wp:cNvGraphicFramePr/>
              <a:graphic xmlns:a="http://schemas.openxmlformats.org/drawingml/2006/main">
                <a:graphicData uri="http://schemas.microsoft.com/office/word/2010/wordprocessingShape">
                  <wps:wsp>
                    <wps:cNvSpPr/>
                    <wps:spPr>
                      <a:xfrm>
                        <a:off x="3064572" y="3388205"/>
                        <a:ext cx="4572381" cy="793115"/>
                      </a:xfrm>
                      <a:prstGeom prst="rect">
                        <a:avLst/>
                      </a:prstGeom>
                      <a:noFill/>
                      <a:ln>
                        <a:noFill/>
                      </a:ln>
                    </wps:spPr>
                    <wps:txbx>
                      <w:txbxContent>
                        <w:p w14:paraId="77B2618C" w14:textId="77777777" w:rsidR="00683752" w:rsidRDefault="00000000">
                          <w:pPr>
                            <w:spacing w:after="160"/>
                            <w:rPr>
                              <w:rFonts w:ascii="Source Sans Pro" w:eastAsia="Source Sans Pro" w:hAnsi="Source Sans Pro" w:cs="Source Sans Pro"/>
                              <w:color w:val="252C30"/>
                              <w:sz w:val="20"/>
                              <w:szCs w:val="20"/>
                              <w:lang w:val="en-US"/>
                            </w:rPr>
                          </w:pPr>
                          <w:r>
                            <w:rPr>
                              <w:rFonts w:ascii="Source Sans Pro" w:eastAsia="Source Sans Pro" w:hAnsi="Source Sans Pro" w:cs="Source Sans Pro"/>
                              <w:color w:val="252C30"/>
                              <w:sz w:val="16"/>
                              <w:szCs w:val="20"/>
                              <w:lang w:val="en-US"/>
                            </w:rPr>
                            <w:t xml:space="preserve">© CC-BY-SA 4.0 </w:t>
                          </w:r>
                          <w:proofErr w:type="gramStart"/>
                          <w:r>
                            <w:rPr>
                              <w:rFonts w:ascii="Source Sans Pro" w:eastAsia="Source Sans Pro" w:hAnsi="Source Sans Pro" w:cs="Source Sans Pro"/>
                              <w:color w:val="252C30"/>
                              <w:sz w:val="16"/>
                              <w:szCs w:val="20"/>
                              <w:lang w:val="en-US"/>
                            </w:rPr>
                            <w:t xml:space="preserve">–  </w:t>
                          </w:r>
                          <w:r>
                            <w:rPr>
                              <w:rFonts w:ascii="Source Sans Pro" w:eastAsia="Source Sans Pro" w:hAnsi="Source Sans Pro" w:cs="Source Sans Pro"/>
                              <w:color w:val="551C77"/>
                              <w:sz w:val="16"/>
                              <w:szCs w:val="20"/>
                              <w:u w:val="single"/>
                              <w:lang w:val="en-US"/>
                            </w:rPr>
                            <w:t>Deed</w:t>
                          </w:r>
                          <w:proofErr w:type="gramEnd"/>
                          <w:r>
                            <w:rPr>
                              <w:rFonts w:ascii="Source Sans Pro" w:eastAsia="Source Sans Pro" w:hAnsi="Source Sans Pro" w:cs="Source Sans Pro"/>
                              <w:color w:val="551C77"/>
                              <w:sz w:val="16"/>
                              <w:szCs w:val="20"/>
                              <w:u w:val="single"/>
                              <w:lang w:val="en-US"/>
                            </w:rPr>
                            <w:t xml:space="preserve"> - </w:t>
                          </w:r>
                          <w:proofErr w:type="spellStart"/>
                          <w:r>
                            <w:rPr>
                              <w:rFonts w:ascii="Source Sans Pro" w:eastAsia="Source Sans Pro" w:hAnsi="Source Sans Pro" w:cs="Source Sans Pro"/>
                              <w:color w:val="551C77"/>
                              <w:sz w:val="16"/>
                              <w:szCs w:val="20"/>
                              <w:u w:val="single"/>
                              <w:lang w:val="en-US"/>
                            </w:rPr>
                            <w:t>Namensnennung</w:t>
                          </w:r>
                          <w:proofErr w:type="spellEnd"/>
                          <w:r>
                            <w:rPr>
                              <w:rFonts w:ascii="Source Sans Pro" w:eastAsia="Source Sans Pro" w:hAnsi="Source Sans Pro" w:cs="Source Sans Pro"/>
                              <w:color w:val="551C77"/>
                              <w:sz w:val="16"/>
                              <w:szCs w:val="20"/>
                              <w:u w:val="single"/>
                              <w:lang w:val="en-US"/>
                            </w:rPr>
                            <w:t>-Share Alike 4.0 International - Creative Commons</w:t>
                          </w:r>
                        </w:p>
                        <w:p w14:paraId="1155300C" w14:textId="77777777" w:rsidR="00683752" w:rsidRDefault="00000000">
                          <w:pPr>
                            <w:spacing w:after="160"/>
                            <w:rPr>
                              <w:rFonts w:ascii="Source Sans Pro" w:eastAsia="Source Sans Pro" w:hAnsi="Source Sans Pro" w:cs="Source Sans Pro"/>
                              <w:color w:val="252C30"/>
                              <w:sz w:val="20"/>
                              <w:szCs w:val="20"/>
                              <w:lang w:val="en-US"/>
                            </w:rPr>
                          </w:pPr>
                          <w:r>
                            <w:rPr>
                              <w:rFonts w:ascii="Source Sans Pro" w:eastAsia="Source Sans Pro" w:hAnsi="Source Sans Pro" w:cs="Source Sans Pro"/>
                              <w:color w:val="551C77"/>
                              <w:sz w:val="16"/>
                              <w:szCs w:val="20"/>
                              <w:u w:val="single"/>
                              <w:lang w:val="en-US"/>
                            </w:rPr>
                            <w:t>www.mintcampus.org</w:t>
                          </w:r>
                        </w:p>
                      </w:txbxContent>
                    </wps:txbx>
                    <wps:bodyPr spcFirstLastPara="1" wrap="square" lIns="91425" tIns="45700" rIns="91425" bIns="45700" anchor="t" anchorCtr="0"/>
                  </wps:wsp>
                </a:graphicData>
              </a:graphic>
            </wp:anchor>
          </w:drawing>
        </mc:Choice>
        <mc:Fallback>
          <w:pict>
            <v:rect w14:anchorId="4F6E2A55" id="Rechteck 1798551791" o:spid="_x0000_s1059" style="position:absolute;margin-left:0;margin-top:6pt;width:360.05pt;height:62.45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" filled="f" stroked="f">
              <v:textbox inset="2.53958mm,1.2694mm,2.53958mm,1.2694mm">
                <w:txbxContent>
                  <w:p w14:paraId="77B2618C" w14:textId="77777777" w:rsidR="00683752" w:rsidRDefault="00000000">
                    <w:pPr>
                      <w:spacing w:after="160"/>
                      <w:rPr>
                        <w:rFonts w:ascii="Source Sans Pro" w:eastAsia="Source Sans Pro" w:hAnsi="Source Sans Pro" w:cs="Source Sans Pro"/>
                        <w:color w:val="252C30"/>
                        <w:sz w:val="20"/>
                        <w:szCs w:val="20"/>
                        <w:lang w:val="en-US"/>
                      </w:rPr>
                    </w:pPr>
                    <w:r>
                      <w:rPr>
                        <w:rFonts w:ascii="Source Sans Pro" w:eastAsia="Source Sans Pro" w:hAnsi="Source Sans Pro" w:cs="Source Sans Pro"/>
                        <w:color w:val="252C30"/>
                        <w:sz w:val="16"/>
                        <w:szCs w:val="20"/>
                        <w:lang w:val="en-US"/>
                      </w:rPr>
                      <w:t xml:space="preserve">© CC-BY-SA 4.0 </w:t>
                    </w:r>
                    <w:proofErr w:type="gramStart"/>
                    <w:r>
                      <w:rPr>
                        <w:rFonts w:ascii="Source Sans Pro" w:eastAsia="Source Sans Pro" w:hAnsi="Source Sans Pro" w:cs="Source Sans Pro"/>
                        <w:color w:val="252C30"/>
                        <w:sz w:val="16"/>
                        <w:szCs w:val="20"/>
                        <w:lang w:val="en-US"/>
                      </w:rPr>
                      <w:t xml:space="preserve">–  </w:t>
                    </w:r>
                    <w:r>
                      <w:rPr>
                        <w:rFonts w:ascii="Source Sans Pro" w:eastAsia="Source Sans Pro" w:hAnsi="Source Sans Pro" w:cs="Source Sans Pro"/>
                        <w:color w:val="551C77"/>
                        <w:sz w:val="16"/>
                        <w:szCs w:val="20"/>
                        <w:u w:val="single"/>
                        <w:lang w:val="en-US"/>
                      </w:rPr>
                      <w:t>Deed</w:t>
                    </w:r>
                    <w:proofErr w:type="gramEnd"/>
                    <w:r>
                      <w:rPr>
                        <w:rFonts w:ascii="Source Sans Pro" w:eastAsia="Source Sans Pro" w:hAnsi="Source Sans Pro" w:cs="Source Sans Pro"/>
                        <w:color w:val="551C77"/>
                        <w:sz w:val="16"/>
                        <w:szCs w:val="20"/>
                        <w:u w:val="single"/>
                        <w:lang w:val="en-US"/>
                      </w:rPr>
                      <w:t xml:space="preserve"> - </w:t>
                    </w:r>
                    <w:proofErr w:type="spellStart"/>
                    <w:r>
                      <w:rPr>
                        <w:rFonts w:ascii="Source Sans Pro" w:eastAsia="Source Sans Pro" w:hAnsi="Source Sans Pro" w:cs="Source Sans Pro"/>
                        <w:color w:val="551C77"/>
                        <w:sz w:val="16"/>
                        <w:szCs w:val="20"/>
                        <w:u w:val="single"/>
                        <w:lang w:val="en-US"/>
                      </w:rPr>
                      <w:t>Namensnennung</w:t>
                    </w:r>
                    <w:proofErr w:type="spellEnd"/>
                    <w:r>
                      <w:rPr>
                        <w:rFonts w:ascii="Source Sans Pro" w:eastAsia="Source Sans Pro" w:hAnsi="Source Sans Pro" w:cs="Source Sans Pro"/>
                        <w:color w:val="551C77"/>
                        <w:sz w:val="16"/>
                        <w:szCs w:val="20"/>
                        <w:u w:val="single"/>
                        <w:lang w:val="en-US"/>
                      </w:rPr>
                      <w:t>-Share Alike 4.0 International - Creative Commons</w:t>
                    </w:r>
                  </w:p>
                  <w:p w14:paraId="1155300C" w14:textId="77777777" w:rsidR="00683752" w:rsidRDefault="00000000">
                    <w:pPr>
                      <w:spacing w:after="160"/>
                      <w:rPr>
                        <w:rFonts w:ascii="Source Sans Pro" w:eastAsia="Source Sans Pro" w:hAnsi="Source Sans Pro" w:cs="Source Sans Pro"/>
                        <w:color w:val="252C30"/>
                        <w:sz w:val="20"/>
                        <w:szCs w:val="20"/>
                        <w:lang w:val="en-US"/>
                      </w:rPr>
                    </w:pPr>
                    <w:r>
                      <w:rPr>
                        <w:rFonts w:ascii="Source Sans Pro" w:eastAsia="Source Sans Pro" w:hAnsi="Source Sans Pro" w:cs="Source Sans Pro"/>
                        <w:color w:val="551C77"/>
                        <w:sz w:val="16"/>
                        <w:szCs w:val="20"/>
                        <w:u w:val="single"/>
                        <w:lang w:val="en-US"/>
                      </w:rPr>
                      <w:t>www.mintcampus.org</w:t>
                    </w:r>
                  </w:p>
                </w:txbxContent>
              </v:textbox>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B6AC42" w14:textId="77777777" w:rsidR="004F02F8" w:rsidRDefault="004F02F8">
    <w:pPr>
      <w:rPr>
        <w:vanish/>
        <w:sz w:val="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D577AE" w14:textId="77777777" w:rsidR="004F02F8" w:rsidRDefault="004F02F8">
    <w:pPr>
      <w:rPr>
        <w:vanish/>
        <w:sz w:val="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0A3594" w14:textId="77777777" w:rsidR="00A525B6" w:rsidRDefault="00000000">
    <w:pPr>
      <w:pBdr>
        <w:top w:val="nil"/>
        <w:left w:val="nil"/>
        <w:bottom w:val="nil"/>
        <w:right w:val="nil"/>
        <w:between w:val="nil"/>
      </w:pBdr>
      <w:tabs>
        <w:tab w:val="center" w:pos="4536"/>
        <w:tab w:val="right" w:pos="9072"/>
      </w:tabs>
      <w:rPr>
        <w:rFonts w:ascii="Source Sans Pro" w:eastAsia="Source Sans Pro" w:hAnsi="Source Sans Pro" w:cs="Source Sans Pro"/>
        <w:color w:val="252C30"/>
        <w:sz w:val="20"/>
        <w:szCs w:val="20"/>
      </w:rPr>
    </w:pPr>
    <w:r>
      <w:rPr>
        <w:noProof/>
      </w:rPr>
      <mc:AlternateContent>
        <mc:Choice Requires="wps">
          <w:drawing>
            <wp:anchor distT="0" distB="0" distL="0" distR="0" simplePos="0" relativeHeight="251629568" behindDoc="1" locked="0" layoutInCell="1" allowOverlap="1" wp14:anchorId="76156A8A" wp14:editId="2EA52FD0">
              <wp:simplePos x="0" y="0"/>
              <wp:positionH relativeFrom="column">
                <wp:posOffset>8369300</wp:posOffset>
              </wp:positionH>
              <wp:positionV relativeFrom="paragraph">
                <wp:posOffset>279400</wp:posOffset>
              </wp:positionV>
              <wp:extent cx="696595" cy="254000"/>
              <wp:effectExtent l="0" t="0" r="0" b="0"/>
              <wp:wrapNone/>
              <wp:docPr id="2123725213" name="Rechteck 2123725213"/>
              <wp:cNvGraphicFramePr/>
              <a:graphic xmlns:a="http://schemas.openxmlformats.org/drawingml/2006/main">
                <a:graphicData uri="http://schemas.microsoft.com/office/word/2010/wordprocessingShape">
                  <wps:wsp>
                    <wps:cNvSpPr/>
                    <wps:spPr>
                      <a:xfrm>
                        <a:off x="5002465" y="3657763"/>
                        <a:ext cx="696595" cy="254000"/>
                      </a:xfrm>
                      <a:prstGeom prst="rect">
                        <a:avLst/>
                      </a:prstGeom>
                      <a:noFill/>
                      <a:ln>
                        <a:noFill/>
                      </a:ln>
                    </wps:spPr>
                    <wps:txbx>
                      <w:txbxContent>
                        <w:p w14:paraId="668EA4D3" w14:textId="77777777" w:rsidR="00A525B6" w:rsidRDefault="00000000">
                          <w:pPr>
                            <w:jc w:val="right"/>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16"/>
                              <w:szCs w:val="20"/>
                            </w:rPr>
                            <w:t xml:space="preserve"> PAGE2</w:t>
                          </w:r>
                        </w:p>
                        <w:p w14:paraId="09563149" w14:textId="77777777" w:rsidR="00A525B6" w:rsidRDefault="00A525B6">
                          <w:pPr>
                            <w:spacing w:after="160" w:line="258" w:lineRule="auto"/>
                            <w:rPr>
                              <w:rFonts w:ascii="Source Sans Pro" w:eastAsia="Source Sans Pro" w:hAnsi="Source Sans Pro" w:cs="Source Sans Pro"/>
                              <w:color w:val="252C30"/>
                              <w:sz w:val="20"/>
                              <w:szCs w:val="20"/>
                            </w:rPr>
                          </w:pPr>
                        </w:p>
                      </w:txbxContent>
                    </wps:txbx>
                    <wps:bodyPr spcFirstLastPara="1" wrap="square" lIns="91425" tIns="45700" rIns="91425" bIns="45700" anchor="t" anchorCtr="0"/>
                  </wps:wsp>
                </a:graphicData>
              </a:graphic>
            </wp:anchor>
          </w:drawing>
        </mc:Choice>
        <mc:Fallback>
          <w:pict>
            <v:rect w14:anchorId="76156A8A" id="Rechteck 2123725213" o:spid="_x0000_s1061" style="position:absolute;margin-left:659pt;margin-top:22pt;width:54.85pt;height:20pt;z-index:-25168691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" filled="f" stroked="f">
              <v:textbox inset="2.53958mm,1.2694mm,2.53958mm,1.2694mm">
                <w:txbxContent>
                  <w:p w14:paraId="668EA4D3" w14:textId="77777777" w:rsidR="00A525B6" w:rsidRDefault="00000000">
                    <w:pPr>
                      <w:jc w:val="right"/>
                      <w:rPr>
                        <w:rFonts w:ascii="Source Sans Pro" w:eastAsia="Source Sans Pro" w:hAnsi="Source Sans Pro" w:cs="Source Sans Pro"/>
                        <w:color w:val="252C30"/>
                        <w:sz w:val="20"/>
                        <w:szCs w:val="20"/>
                      </w:rPr>
                    </w:pPr>
                    <w:r>
                      <w:rPr>
                        <w:rFonts w:ascii="Source Sans Pro" w:eastAsia="Source Sans Pro" w:hAnsi="Source Sans Pro" w:cs="Source Sans Pro"/>
                        <w:color w:val="252C30"/>
                        <w:sz w:val="16"/>
                        <w:szCs w:val="20"/>
                      </w:rPr>
                      <w:t xml:space="preserve"> PAGE2</w:t>
                    </w:r>
                  </w:p>
                  <w:p w14:paraId="09563149" w14:textId="77777777" w:rsidR="00A525B6" w:rsidRDefault="00A525B6">
                    <w:pPr>
                      <w:spacing w:after="160" w:line="258" w:lineRule="auto"/>
                      <w:rPr>
                        <w:rFonts w:ascii="Source Sans Pro" w:eastAsia="Source Sans Pro" w:hAnsi="Source Sans Pro" w:cs="Source Sans Pro"/>
                        <w:color w:val="252C30"/>
                        <w:sz w:val="20"/>
                        <w:szCs w:val="20"/>
                      </w:rPr>
                    </w:pPr>
                  </w:p>
                </w:txbxContent>
              </v:textbox>
            </v:rect>
          </w:pict>
        </mc:Fallback>
      </mc:AlternateContent>
    </w:r>
    <w:r>
      <w:rPr>
        <w:noProof/>
      </w:rPr>
      <mc:AlternateContent>
        <mc:Choice Requires="wps">
          <w:drawing>
            <wp:anchor distT="0" distB="0" distL="114300" distR="114300" simplePos="0" relativeHeight="251632640" behindDoc="0" locked="0" layoutInCell="1" allowOverlap="1" wp14:anchorId="122805D3" wp14:editId="2474192A">
              <wp:simplePos x="0" y="0"/>
              <wp:positionH relativeFrom="column">
                <wp:posOffset>1</wp:posOffset>
              </wp:positionH>
              <wp:positionV relativeFrom="paragraph">
                <wp:posOffset>63500</wp:posOffset>
              </wp:positionV>
              <wp:extent cx="4572381" cy="793115"/>
              <wp:effectExtent l="0" t="0" r="0" b="0"/>
              <wp:wrapNone/>
              <wp:docPr id="2123725208" name="Rechteck 2123725208"/>
              <wp:cNvGraphicFramePr/>
              <a:graphic xmlns:a="http://schemas.openxmlformats.org/drawingml/2006/main">
                <a:graphicData uri="http://schemas.microsoft.com/office/word/2010/wordprocessingShape">
                  <wps:wsp>
                    <wps:cNvSpPr/>
                    <wps:spPr>
                      <a:xfrm>
                        <a:off x="3064572" y="3388205"/>
                        <a:ext cx="4572381" cy="793115"/>
                      </a:xfrm>
                      <a:prstGeom prst="rect">
                        <a:avLst/>
                      </a:prstGeom>
                      <a:noFill/>
                      <a:ln>
                        <a:noFill/>
                      </a:ln>
                    </wps:spPr>
                    <wps:txbx>
                      <w:txbxContent>
                        <w:p w14:paraId="7AAC7A1E" w14:textId="77777777" w:rsidR="00A525B6" w:rsidRPr="00516E75" w:rsidRDefault="00000000">
                          <w:pPr>
                            <w:spacing w:after="160"/>
                            <w:rPr>
                              <w:rFonts w:ascii="Source Sans Pro" w:eastAsia="Source Sans Pro" w:hAnsi="Source Sans Pro" w:cs="Source Sans Pro"/>
                              <w:color w:val="252C30"/>
                              <w:sz w:val="20"/>
                              <w:szCs w:val="20"/>
                              <w:lang w:val="en-GB"/>
                            </w:rPr>
                          </w:pPr>
                          <w:r w:rsidRPr="00516E75">
                            <w:rPr>
                              <w:rFonts w:ascii="Source Sans Pro" w:eastAsia="Source Sans Pro" w:hAnsi="Source Sans Pro" w:cs="Source Sans Pro"/>
                              <w:color w:val="252C30"/>
                              <w:sz w:val="16"/>
                              <w:szCs w:val="20"/>
                              <w:lang w:val="en-GB"/>
                            </w:rPr>
                            <w:t xml:space="preserve">© CC-BY-SA 4.0 </w:t>
                          </w:r>
                          <w:proofErr w:type="gramStart"/>
                          <w:r w:rsidRPr="00516E75">
                            <w:rPr>
                              <w:rFonts w:ascii="Source Sans Pro" w:eastAsia="Source Sans Pro" w:hAnsi="Source Sans Pro" w:cs="Source Sans Pro"/>
                              <w:color w:val="252C30"/>
                              <w:sz w:val="16"/>
                              <w:szCs w:val="20"/>
                              <w:lang w:val="en-GB"/>
                            </w:rPr>
                            <w:t xml:space="preserve">–  </w:t>
                          </w:r>
                          <w:r w:rsidRPr="00516E75">
                            <w:rPr>
                              <w:rFonts w:ascii="Source Sans Pro" w:eastAsia="Source Sans Pro" w:hAnsi="Source Sans Pro" w:cs="Source Sans Pro"/>
                              <w:color w:val="551C77"/>
                              <w:sz w:val="16"/>
                              <w:szCs w:val="20"/>
                              <w:u w:val="single"/>
                              <w:lang w:val="en-GB"/>
                            </w:rPr>
                            <w:t>Deed</w:t>
                          </w:r>
                          <w:proofErr w:type="gramEnd"/>
                          <w:r w:rsidRPr="00516E75">
                            <w:rPr>
                              <w:rFonts w:ascii="Source Sans Pro" w:eastAsia="Source Sans Pro" w:hAnsi="Source Sans Pro" w:cs="Source Sans Pro"/>
                              <w:color w:val="551C77"/>
                              <w:sz w:val="16"/>
                              <w:szCs w:val="20"/>
                              <w:u w:val="single"/>
                              <w:lang w:val="en-GB"/>
                            </w:rPr>
                            <w:t xml:space="preserve"> - </w:t>
                          </w:r>
                          <w:proofErr w:type="spellStart"/>
                          <w:r w:rsidRPr="00516E75">
                            <w:rPr>
                              <w:rFonts w:ascii="Source Sans Pro" w:eastAsia="Source Sans Pro" w:hAnsi="Source Sans Pro" w:cs="Source Sans Pro"/>
                              <w:color w:val="551C77"/>
                              <w:sz w:val="16"/>
                              <w:szCs w:val="20"/>
                              <w:u w:val="single"/>
                              <w:lang w:val="en-GB"/>
                            </w:rPr>
                            <w:t>Namensnennung</w:t>
                          </w:r>
                          <w:proofErr w:type="spellEnd"/>
                          <w:r w:rsidRPr="00516E75">
                            <w:rPr>
                              <w:rFonts w:ascii="Source Sans Pro" w:eastAsia="Source Sans Pro" w:hAnsi="Source Sans Pro" w:cs="Source Sans Pro"/>
                              <w:color w:val="551C77"/>
                              <w:sz w:val="16"/>
                              <w:szCs w:val="20"/>
                              <w:u w:val="single"/>
                              <w:lang w:val="en-GB"/>
                            </w:rPr>
                            <w:t>-Share Alike 4.0 International - Creative Commons</w:t>
                          </w:r>
                        </w:p>
                        <w:p w14:paraId="45D5BD9F" w14:textId="77777777" w:rsidR="00A525B6" w:rsidRDefault="00000000">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color w:val="551C77"/>
                              <w:sz w:val="16"/>
                              <w:szCs w:val="20"/>
                              <w:u w:val="single"/>
                            </w:rPr>
                            <w:t>www.mintcampus.org</w:t>
                          </w:r>
                        </w:p>
                      </w:txbxContent>
                    </wps:txbx>
                    <wps:bodyPr spcFirstLastPara="1" wrap="square" lIns="91425" tIns="45700" rIns="91425" bIns="45700" anchor="t" anchorCtr="0"/>
                  </wps:wsp>
                </a:graphicData>
              </a:graphic>
            </wp:anchor>
          </w:drawing>
        </mc:Choice>
        <mc:Fallback>
          <w:pict>
            <v:rect w14:anchorId="122805D3" id="Rechteck 2123725208" o:spid="_x0000_s1062" style="position:absolute;margin-left:0;margin-top:5pt;width:360.05pt;height:62.45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" filled="f" stroked="f">
              <v:textbox inset="2.53958mm,1.2694mm,2.53958mm,1.2694mm">
                <w:txbxContent>
                  <w:p w14:paraId="7AAC7A1E" w14:textId="77777777" w:rsidR="00A525B6" w:rsidRPr="00516E75" w:rsidRDefault="00000000">
                    <w:pPr>
                      <w:spacing w:after="160"/>
                      <w:rPr>
                        <w:rFonts w:ascii="Source Sans Pro" w:eastAsia="Source Sans Pro" w:hAnsi="Source Sans Pro" w:cs="Source Sans Pro"/>
                        <w:color w:val="252C30"/>
                        <w:sz w:val="20"/>
                        <w:szCs w:val="20"/>
                        <w:lang w:val="en-GB"/>
                      </w:rPr>
                    </w:pPr>
                    <w:r w:rsidRPr="00516E75">
                      <w:rPr>
                        <w:rFonts w:ascii="Source Sans Pro" w:eastAsia="Source Sans Pro" w:hAnsi="Source Sans Pro" w:cs="Source Sans Pro"/>
                        <w:color w:val="252C30"/>
                        <w:sz w:val="16"/>
                        <w:szCs w:val="20"/>
                        <w:lang w:val="en-GB"/>
                      </w:rPr>
                      <w:t xml:space="preserve">© CC-BY-SA 4.0 </w:t>
                    </w:r>
                    <w:proofErr w:type="gramStart"/>
                    <w:r w:rsidRPr="00516E75">
                      <w:rPr>
                        <w:rFonts w:ascii="Source Sans Pro" w:eastAsia="Source Sans Pro" w:hAnsi="Source Sans Pro" w:cs="Source Sans Pro"/>
                        <w:color w:val="252C30"/>
                        <w:sz w:val="16"/>
                        <w:szCs w:val="20"/>
                        <w:lang w:val="en-GB"/>
                      </w:rPr>
                      <w:t xml:space="preserve">–  </w:t>
                    </w:r>
                    <w:r w:rsidRPr="00516E75">
                      <w:rPr>
                        <w:rFonts w:ascii="Source Sans Pro" w:eastAsia="Source Sans Pro" w:hAnsi="Source Sans Pro" w:cs="Source Sans Pro"/>
                        <w:color w:val="551C77"/>
                        <w:sz w:val="16"/>
                        <w:szCs w:val="20"/>
                        <w:u w:val="single"/>
                        <w:lang w:val="en-GB"/>
                      </w:rPr>
                      <w:t>Deed</w:t>
                    </w:r>
                    <w:proofErr w:type="gramEnd"/>
                    <w:r w:rsidRPr="00516E75">
                      <w:rPr>
                        <w:rFonts w:ascii="Source Sans Pro" w:eastAsia="Source Sans Pro" w:hAnsi="Source Sans Pro" w:cs="Source Sans Pro"/>
                        <w:color w:val="551C77"/>
                        <w:sz w:val="16"/>
                        <w:szCs w:val="20"/>
                        <w:u w:val="single"/>
                        <w:lang w:val="en-GB"/>
                      </w:rPr>
                      <w:t xml:space="preserve"> - </w:t>
                    </w:r>
                    <w:proofErr w:type="spellStart"/>
                    <w:r w:rsidRPr="00516E75">
                      <w:rPr>
                        <w:rFonts w:ascii="Source Sans Pro" w:eastAsia="Source Sans Pro" w:hAnsi="Source Sans Pro" w:cs="Source Sans Pro"/>
                        <w:color w:val="551C77"/>
                        <w:sz w:val="16"/>
                        <w:szCs w:val="20"/>
                        <w:u w:val="single"/>
                        <w:lang w:val="en-GB"/>
                      </w:rPr>
                      <w:t>Namensnennung</w:t>
                    </w:r>
                    <w:proofErr w:type="spellEnd"/>
                    <w:r w:rsidRPr="00516E75">
                      <w:rPr>
                        <w:rFonts w:ascii="Source Sans Pro" w:eastAsia="Source Sans Pro" w:hAnsi="Source Sans Pro" w:cs="Source Sans Pro"/>
                        <w:color w:val="551C77"/>
                        <w:sz w:val="16"/>
                        <w:szCs w:val="20"/>
                        <w:u w:val="single"/>
                        <w:lang w:val="en-GB"/>
                      </w:rPr>
                      <w:t>-Share Alike 4.0 International - Creative Commons</w:t>
                    </w:r>
                  </w:p>
                  <w:p w14:paraId="45D5BD9F" w14:textId="77777777" w:rsidR="00A525B6" w:rsidRDefault="00000000">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color w:val="551C77"/>
                        <w:sz w:val="16"/>
                        <w:szCs w:val="20"/>
                        <w:u w:val="single"/>
                      </w:rPr>
                      <w:t>www.mintcampus.org</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11882B" w14:textId="77777777" w:rsidR="00C453F9" w:rsidRDefault="00C453F9">
      <w:r>
        <w:separator/>
      </w:r>
    </w:p>
  </w:footnote>
  <w:footnote w:type="continuationSeparator" w:id="0">
    <w:p w14:paraId="17D62E65" w14:textId="77777777" w:rsidR="00C453F9" w:rsidRDefault="00C453F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76E7CA" w14:textId="77777777" w:rsidR="00006F9E" w:rsidRDefault="00000000">
    <w:pPr>
      <w:pBdr>
        <w:top w:val="nil"/>
        <w:left w:val="nil"/>
        <w:bottom w:val="nil"/>
        <w:right w:val="nil"/>
        <w:between w:val="nil"/>
      </w:pBdr>
      <w:tabs>
        <w:tab w:val="center" w:pos="4536"/>
        <w:tab w:val="right" w:pos="9072"/>
      </w:tabs>
      <w:rPr>
        <w:color w:val="000000"/>
      </w:rPr>
    </w:pPr>
    <w:r>
      <w:rPr>
        <w:noProof/>
        <w:bdr w:val="none" w:sz="0" w:space="0" w:color="auto" w:frame="1"/>
      </w:rPr>
      <w:drawing>
        <wp:anchor distT="0" distB="0" distL="114300" distR="114300" simplePos="0" relativeHeight="251620352" behindDoc="0" locked="0" layoutInCell="1" allowOverlap="1" wp14:anchorId="4CFCE015" wp14:editId="1C2D73C7">
          <wp:simplePos x="0" y="0"/>
          <wp:positionH relativeFrom="column">
            <wp:posOffset>2887345</wp:posOffset>
          </wp:positionH>
          <wp:positionV relativeFrom="paragraph">
            <wp:posOffset>502920</wp:posOffset>
          </wp:positionV>
          <wp:extent cx="1264920" cy="754380"/>
          <wp:effectExtent l="0" t="0" r="0" b="7620"/>
          <wp:wrapSquare wrapText="bothSides"/>
          <wp:docPr id="1113617736"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17736" name="Picture 5" descr="Ein Bild, das Grafiken, Clipart, Grafikdesign, Text enthält.&#10;&#10;KI-generierte Inhalte können fehlerhaft sein."/>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64920" cy="754380"/>
                  </a:xfrm>
                  <a:prstGeom prst="rect">
                    <a:avLst/>
                  </a:prstGeom>
                  <a:noFill/>
                  <a:ln>
                    <a:noFill/>
                  </a:ln>
                </pic:spPr>
              </pic:pic>
            </a:graphicData>
          </a:graphic>
        </wp:anchor>
      </w:drawing>
    </w:r>
    <w:r>
      <w:rPr>
        <w:noProof/>
        <w:bdr w:val="none" w:sz="0" w:space="0" w:color="auto" w:frame="1"/>
      </w:rPr>
      <w:drawing>
        <wp:anchor distT="0" distB="0" distL="114300" distR="114300" simplePos="0" relativeHeight="251619328" behindDoc="0" locked="0" layoutInCell="1" allowOverlap="1" wp14:anchorId="16BF4D39" wp14:editId="44023276">
          <wp:simplePos x="0" y="0"/>
          <wp:positionH relativeFrom="column">
            <wp:posOffset>2635885</wp:posOffset>
          </wp:positionH>
          <wp:positionV relativeFrom="paragraph">
            <wp:posOffset>-205740</wp:posOffset>
          </wp:positionV>
          <wp:extent cx="1310640" cy="655320"/>
          <wp:effectExtent l="0" t="0" r="3810" b="0"/>
          <wp:wrapSquare wrapText="bothSides"/>
          <wp:docPr id="1626025885" name="Grafik 3"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25885" name="Picture 3" descr="Ein Bild, das Grafiken, Screenshot, Grafikdesign, Farbigkeit enthält.&#10;&#10;KI-generierte Inhalte können fehlerhaft sein."/>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310640" cy="655320"/>
                  </a:xfrm>
                  <a:prstGeom prst="rect">
                    <a:avLst/>
                  </a:prstGeom>
                  <a:noFill/>
                  <a:ln>
                    <a:noFill/>
                  </a:ln>
                </pic:spPr>
              </pic:pic>
            </a:graphicData>
          </a:graphic>
        </wp:anchor>
      </w:drawing>
    </w:r>
    <w:r>
      <w:rPr>
        <w:noProof/>
        <w:color w:val="000000"/>
      </w:rPr>
      <w:drawing>
        <wp:anchor distT="0" distB="0" distL="0" distR="0" simplePos="0" relativeHeight="251618304" behindDoc="1" locked="0" layoutInCell="1" allowOverlap="1" wp14:anchorId="2356BFE5" wp14:editId="520C84AA">
          <wp:simplePos x="0" y="0"/>
          <wp:positionH relativeFrom="margin">
            <wp:posOffset>-932745</wp:posOffset>
          </wp:positionH>
          <wp:positionV relativeFrom="margin">
            <wp:posOffset>-891267</wp:posOffset>
          </wp:positionV>
          <wp:extent cx="7616190" cy="10775371"/>
          <wp:effectExtent l="0" t="0" r="0" b="0"/>
          <wp:wrapNone/>
          <wp:docPr id="1989506379" name="image2.png"/>
          <wp:cNvGraphicFramePr/>
          <a:graphic xmlns:a="http://schemas.openxmlformats.org/drawingml/2006/main">
            <a:graphicData uri="http://schemas.openxmlformats.org/drawingml/2006/picture">
              <pic:pic xmlns:pic="http://schemas.openxmlformats.org/drawingml/2006/picture">
                <pic:nvPicPr>
                  <pic:cNvPr id="1989506379" name="image2.png"/>
                  <pic:cNvPicPr/>
                </pic:nvPicPr>
                <pic:blipFill>
                  <a:blip r:embed="rId3"/>
                  <a:stretch>
                    <a:fillRect/>
                  </a:stretch>
                </pic:blipFill>
                <pic:spPr>
                  <a:xfrm>
                    <a:off x="0" y="0"/>
                    <a:ext cx="7616190" cy="10775371"/>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8CD54" w14:textId="77777777" w:rsidR="004F02F8" w:rsidRDefault="004F02F8">
    <w:pPr>
      <w:rPr>
        <w:vanish/>
        <w:sz w:val="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7DC6D6" w14:textId="77777777" w:rsidR="004F02F8" w:rsidRDefault="004F02F8">
    <w:pPr>
      <w:rPr>
        <w:vanish/>
        <w:sz w:val="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4CC42F" w14:textId="0C8BC7E1" w:rsidR="00C41E27" w:rsidRDefault="00C41E27">
    <w:pPr>
      <w:spacing w:after="160" w:line="192" w:lineRule="auto"/>
      <w:rPr>
        <w:rFonts w:ascii="Source Sans Pro SemiBold" w:eastAsia="Source Sans Pro SemiBold" w:hAnsi="Source Sans Pro SemiBold" w:cs="Source Sans Pro SemiBold"/>
        <w:color w:val="551C77"/>
        <w:sz w:val="18"/>
        <w:szCs w:val="18"/>
      </w:rPr>
    </w:pPr>
    <w:r w:rsidRPr="00DE28D4">
      <w:rPr>
        <w:rFonts w:asciiTheme="majorHAnsi" w:eastAsia="Arial" w:hAnsiTheme="majorHAnsi" w:cs="Arial"/>
        <w:noProof/>
        <w:sz w:val="32"/>
      </w:rPr>
      <w:drawing>
        <wp:anchor distT="0" distB="0" distL="114300" distR="114300" simplePos="0" relativeHeight="251649024" behindDoc="0" locked="0" layoutInCell="1" allowOverlap="1" wp14:anchorId="11710848" wp14:editId="7A0A0D71">
          <wp:simplePos x="0" y="0"/>
          <wp:positionH relativeFrom="margin">
            <wp:posOffset>4464050</wp:posOffset>
          </wp:positionH>
          <wp:positionV relativeFrom="paragraph">
            <wp:posOffset>-451485</wp:posOffset>
          </wp:positionV>
          <wp:extent cx="1028700" cy="610437"/>
          <wp:effectExtent l="0" t="0" r="0" b="0"/>
          <wp:wrapNone/>
          <wp:docPr id="201803373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033734"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28700" cy="610437"/>
                  </a:xfrm>
                  <a:prstGeom prst="rect">
                    <a:avLst/>
                  </a:prstGeom>
                </pic:spPr>
              </pic:pic>
            </a:graphicData>
          </a:graphic>
          <wp14:sizeRelH relativeFrom="margin">
            <wp14:pctWidth>0</wp14:pctWidth>
          </wp14:sizeRelH>
          <wp14:sizeRelV relativeFrom="margin">
            <wp14:pctHeight>0</wp14:pctHeight>
          </wp14:sizeRelV>
        </wp:anchor>
      </w:drawing>
    </w:r>
    <w:r w:rsidRPr="00A560D0">
      <w:rPr>
        <w:noProof/>
      </w:rPr>
      <w:drawing>
        <wp:anchor distT="0" distB="0" distL="114300" distR="114300" simplePos="0" relativeHeight="251650048" behindDoc="1" locked="0" layoutInCell="1" allowOverlap="1" wp14:anchorId="14F62BDD" wp14:editId="40F037D9">
          <wp:simplePos x="0" y="0"/>
          <wp:positionH relativeFrom="column">
            <wp:posOffset>5546090</wp:posOffset>
          </wp:positionH>
          <wp:positionV relativeFrom="paragraph">
            <wp:posOffset>-431165</wp:posOffset>
          </wp:positionV>
          <wp:extent cx="929640" cy="570865"/>
          <wp:effectExtent l="0" t="0" r="3810" b="635"/>
          <wp:wrapTight wrapText="bothSides">
            <wp:wrapPolygon edited="0">
              <wp:start x="0" y="0"/>
              <wp:lineTo x="0" y="20903"/>
              <wp:lineTo x="21246" y="20903"/>
              <wp:lineTo x="21246" y="0"/>
              <wp:lineTo x="0" y="0"/>
            </wp:wrapPolygon>
          </wp:wrapTight>
          <wp:docPr id="17267155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715557" name=""/>
                  <pic:cNvPicPr/>
                </pic:nvPicPr>
                <pic:blipFill>
                  <a:blip r:embed="rId2">
                    <a:extLst>
                      <a:ext uri="{28A0092B-C50C-407E-A947-70E740481C1C}">
                        <a14:useLocalDpi xmlns:a14="http://schemas.microsoft.com/office/drawing/2010/main" val="0"/>
                      </a:ext>
                    </a:extLst>
                  </a:blip>
                  <a:stretch>
                    <a:fillRect/>
                  </a:stretch>
                </pic:blipFill>
                <pic:spPr>
                  <a:xfrm>
                    <a:off x="0" y="0"/>
                    <a:ext cx="929640" cy="570865"/>
                  </a:xfrm>
                  <a:prstGeom prst="rect">
                    <a:avLst/>
                  </a:prstGeom>
                </pic:spPr>
              </pic:pic>
            </a:graphicData>
          </a:graphic>
          <wp14:sizeRelH relativeFrom="margin">
            <wp14:pctWidth>0</wp14:pctWidth>
          </wp14:sizeRelH>
          <wp14:sizeRelV relativeFrom="margin">
            <wp14:pctHeight>0</wp14:pctHeight>
          </wp14:sizeRelV>
        </wp:anchor>
      </w:drawing>
    </w:r>
    <w:r w:rsidRPr="00DE28D4">
      <w:rPr>
        <w:noProof/>
      </w:rPr>
      <mc:AlternateContent>
        <mc:Choice Requires="wps">
          <w:drawing>
            <wp:anchor distT="0" distB="0" distL="114300" distR="114300" simplePos="0" relativeHeight="251645952" behindDoc="0" locked="0" layoutInCell="1" allowOverlap="1" wp14:anchorId="0AF9F401" wp14:editId="6CE3817B">
              <wp:simplePos x="0" y="0"/>
              <wp:positionH relativeFrom="margin">
                <wp:align>left</wp:align>
              </wp:positionH>
              <wp:positionV relativeFrom="paragraph">
                <wp:posOffset>-404495</wp:posOffset>
              </wp:positionV>
              <wp:extent cx="7178040" cy="708660"/>
              <wp:effectExtent l="0" t="0" r="0" b="0"/>
              <wp:wrapNone/>
              <wp:docPr id="1038251316" name="Rechteck 2"/>
              <wp:cNvGraphicFramePr/>
              <a:graphic xmlns:a="http://schemas.openxmlformats.org/drawingml/2006/main">
                <a:graphicData uri="http://schemas.microsoft.com/office/word/2010/wordprocessingShape">
                  <wps:wsp>
                    <wps:cNvSpPr/>
                    <wps:spPr>
                      <a:xfrm>
                        <a:off x="0" y="0"/>
                        <a:ext cx="7178040" cy="708660"/>
                      </a:xfrm>
                      <a:prstGeom prst="rect">
                        <a:avLst/>
                      </a:prstGeom>
                      <a:noFill/>
                      <a:ln>
                        <a:noFill/>
                      </a:ln>
                    </wps:spPr>
                    <wps:txbx>
                      <w:txbxContent>
                        <w:p w14:paraId="0AFB4097" w14:textId="77777777" w:rsidR="00364254" w:rsidRPr="00364254" w:rsidRDefault="00000000" w:rsidP="00DE28D4">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b/>
                              <w:color w:val="551C77"/>
                              <w:sz w:val="16"/>
                              <w:szCs w:val="20"/>
                            </w:rPr>
                            <w:t>Grüne Harmonie</w:t>
                          </w:r>
                          <w:r w:rsidRPr="00364254">
                            <w:rPr>
                              <w:rFonts w:ascii="Source Sans Pro" w:eastAsia="Source Sans Pro" w:hAnsi="Source Sans Pro" w:cs="Source Sans Pro"/>
                              <w:b/>
                              <w:color w:val="7030A0"/>
                              <w:sz w:val="16"/>
                              <w:szCs w:val="20"/>
                            </w:rPr>
                            <w:br/>
                          </w:r>
                          <w:r>
                            <w:rPr>
                              <w:rFonts w:ascii="Source Sans Pro" w:eastAsia="Source Sans Pro" w:hAnsi="Source Sans Pro" w:cs="Source Sans Pro"/>
                              <w:color w:val="252C30"/>
                              <w:sz w:val="16"/>
                              <w:szCs w:val="20"/>
                            </w:rPr>
                            <w:t>Arbeitsblatt</w:t>
                          </w:r>
                        </w:p>
                        <w:p w14:paraId="63E99647" w14:textId="1B787A46" w:rsidR="00364254" w:rsidRPr="00E154AB" w:rsidRDefault="00364254" w:rsidP="00DE28D4">
                          <w:pPr>
                            <w:spacing w:after="160"/>
                            <w:rPr>
                              <w:rFonts w:ascii="Source Sans Pro" w:eastAsia="Source Sans Pro" w:hAnsi="Source Sans Pro" w:cs="Source Sans Pro"/>
                              <w:color w:val="551C77"/>
                              <w:sz w:val="16"/>
                              <w:szCs w:val="20"/>
                              <w:u w:val="single"/>
                            </w:rPr>
                          </w:pPr>
                        </w:p>
                      </w:txbxContent>
                    </wps:txbx>
                    <wps:bodyPr spcFirstLastPara="1" wrap="square" lIns="91425" tIns="45700" rIns="91425" bIns="45700" anchor="b" anchorCtr="0">
                      <a:noAutofit/>
                    </wps:bodyPr>
                  </wps:wsp>
                </a:graphicData>
              </a:graphic>
              <wp14:sizeRelH relativeFrom="margin">
                <wp14:pctWidth>0</wp14:pctWidth>
              </wp14:sizeRelH>
              <wp14:sizeRelV relativeFrom="margin">
                <wp14:pctHeight>0</wp14:pctHeight>
              </wp14:sizeRelV>
            </wp:anchor>
          </w:drawing>
        </mc:Choice>
        <mc:Fallback>
          <w:pict>
            <v:rect w14:anchorId="0AF9F401" id="_x0000_s1063" style="position:absolute;margin-left:0;margin-top:-31.85pt;width:565.2pt;height:55.8pt;z-index:251645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" filled="f" stroked="f">
              <v:textbox inset="2.53958mm,1.2694mm,2.53958mm,1.2694mm">
                <w:txbxContent>
                  <w:p w14:paraId="0AFB4097" w14:textId="77777777" w:rsidR="00364254" w:rsidRPr="00364254" w:rsidRDefault="00000000" w:rsidP="00DE28D4">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b/>
                        <w:color w:val="551C77"/>
                        <w:sz w:val="16"/>
                        <w:szCs w:val="20"/>
                      </w:rPr>
                      <w:t>Grüne Harmonie</w:t>
                    </w:r>
                    <w:r w:rsidRPr="00364254">
                      <w:rPr>
                        <w:rFonts w:ascii="Source Sans Pro" w:eastAsia="Source Sans Pro" w:hAnsi="Source Sans Pro" w:cs="Source Sans Pro"/>
                        <w:b/>
                        <w:color w:val="7030A0"/>
                        <w:sz w:val="16"/>
                        <w:szCs w:val="20"/>
                      </w:rPr>
                      <w:br/>
                    </w:r>
                    <w:r>
                      <w:rPr>
                        <w:rFonts w:ascii="Source Sans Pro" w:eastAsia="Source Sans Pro" w:hAnsi="Source Sans Pro" w:cs="Source Sans Pro"/>
                        <w:color w:val="252C30"/>
                        <w:sz w:val="16"/>
                        <w:szCs w:val="20"/>
                      </w:rPr>
                      <w:t>Arbeitsblatt</w:t>
                    </w:r>
                  </w:p>
                  <w:p w14:paraId="63E99647" w14:textId="1B787A46" w:rsidR="00364254" w:rsidRPr="00E154AB" w:rsidRDefault="00364254" w:rsidP="00DE28D4">
                    <w:pPr>
                      <w:spacing w:after="160"/>
                      <w:rPr>
                        <w:rFonts w:ascii="Source Sans Pro" w:eastAsia="Source Sans Pro" w:hAnsi="Source Sans Pro" w:cs="Source Sans Pro"/>
                        <w:color w:val="551C77"/>
                        <w:sz w:val="16"/>
                        <w:szCs w:val="20"/>
                        <w:u w:val="single"/>
                      </w:rPr>
                    </w:pPr>
                  </w:p>
                </w:txbxContent>
              </v:textbox>
              <w10:wrap anchorx="margin"/>
            </v:rect>
          </w:pict>
        </mc:Fallback>
      </mc:AlternateContent>
    </w:r>
    <w:r w:rsidRPr="00DE28D4">
      <w:rPr>
        <w:rFonts w:asciiTheme="majorHAnsi" w:eastAsia="Arial" w:hAnsiTheme="majorHAnsi" w:cs="Arial"/>
        <w:noProof/>
        <w:sz w:val="32"/>
      </w:rPr>
      <w:drawing>
        <wp:anchor distT="0" distB="0" distL="114300" distR="114300" simplePos="0" relativeHeight="251646976" behindDoc="0" locked="0" layoutInCell="1" allowOverlap="1" wp14:anchorId="08A96758" wp14:editId="65EE5111">
          <wp:simplePos x="0" y="0"/>
          <wp:positionH relativeFrom="margin">
            <wp:posOffset>6781800</wp:posOffset>
          </wp:positionH>
          <wp:positionV relativeFrom="paragraph">
            <wp:posOffset>-518795</wp:posOffset>
          </wp:positionV>
          <wp:extent cx="1271270" cy="754380"/>
          <wp:effectExtent l="0" t="0" r="5080" b="7620"/>
          <wp:wrapNone/>
          <wp:docPr id="765435985"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435985"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DE28D4">
      <w:rPr>
        <w:rFonts w:ascii="Source Sans Pro" w:eastAsia="Source Sans Pro" w:hAnsi="Source Sans Pro" w:cs="Source Sans Pro"/>
        <w:color w:val="252C30"/>
        <w:sz w:val="20"/>
        <w:szCs w:val="20"/>
      </w:rPr>
      <w:t xml:space="preserve">                                                                                         </w:t>
    </w:r>
    <w:r w:rsidRPr="00DE28D4">
      <w:rPr>
        <w:noProof/>
      </w:rPr>
      <w:drawing>
        <wp:anchor distT="0" distB="0" distL="114300" distR="114300" simplePos="0" relativeHeight="251642880" behindDoc="0" locked="0" layoutInCell="1" allowOverlap="1" wp14:anchorId="02A8D890" wp14:editId="2288C88F">
          <wp:simplePos x="0" y="0"/>
          <wp:positionH relativeFrom="column">
            <wp:posOffset>8078470</wp:posOffset>
          </wp:positionH>
          <wp:positionV relativeFrom="paragraph">
            <wp:posOffset>-556259</wp:posOffset>
          </wp:positionV>
          <wp:extent cx="993775" cy="784860"/>
          <wp:effectExtent l="0" t="0" r="0" b="0"/>
          <wp:wrapSquare wrapText="bothSides"/>
          <wp:docPr id="514264389"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514264389" name="image5.png" descr="Ein Bild, das Logo enthält.&#10;&#10;Automatisch generierte Beschreibung"/>
                  <pic:cNvPicPr/>
                </pic:nvPicPr>
                <pic:blipFill>
                  <a:blip r:embed="rId3"/>
                  <a:stretch>
                    <a:fillRect/>
                  </a:stretch>
                </pic:blipFill>
                <pic:spPr>
                  <a:xfrm>
                    <a:off x="0" y="0"/>
                    <a:ext cx="993775" cy="784860"/>
                  </a:xfrm>
                  <a:prstGeom prst="rect">
                    <a:avLst/>
                  </a:prstGeom>
                </pic:spPr>
              </pic:pic>
            </a:graphicData>
          </a:graphic>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157FDB" w14:textId="77777777" w:rsidR="004F02F8" w:rsidRDefault="004F02F8">
    <w:pPr>
      <w:rPr>
        <w:vanish/>
        <w:sz w:val="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15FED6" w14:textId="77777777" w:rsidR="004F02F8" w:rsidRDefault="004F02F8">
    <w:pPr>
      <w:rPr>
        <w:vanish/>
        <w:sz w:val="0"/>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9C4FA4" w14:textId="77E9C012" w:rsidR="00DC7F2A" w:rsidRDefault="00F84EFF" w:rsidP="00F84EFF">
    <w:pPr>
      <w:spacing w:after="160" w:line="192" w:lineRule="auto"/>
      <w:rPr>
        <w:rFonts w:ascii="Source Sans Pro SemiBold" w:eastAsia="Source Sans Pro SemiBold" w:hAnsi="Source Sans Pro SemiBold" w:cs="Source Sans Pro SemiBold"/>
        <w:color w:val="551C77"/>
        <w:sz w:val="18"/>
        <w:szCs w:val="18"/>
      </w:rPr>
    </w:pPr>
    <w:r w:rsidRPr="00DE28D4">
      <w:rPr>
        <w:rFonts w:asciiTheme="majorHAnsi" w:eastAsia="Arial" w:hAnsiTheme="majorHAnsi" w:cs="Arial"/>
        <w:noProof/>
        <w:sz w:val="32"/>
      </w:rPr>
      <w:drawing>
        <wp:anchor distT="0" distB="0" distL="114300" distR="114300" simplePos="0" relativeHeight="251656192" behindDoc="0" locked="0" layoutInCell="1" allowOverlap="1" wp14:anchorId="48C73A7F" wp14:editId="43CD74B7">
          <wp:simplePos x="0" y="0"/>
          <wp:positionH relativeFrom="margin">
            <wp:posOffset>4425950</wp:posOffset>
          </wp:positionH>
          <wp:positionV relativeFrom="paragraph">
            <wp:posOffset>-436245</wp:posOffset>
          </wp:positionV>
          <wp:extent cx="1028700" cy="610437"/>
          <wp:effectExtent l="0" t="0" r="0" b="0"/>
          <wp:wrapNone/>
          <wp:docPr id="155399377"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99377"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28700" cy="610437"/>
                  </a:xfrm>
                  <a:prstGeom prst="rect">
                    <a:avLst/>
                  </a:prstGeom>
                </pic:spPr>
              </pic:pic>
            </a:graphicData>
          </a:graphic>
          <wp14:sizeRelH relativeFrom="margin">
            <wp14:pctWidth>0</wp14:pctWidth>
          </wp14:sizeRelH>
          <wp14:sizeRelV relativeFrom="margin">
            <wp14:pctHeight>0</wp14:pctHeight>
          </wp14:sizeRelV>
        </wp:anchor>
      </w:drawing>
    </w:r>
    <w:r w:rsidRPr="00A560D0">
      <w:rPr>
        <w:noProof/>
      </w:rPr>
      <w:drawing>
        <wp:anchor distT="0" distB="0" distL="114300" distR="114300" simplePos="0" relativeHeight="251658240" behindDoc="1" locked="0" layoutInCell="1" allowOverlap="1" wp14:anchorId="61A10734" wp14:editId="630760BB">
          <wp:simplePos x="0" y="0"/>
          <wp:positionH relativeFrom="column">
            <wp:posOffset>5485130</wp:posOffset>
          </wp:positionH>
          <wp:positionV relativeFrom="paragraph">
            <wp:posOffset>-431165</wp:posOffset>
          </wp:positionV>
          <wp:extent cx="929640" cy="570865"/>
          <wp:effectExtent l="0" t="0" r="3810" b="635"/>
          <wp:wrapTight wrapText="bothSides">
            <wp:wrapPolygon edited="0">
              <wp:start x="0" y="0"/>
              <wp:lineTo x="0" y="20903"/>
              <wp:lineTo x="21246" y="20903"/>
              <wp:lineTo x="21246" y="0"/>
              <wp:lineTo x="0" y="0"/>
            </wp:wrapPolygon>
          </wp:wrapTight>
          <wp:docPr id="39898963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989639" name=""/>
                  <pic:cNvPicPr/>
                </pic:nvPicPr>
                <pic:blipFill>
                  <a:blip r:embed="rId2">
                    <a:extLst>
                      <a:ext uri="{28A0092B-C50C-407E-A947-70E740481C1C}">
                        <a14:useLocalDpi xmlns:a14="http://schemas.microsoft.com/office/drawing/2010/main" val="0"/>
                      </a:ext>
                    </a:extLst>
                  </a:blip>
                  <a:stretch>
                    <a:fillRect/>
                  </a:stretch>
                </pic:blipFill>
                <pic:spPr>
                  <a:xfrm>
                    <a:off x="0" y="0"/>
                    <a:ext cx="929640" cy="570865"/>
                  </a:xfrm>
                  <a:prstGeom prst="rect">
                    <a:avLst/>
                  </a:prstGeom>
                </pic:spPr>
              </pic:pic>
            </a:graphicData>
          </a:graphic>
          <wp14:sizeRelH relativeFrom="margin">
            <wp14:pctWidth>0</wp14:pctWidth>
          </wp14:sizeRelH>
          <wp14:sizeRelV relativeFrom="margin">
            <wp14:pctHeight>0</wp14:pctHeight>
          </wp14:sizeRelV>
        </wp:anchor>
      </w:drawing>
    </w:r>
    <w:r w:rsidRPr="00DE28D4">
      <w:rPr>
        <w:noProof/>
      </w:rPr>
      <mc:AlternateContent>
        <mc:Choice Requires="wps">
          <w:drawing>
            <wp:anchor distT="0" distB="0" distL="114300" distR="114300" simplePos="0" relativeHeight="251654144" behindDoc="0" locked="0" layoutInCell="1" allowOverlap="1" wp14:anchorId="31998D6D" wp14:editId="1D008293">
              <wp:simplePos x="0" y="0"/>
              <wp:positionH relativeFrom="margin">
                <wp:align>left</wp:align>
              </wp:positionH>
              <wp:positionV relativeFrom="paragraph">
                <wp:posOffset>-556895</wp:posOffset>
              </wp:positionV>
              <wp:extent cx="7178040" cy="815340"/>
              <wp:effectExtent l="0" t="0" r="0" b="3810"/>
              <wp:wrapNone/>
              <wp:docPr id="1220806186" name="Rechteck 2"/>
              <wp:cNvGraphicFramePr/>
              <a:graphic xmlns:a="http://schemas.openxmlformats.org/drawingml/2006/main">
                <a:graphicData uri="http://schemas.microsoft.com/office/word/2010/wordprocessingShape">
                  <wps:wsp>
                    <wps:cNvSpPr/>
                    <wps:spPr>
                      <a:xfrm>
                        <a:off x="0" y="0"/>
                        <a:ext cx="7178040" cy="815340"/>
                      </a:xfrm>
                      <a:prstGeom prst="rect">
                        <a:avLst/>
                      </a:prstGeom>
                      <a:noFill/>
                      <a:ln>
                        <a:noFill/>
                      </a:ln>
                    </wps:spPr>
                    <wps:txbx>
                      <w:txbxContent>
                        <w:p w14:paraId="57F81588" w14:textId="7E91E7CC" w:rsidR="00364254" w:rsidRPr="00F84EFF" w:rsidRDefault="00000000" w:rsidP="00DE28D4">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b/>
                              <w:color w:val="551C77"/>
                              <w:sz w:val="16"/>
                              <w:szCs w:val="20"/>
                            </w:rPr>
                            <w:t>Grüne Harmonie</w:t>
                          </w:r>
                          <w:r w:rsidRPr="00364254">
                            <w:rPr>
                              <w:rFonts w:ascii="Source Sans Pro" w:eastAsia="Source Sans Pro" w:hAnsi="Source Sans Pro" w:cs="Source Sans Pro"/>
                              <w:b/>
                              <w:color w:val="7030A0"/>
                              <w:sz w:val="16"/>
                              <w:szCs w:val="20"/>
                            </w:rPr>
                            <w:br/>
                          </w:r>
                          <w:r w:rsidR="00FF0F87">
                            <w:rPr>
                              <w:rFonts w:ascii="Source Sans Pro" w:eastAsia="Source Sans Pro" w:hAnsi="Source Sans Pro" w:cs="Source Sans Pro"/>
                              <w:color w:val="252C30"/>
                              <w:sz w:val="16"/>
                              <w:szCs w:val="20"/>
                            </w:rPr>
                            <w:t>Lösungen</w:t>
                          </w:r>
                        </w:p>
                      </w:txbxContent>
                    </wps:txbx>
                    <wps:bodyPr spcFirstLastPara="1" wrap="square" lIns="91425" tIns="45700" rIns="91425" bIns="45700" anchor="b" anchorCtr="0">
                      <a:noAutofit/>
                    </wps:bodyPr>
                  </wps:wsp>
                </a:graphicData>
              </a:graphic>
              <wp14:sizeRelH relativeFrom="margin">
                <wp14:pctWidth>0</wp14:pctWidth>
              </wp14:sizeRelH>
              <wp14:sizeRelV relativeFrom="margin">
                <wp14:pctHeight>0</wp14:pctHeight>
              </wp14:sizeRelV>
            </wp:anchor>
          </w:drawing>
        </mc:Choice>
        <mc:Fallback>
          <w:pict>
            <v:rect w14:anchorId="31998D6D" id="_x0000_s1066" style="position:absolute;margin-left:0;margin-top:-43.85pt;width:565.2pt;height:64.2pt;z-index:251654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" filled="f" stroked="f">
              <v:textbox inset="2.53958mm,1.2694mm,2.53958mm,1.2694mm">
                <w:txbxContent>
                  <w:p w14:paraId="57F81588" w14:textId="7E91E7CC" w:rsidR="00364254" w:rsidRPr="00F84EFF" w:rsidRDefault="00000000" w:rsidP="00DE28D4">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b/>
                        <w:color w:val="551C77"/>
                        <w:sz w:val="16"/>
                        <w:szCs w:val="20"/>
                      </w:rPr>
                      <w:t>Grüne Harmonie</w:t>
                    </w:r>
                    <w:r w:rsidRPr="00364254">
                      <w:rPr>
                        <w:rFonts w:ascii="Source Sans Pro" w:eastAsia="Source Sans Pro" w:hAnsi="Source Sans Pro" w:cs="Source Sans Pro"/>
                        <w:b/>
                        <w:color w:val="7030A0"/>
                        <w:sz w:val="16"/>
                        <w:szCs w:val="20"/>
                      </w:rPr>
                      <w:br/>
                    </w:r>
                    <w:r w:rsidR="00FF0F87">
                      <w:rPr>
                        <w:rFonts w:ascii="Source Sans Pro" w:eastAsia="Source Sans Pro" w:hAnsi="Source Sans Pro" w:cs="Source Sans Pro"/>
                        <w:color w:val="252C30"/>
                        <w:sz w:val="16"/>
                        <w:szCs w:val="20"/>
                      </w:rPr>
                      <w:t>Lösungen</w:t>
                    </w:r>
                  </w:p>
                </w:txbxContent>
              </v:textbox>
              <w10:wrap anchorx="margin"/>
            </v:rect>
          </w:pict>
        </mc:Fallback>
      </mc:AlternateContent>
    </w:r>
    <w:r w:rsidRPr="00DE28D4">
      <w:rPr>
        <w:rFonts w:asciiTheme="majorHAnsi" w:eastAsia="Arial" w:hAnsiTheme="majorHAnsi" w:cs="Arial"/>
        <w:noProof/>
        <w:sz w:val="32"/>
      </w:rPr>
      <w:drawing>
        <wp:anchor distT="0" distB="0" distL="114300" distR="114300" simplePos="0" relativeHeight="251655168" behindDoc="0" locked="0" layoutInCell="1" allowOverlap="1" wp14:anchorId="472752BA" wp14:editId="4A9D89B4">
          <wp:simplePos x="0" y="0"/>
          <wp:positionH relativeFrom="margin">
            <wp:posOffset>6781800</wp:posOffset>
          </wp:positionH>
          <wp:positionV relativeFrom="paragraph">
            <wp:posOffset>-518795</wp:posOffset>
          </wp:positionV>
          <wp:extent cx="1271270" cy="754380"/>
          <wp:effectExtent l="0" t="0" r="5080" b="7620"/>
          <wp:wrapNone/>
          <wp:docPr id="1359884343"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84343"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DE28D4">
      <w:rPr>
        <w:rFonts w:ascii="Source Sans Pro" w:eastAsia="Source Sans Pro" w:hAnsi="Source Sans Pro" w:cs="Source Sans Pro"/>
        <w:color w:val="252C30"/>
        <w:sz w:val="20"/>
        <w:szCs w:val="20"/>
      </w:rPr>
      <w:t xml:space="preserve">                                                                                         </w:t>
    </w:r>
    <w:r w:rsidRPr="00DE28D4">
      <w:rPr>
        <w:noProof/>
      </w:rPr>
      <w:drawing>
        <wp:anchor distT="0" distB="0" distL="114300" distR="114300" simplePos="0" relativeHeight="251651072" behindDoc="0" locked="0" layoutInCell="1" allowOverlap="1" wp14:anchorId="18B899F5" wp14:editId="7CF6FE21">
          <wp:simplePos x="0" y="0"/>
          <wp:positionH relativeFrom="column">
            <wp:posOffset>8078470</wp:posOffset>
          </wp:positionH>
          <wp:positionV relativeFrom="paragraph">
            <wp:posOffset>-556259</wp:posOffset>
          </wp:positionV>
          <wp:extent cx="993775" cy="784860"/>
          <wp:effectExtent l="0" t="0" r="0" b="0"/>
          <wp:wrapSquare wrapText="bothSides"/>
          <wp:docPr id="14279038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42790385" name="image5.png" descr="Ein Bild, das Logo enthält.&#10;&#10;Automatisch generierte Beschreibung"/>
                  <pic:cNvPicPr/>
                </pic:nvPicPr>
                <pic:blipFill>
                  <a:blip r:embed="rId3"/>
                  <a:stretch>
                    <a:fillRect/>
                  </a:stretch>
                </pic:blipFill>
                <pic:spPr>
                  <a:xfrm>
                    <a:off x="0" y="0"/>
                    <a:ext cx="993775" cy="784860"/>
                  </a:xfrm>
                  <a:prstGeom prst="rect">
                    <a:avLst/>
                  </a:prstGeom>
                </pic:spPr>
              </pic:pic>
            </a:graphicData>
          </a:graphic>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A41E2" w14:textId="77777777" w:rsidR="004F02F8" w:rsidRDefault="004F02F8">
    <w:pPr>
      <w:rPr>
        <w:vanish/>
        <w:sz w:val="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9C98CE" w14:textId="77777777" w:rsidR="004F02F8" w:rsidRDefault="004F02F8">
    <w:pPr>
      <w:rPr>
        <w:vanish/>
        <w:sz w:val="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25648" w14:textId="535A045B" w:rsidR="00FC40D6" w:rsidRDefault="00FC40D6">
    <w:pPr>
      <w:spacing w:after="160" w:line="192" w:lineRule="auto"/>
      <w:rPr>
        <w:rFonts w:ascii="Source Sans Pro" w:eastAsia="Source Sans Pro" w:hAnsi="Source Sans Pro" w:cs="Source Sans Pro"/>
        <w:color w:val="252C30"/>
        <w:sz w:val="20"/>
        <w:szCs w:val="20"/>
      </w:rPr>
    </w:pPr>
    <w:r w:rsidRPr="00DE28D4">
      <w:rPr>
        <w:noProof/>
      </w:rPr>
      <mc:AlternateContent>
        <mc:Choice Requires="wps">
          <w:drawing>
            <wp:anchor distT="0" distB="0" distL="114300" distR="114300" simplePos="0" relativeHeight="251662336" behindDoc="0" locked="0" layoutInCell="1" allowOverlap="1" wp14:anchorId="4E7EBB40" wp14:editId="3F65E968">
              <wp:simplePos x="0" y="0"/>
              <wp:positionH relativeFrom="margin">
                <wp:align>left</wp:align>
              </wp:positionH>
              <wp:positionV relativeFrom="paragraph">
                <wp:posOffset>-220980</wp:posOffset>
              </wp:positionV>
              <wp:extent cx="7178040" cy="731520"/>
              <wp:effectExtent l="0" t="0" r="0" b="0"/>
              <wp:wrapNone/>
              <wp:docPr id="1706221934" name="Rechteck 2"/>
              <wp:cNvGraphicFramePr/>
              <a:graphic xmlns:a="http://schemas.openxmlformats.org/drawingml/2006/main">
                <a:graphicData uri="http://schemas.microsoft.com/office/word/2010/wordprocessingShape">
                  <wps:wsp>
                    <wps:cNvSpPr/>
                    <wps:spPr>
                      <a:xfrm>
                        <a:off x="0" y="0"/>
                        <a:ext cx="7178040" cy="731520"/>
                      </a:xfrm>
                      <a:prstGeom prst="rect">
                        <a:avLst/>
                      </a:prstGeom>
                      <a:noFill/>
                      <a:ln>
                        <a:noFill/>
                      </a:ln>
                    </wps:spPr>
                    <wps:txbx>
                      <w:txbxContent>
                        <w:p w14:paraId="5183CF66" w14:textId="77777777" w:rsidR="00F248A7" w:rsidRPr="00DE28D4" w:rsidRDefault="00000000" w:rsidP="00DE28D4">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b/>
                              <w:color w:val="551C77"/>
                              <w:sz w:val="16"/>
                              <w:szCs w:val="20"/>
                            </w:rPr>
                            <w:t>Grüne Harmonie</w:t>
                          </w:r>
                          <w:r w:rsidRPr="00DE28D4">
                            <w:rPr>
                              <w:rFonts w:ascii="Source Sans Pro" w:eastAsia="Source Sans Pro" w:hAnsi="Source Sans Pro" w:cs="Source Sans Pro"/>
                              <w:b/>
                              <w:color w:val="7030A0"/>
                              <w:sz w:val="16"/>
                              <w:szCs w:val="20"/>
                            </w:rPr>
                            <w:br/>
                          </w:r>
                          <w:r w:rsidR="00F34AA0">
                            <w:rPr>
                              <w:rFonts w:ascii="Source Sans Pro" w:eastAsia="Source Sans Pro" w:hAnsi="Source Sans Pro" w:cs="Source Sans Pro"/>
                              <w:color w:val="252C30"/>
                              <w:sz w:val="16"/>
                              <w:szCs w:val="20"/>
                            </w:rPr>
                            <w:t xml:space="preserve">Methodisch-didaktische </w:t>
                          </w:r>
                          <w:r>
                            <w:rPr>
                              <w:rFonts w:ascii="Source Sans Pro" w:eastAsia="Source Sans Pro" w:hAnsi="Source Sans Pro" w:cs="Source Sans Pro"/>
                              <w:color w:val="252C30"/>
                              <w:sz w:val="16"/>
                              <w:szCs w:val="20"/>
                            </w:rPr>
                            <w:t>Ausarbeitung</w:t>
                          </w:r>
                        </w:p>
                        <w:p w14:paraId="48B84B07" w14:textId="77777777" w:rsidR="00F248A7" w:rsidRPr="00E154AB" w:rsidRDefault="00000000" w:rsidP="00DE28D4">
                          <w:pPr>
                            <w:spacing w:after="160"/>
                            <w:rPr>
                              <w:rFonts w:ascii="Source Sans Pro" w:eastAsia="Source Sans Pro" w:hAnsi="Source Sans Pro" w:cs="Source Sans Pro"/>
                              <w:color w:val="551C77"/>
                              <w:sz w:val="16"/>
                              <w:szCs w:val="20"/>
                              <w:u w:val="single"/>
                            </w:rPr>
                          </w:pPr>
                          <w:r w:rsidRPr="00DE28D4">
                            <w:rPr>
                              <w:rFonts w:ascii="Source Sans Pro" w:eastAsia="Source Sans Pro" w:hAnsi="Source Sans Pro" w:cs="Source Sans Pro"/>
                              <w:color w:val="7030A0"/>
                              <w:sz w:val="16"/>
                              <w:szCs w:val="20"/>
                            </w:rPr>
                            <w:t xml:space="preserve"> </w:t>
                          </w:r>
                        </w:p>
                      </w:txbxContent>
                    </wps:txbx>
                    <wps:bodyPr spcFirstLastPara="1" wrap="square" lIns="91425" tIns="45700" rIns="91425" bIns="45700" anchor="b" anchorCtr="0">
                      <a:noAutofit/>
                    </wps:bodyPr>
                  </wps:wsp>
                </a:graphicData>
              </a:graphic>
              <wp14:sizeRelH relativeFrom="margin">
                <wp14:pctWidth>0</wp14:pctWidth>
              </wp14:sizeRelH>
              <wp14:sizeRelV relativeFrom="margin">
                <wp14:pctHeight>0</wp14:pctHeight>
              </wp14:sizeRelV>
            </wp:anchor>
          </w:drawing>
        </mc:Choice>
        <mc:Fallback>
          <w:pict>
            <v:rect w14:anchorId="4E7EBB40" id="_x0000_s1069" style="position:absolute;margin-left:0;margin-top:-17.4pt;width:565.2pt;height:57.6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" filled="f" stroked="f">
              <v:textbox inset="2.53958mm,1.2694mm,2.53958mm,1.2694mm">
                <w:txbxContent>
                  <w:p w14:paraId="5183CF66" w14:textId="77777777" w:rsidR="00F248A7" w:rsidRPr="00DE28D4" w:rsidRDefault="00000000" w:rsidP="00DE28D4">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b/>
                        <w:color w:val="551C77"/>
                        <w:sz w:val="16"/>
                        <w:szCs w:val="20"/>
                      </w:rPr>
                      <w:t>Grüne Harmonie</w:t>
                    </w:r>
                    <w:r w:rsidRPr="00DE28D4">
                      <w:rPr>
                        <w:rFonts w:ascii="Source Sans Pro" w:eastAsia="Source Sans Pro" w:hAnsi="Source Sans Pro" w:cs="Source Sans Pro"/>
                        <w:b/>
                        <w:color w:val="7030A0"/>
                        <w:sz w:val="16"/>
                        <w:szCs w:val="20"/>
                      </w:rPr>
                      <w:br/>
                    </w:r>
                    <w:r w:rsidR="00F34AA0">
                      <w:rPr>
                        <w:rFonts w:ascii="Source Sans Pro" w:eastAsia="Source Sans Pro" w:hAnsi="Source Sans Pro" w:cs="Source Sans Pro"/>
                        <w:color w:val="252C30"/>
                        <w:sz w:val="16"/>
                        <w:szCs w:val="20"/>
                      </w:rPr>
                      <w:t xml:space="preserve">Methodisch-didaktische </w:t>
                    </w:r>
                    <w:r>
                      <w:rPr>
                        <w:rFonts w:ascii="Source Sans Pro" w:eastAsia="Source Sans Pro" w:hAnsi="Source Sans Pro" w:cs="Source Sans Pro"/>
                        <w:color w:val="252C30"/>
                        <w:sz w:val="16"/>
                        <w:szCs w:val="20"/>
                      </w:rPr>
                      <w:t>Ausarbeitung</w:t>
                    </w:r>
                  </w:p>
                  <w:p w14:paraId="48B84B07" w14:textId="77777777" w:rsidR="00F248A7" w:rsidRPr="00E154AB" w:rsidRDefault="00000000" w:rsidP="00DE28D4">
                    <w:pPr>
                      <w:spacing w:after="160"/>
                      <w:rPr>
                        <w:rFonts w:ascii="Source Sans Pro" w:eastAsia="Source Sans Pro" w:hAnsi="Source Sans Pro" w:cs="Source Sans Pro"/>
                        <w:color w:val="551C77"/>
                        <w:sz w:val="16"/>
                        <w:szCs w:val="20"/>
                        <w:u w:val="single"/>
                      </w:rPr>
                    </w:pPr>
                    <w:r w:rsidRPr="00DE28D4">
                      <w:rPr>
                        <w:rFonts w:ascii="Source Sans Pro" w:eastAsia="Source Sans Pro" w:hAnsi="Source Sans Pro" w:cs="Source Sans Pro"/>
                        <w:color w:val="7030A0"/>
                        <w:sz w:val="16"/>
                        <w:szCs w:val="20"/>
                      </w:rPr>
                      <w:t xml:space="preserve"> </w:t>
                    </w:r>
                  </w:p>
                </w:txbxContent>
              </v:textbox>
              <w10:wrap anchorx="margin"/>
            </v:rect>
          </w:pict>
        </mc:Fallback>
      </mc:AlternateContent>
    </w:r>
    <w:r w:rsidRPr="00DE28D4">
      <w:rPr>
        <w:rFonts w:asciiTheme="majorHAnsi" w:eastAsia="Arial" w:hAnsiTheme="majorHAnsi" w:cs="Arial"/>
        <w:noProof/>
        <w:sz w:val="32"/>
      </w:rPr>
      <w:drawing>
        <wp:anchor distT="0" distB="0" distL="114300" distR="114300" simplePos="0" relativeHeight="251664384" behindDoc="0" locked="0" layoutInCell="1" allowOverlap="1" wp14:anchorId="7C6FEEE0" wp14:editId="065A2093">
          <wp:simplePos x="0" y="0"/>
          <wp:positionH relativeFrom="margin">
            <wp:posOffset>4425950</wp:posOffset>
          </wp:positionH>
          <wp:positionV relativeFrom="paragraph">
            <wp:posOffset>-267970</wp:posOffset>
          </wp:positionV>
          <wp:extent cx="1028700" cy="610437"/>
          <wp:effectExtent l="0" t="0" r="0" b="0"/>
          <wp:wrapNone/>
          <wp:docPr id="41918988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189884"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28700" cy="610437"/>
                  </a:xfrm>
                  <a:prstGeom prst="rect">
                    <a:avLst/>
                  </a:prstGeom>
                </pic:spPr>
              </pic:pic>
            </a:graphicData>
          </a:graphic>
          <wp14:sizeRelH relativeFrom="margin">
            <wp14:pctWidth>0</wp14:pctWidth>
          </wp14:sizeRelH>
          <wp14:sizeRelV relativeFrom="margin">
            <wp14:pctHeight>0</wp14:pctHeight>
          </wp14:sizeRelV>
        </wp:anchor>
      </w:drawing>
    </w:r>
    <w:r w:rsidRPr="00A560D0">
      <w:rPr>
        <w:noProof/>
      </w:rPr>
      <w:drawing>
        <wp:anchor distT="0" distB="0" distL="114300" distR="114300" simplePos="0" relativeHeight="251666432" behindDoc="1" locked="0" layoutInCell="1" allowOverlap="1" wp14:anchorId="3B0E198F" wp14:editId="1A00A98B">
          <wp:simplePos x="0" y="0"/>
          <wp:positionH relativeFrom="column">
            <wp:posOffset>5530850</wp:posOffset>
          </wp:positionH>
          <wp:positionV relativeFrom="paragraph">
            <wp:posOffset>-316230</wp:posOffset>
          </wp:positionV>
          <wp:extent cx="929640" cy="570865"/>
          <wp:effectExtent l="0" t="0" r="3810" b="635"/>
          <wp:wrapTight wrapText="bothSides">
            <wp:wrapPolygon edited="0">
              <wp:start x="0" y="0"/>
              <wp:lineTo x="0" y="20903"/>
              <wp:lineTo x="21246" y="20903"/>
              <wp:lineTo x="21246" y="0"/>
              <wp:lineTo x="0" y="0"/>
            </wp:wrapPolygon>
          </wp:wrapTight>
          <wp:docPr id="1889521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2112" name=""/>
                  <pic:cNvPicPr/>
                </pic:nvPicPr>
                <pic:blipFill>
                  <a:blip r:embed="rId2">
                    <a:extLst>
                      <a:ext uri="{28A0092B-C50C-407E-A947-70E740481C1C}">
                        <a14:useLocalDpi xmlns:a14="http://schemas.microsoft.com/office/drawing/2010/main" val="0"/>
                      </a:ext>
                    </a:extLst>
                  </a:blip>
                  <a:stretch>
                    <a:fillRect/>
                  </a:stretch>
                </pic:blipFill>
                <pic:spPr>
                  <a:xfrm>
                    <a:off x="0" y="0"/>
                    <a:ext cx="929640" cy="570865"/>
                  </a:xfrm>
                  <a:prstGeom prst="rect">
                    <a:avLst/>
                  </a:prstGeom>
                </pic:spPr>
              </pic:pic>
            </a:graphicData>
          </a:graphic>
          <wp14:sizeRelH relativeFrom="margin">
            <wp14:pctWidth>0</wp14:pctWidth>
          </wp14:sizeRelH>
          <wp14:sizeRelV relativeFrom="margin">
            <wp14:pctHeight>0</wp14:pctHeight>
          </wp14:sizeRelV>
        </wp:anchor>
      </w:drawing>
    </w:r>
  </w:p>
  <w:p w14:paraId="1E3B7C8D" w14:textId="660B1CBA" w:rsidR="00DC7F2A" w:rsidRDefault="00000000">
    <w:pPr>
      <w:spacing w:after="160" w:line="192" w:lineRule="auto"/>
      <w:rPr>
        <w:rFonts w:ascii="Source Sans Pro SemiBold" w:eastAsia="Source Sans Pro SemiBold" w:hAnsi="Source Sans Pro SemiBold" w:cs="Source Sans Pro SemiBold"/>
        <w:color w:val="551C77"/>
        <w:sz w:val="18"/>
        <w:szCs w:val="18"/>
      </w:rPr>
    </w:pPr>
    <w:r w:rsidRPr="00DE28D4">
      <w:rPr>
        <w:rFonts w:asciiTheme="majorHAnsi" w:eastAsia="Arial" w:hAnsiTheme="majorHAnsi" w:cs="Arial"/>
        <w:noProof/>
        <w:sz w:val="32"/>
      </w:rPr>
      <w:drawing>
        <wp:anchor distT="0" distB="0" distL="114300" distR="114300" simplePos="0" relativeHeight="251663360" behindDoc="0" locked="0" layoutInCell="1" allowOverlap="1" wp14:anchorId="0067432F" wp14:editId="14890A2A">
          <wp:simplePos x="0" y="0"/>
          <wp:positionH relativeFrom="margin">
            <wp:posOffset>6781800</wp:posOffset>
          </wp:positionH>
          <wp:positionV relativeFrom="paragraph">
            <wp:posOffset>-518795</wp:posOffset>
          </wp:positionV>
          <wp:extent cx="1271270" cy="754380"/>
          <wp:effectExtent l="0" t="0" r="5080" b="7620"/>
          <wp:wrapNone/>
          <wp:docPr id="1711113819"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113819"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DE28D4">
      <w:rPr>
        <w:rFonts w:ascii="Source Sans Pro" w:eastAsia="Source Sans Pro" w:hAnsi="Source Sans Pro" w:cs="Source Sans Pro"/>
        <w:color w:val="252C30"/>
        <w:sz w:val="20"/>
        <w:szCs w:val="20"/>
      </w:rPr>
      <w:t xml:space="preserve">                                                                                         </w:t>
    </w:r>
    <w:r w:rsidRPr="00DE28D4">
      <w:rPr>
        <w:noProof/>
      </w:rPr>
      <w:drawing>
        <wp:anchor distT="0" distB="0" distL="114300" distR="114300" simplePos="0" relativeHeight="251660288" behindDoc="0" locked="0" layoutInCell="1" allowOverlap="1" wp14:anchorId="6857A78D" wp14:editId="05C3C092">
          <wp:simplePos x="0" y="0"/>
          <wp:positionH relativeFrom="column">
            <wp:posOffset>8078470</wp:posOffset>
          </wp:positionH>
          <wp:positionV relativeFrom="paragraph">
            <wp:posOffset>-556259</wp:posOffset>
          </wp:positionV>
          <wp:extent cx="993775" cy="784860"/>
          <wp:effectExtent l="0" t="0" r="0" b="0"/>
          <wp:wrapSquare wrapText="bothSides"/>
          <wp:docPr id="1213123510"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213123510" name="image5.png" descr="Ein Bild, das Logo enthält.&#10;&#10;Automatisch generierte Beschreibung"/>
                  <pic:cNvPicPr/>
                </pic:nvPicPr>
                <pic:blipFill>
                  <a:blip r:embed="rId3"/>
                  <a:stretch>
                    <a:fillRect/>
                  </a:stretch>
                </pic:blipFill>
                <pic:spPr>
                  <a:xfrm>
                    <a:off x="0" y="0"/>
                    <a:ext cx="993775" cy="784860"/>
                  </a:xfrm>
                  <a:prstGeom prst="rect">
                    <a:avLst/>
                  </a:prstGeom>
                </pic:spPr>
              </pic:pic>
            </a:graphicData>
          </a:graphic>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412AF" w14:textId="77777777" w:rsidR="004F02F8" w:rsidRDefault="004F02F8">
    <w:pPr>
      <w:rPr>
        <w:vanish/>
        <w:sz w:val="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CD14DD" w14:textId="77777777" w:rsidR="004F02F8" w:rsidRDefault="004F02F8">
    <w:pPr>
      <w:rPr>
        <w:vanish/>
        <w:sz w:val="0"/>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EE50EC" w14:textId="148737AA" w:rsidR="00D1423A" w:rsidRPr="00E154AB" w:rsidRDefault="003936BB" w:rsidP="00E154AB">
    <w:pPr>
      <w:spacing w:line="192" w:lineRule="auto"/>
      <w:rPr>
        <w:rFonts w:ascii="Source Sans Pro SemiBold" w:eastAsia="Source Sans Pro SemiBold" w:hAnsi="Source Sans Pro SemiBold" w:cs="Source Sans Pro SemiBold"/>
        <w:color w:val="551C77"/>
        <w:sz w:val="18"/>
        <w:szCs w:val="18"/>
      </w:rPr>
    </w:pPr>
    <w:r w:rsidRPr="00DE28D4">
      <w:rPr>
        <w:noProof/>
      </w:rPr>
      <mc:AlternateContent>
        <mc:Choice Requires="wps">
          <w:drawing>
            <wp:anchor distT="0" distB="0" distL="114300" distR="114300" simplePos="0" relativeHeight="251669504" behindDoc="0" locked="0" layoutInCell="1" allowOverlap="1" wp14:anchorId="68429FDA" wp14:editId="226F4109">
              <wp:simplePos x="0" y="0"/>
              <wp:positionH relativeFrom="margin">
                <wp:align>left</wp:align>
              </wp:positionH>
              <wp:positionV relativeFrom="paragraph">
                <wp:posOffset>-681990</wp:posOffset>
              </wp:positionV>
              <wp:extent cx="4213860" cy="899160"/>
              <wp:effectExtent l="0" t="0" r="0" b="0"/>
              <wp:wrapNone/>
              <wp:docPr id="1145818406" name="Rechteck 2"/>
              <wp:cNvGraphicFramePr/>
              <a:graphic xmlns:a="http://schemas.openxmlformats.org/drawingml/2006/main">
                <a:graphicData uri="http://schemas.microsoft.com/office/word/2010/wordprocessingShape">
                  <wps:wsp>
                    <wps:cNvSpPr/>
                    <wps:spPr>
                      <a:xfrm>
                        <a:off x="0" y="0"/>
                        <a:ext cx="4213860" cy="899160"/>
                      </a:xfrm>
                      <a:prstGeom prst="rect">
                        <a:avLst/>
                      </a:prstGeom>
                      <a:noFill/>
                      <a:ln>
                        <a:noFill/>
                      </a:ln>
                    </wps:spPr>
                    <wps:txbx>
                      <w:txbxContent>
                        <w:p w14:paraId="0409793E" w14:textId="77777777" w:rsidR="00D1423A" w:rsidRPr="003936BB" w:rsidRDefault="00000000" w:rsidP="00DE28D4">
                          <w:pPr>
                            <w:rPr>
                              <w:rFonts w:ascii="Source Sans Pro" w:hAnsi="Source Sans Pro"/>
                            </w:rPr>
                          </w:pPr>
                          <w:r w:rsidRPr="003936BB">
                            <w:rPr>
                              <w:rFonts w:ascii="Source Sans Pro" w:hAnsi="Source Sans Pro"/>
                              <w:b/>
                              <w:color w:val="551C77"/>
                              <w:sz w:val="16"/>
                            </w:rPr>
                            <w:t>Grüne Harmonie</w:t>
                          </w:r>
                          <w:r w:rsidRPr="003936BB">
                            <w:rPr>
                              <w:rFonts w:ascii="Source Sans Pro" w:hAnsi="Source Sans Pro"/>
                              <w:b/>
                              <w:color w:val="7030A0"/>
                              <w:sz w:val="16"/>
                            </w:rPr>
                            <w:br/>
                          </w:r>
                          <w:r w:rsidR="000B65D4" w:rsidRPr="003936BB">
                            <w:rPr>
                              <w:rFonts w:ascii="Source Sans Pro" w:hAnsi="Source Sans Pro"/>
                              <w:color w:val="252C30"/>
                              <w:sz w:val="16"/>
                            </w:rPr>
                            <w:t>Vorlagen</w:t>
                          </w:r>
                        </w:p>
                        <w:p w14:paraId="7A7CFB2A" w14:textId="77777777" w:rsidR="00D1423A" w:rsidRPr="00E154AB" w:rsidRDefault="00000000" w:rsidP="00DE28D4">
                          <w:pPr>
                            <w:rPr>
                              <w:color w:val="551C77"/>
                              <w:sz w:val="16"/>
                              <w:u w:val="single"/>
                            </w:rPr>
                          </w:pPr>
                          <w:r w:rsidRPr="00D1423A">
                            <w:rPr>
                              <w:color w:val="7030A0"/>
                              <w:sz w:val="16"/>
                            </w:rPr>
                            <w:t xml:space="preserve"> </w:t>
                          </w:r>
                        </w:p>
                      </w:txbxContent>
                    </wps:txbx>
                    <wps:bodyPr spcFirstLastPara="1" wrap="square" lIns="91425" tIns="45700" rIns="91425" bIns="45700" anchor="b" anchorCtr="0"/>
                  </wps:wsp>
                </a:graphicData>
              </a:graphic>
              <wp14:sizeRelH relativeFrom="margin">
                <wp14:pctWidth>0</wp14:pctWidth>
              </wp14:sizeRelH>
              <wp14:sizeRelV relativeFrom="margin">
                <wp14:pctHeight>0</wp14:pctHeight>
              </wp14:sizeRelV>
            </wp:anchor>
          </w:drawing>
        </mc:Choice>
        <mc:Fallback>
          <w:pict>
            <v:rect w14:anchorId="68429FDA" id="_x0000_s1072" style="position:absolute;margin-left:0;margin-top:-53.7pt;width:331.8pt;height:70.8pt;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" filled="f" stroked="f">
              <v:textbox inset="2.53958mm,1.2694mm,2.53958mm,1.2694mm">
                <w:txbxContent>
                  <w:p w14:paraId="0409793E" w14:textId="77777777" w:rsidR="00D1423A" w:rsidRPr="003936BB" w:rsidRDefault="00000000" w:rsidP="00DE28D4">
                    <w:pPr>
                      <w:rPr>
                        <w:rFonts w:ascii="Source Sans Pro" w:hAnsi="Source Sans Pro"/>
                      </w:rPr>
                    </w:pPr>
                    <w:r w:rsidRPr="003936BB">
                      <w:rPr>
                        <w:rFonts w:ascii="Source Sans Pro" w:hAnsi="Source Sans Pro"/>
                        <w:b/>
                        <w:color w:val="551C77"/>
                        <w:sz w:val="16"/>
                      </w:rPr>
                      <w:t>Grüne Harmonie</w:t>
                    </w:r>
                    <w:r w:rsidRPr="003936BB">
                      <w:rPr>
                        <w:rFonts w:ascii="Source Sans Pro" w:hAnsi="Source Sans Pro"/>
                        <w:b/>
                        <w:color w:val="7030A0"/>
                        <w:sz w:val="16"/>
                      </w:rPr>
                      <w:br/>
                    </w:r>
                    <w:r w:rsidR="000B65D4" w:rsidRPr="003936BB">
                      <w:rPr>
                        <w:rFonts w:ascii="Source Sans Pro" w:hAnsi="Source Sans Pro"/>
                        <w:color w:val="252C30"/>
                        <w:sz w:val="16"/>
                      </w:rPr>
                      <w:t>Vorlagen</w:t>
                    </w:r>
                  </w:p>
                  <w:p w14:paraId="7A7CFB2A" w14:textId="77777777" w:rsidR="00D1423A" w:rsidRPr="00E154AB" w:rsidRDefault="00000000" w:rsidP="00DE28D4">
                    <w:pPr>
                      <w:rPr>
                        <w:color w:val="551C77"/>
                        <w:sz w:val="16"/>
                        <w:u w:val="single"/>
                      </w:rPr>
                    </w:pPr>
                    <w:r w:rsidRPr="00D1423A">
                      <w:rPr>
                        <w:color w:val="7030A0"/>
                        <w:sz w:val="16"/>
                      </w:rPr>
                      <w:t xml:space="preserve"> </w:t>
                    </w:r>
                  </w:p>
                </w:txbxContent>
              </v:textbox>
              <w10:wrap anchorx="margin"/>
            </v:rect>
          </w:pict>
        </mc:Fallback>
      </mc:AlternateContent>
    </w:r>
    <w:r w:rsidRPr="00DE28D4">
      <w:rPr>
        <w:noProof/>
      </w:rPr>
      <w:drawing>
        <wp:anchor distT="0" distB="0" distL="114300" distR="114300" simplePos="0" relativeHeight="251695104" behindDoc="0" locked="0" layoutInCell="1" allowOverlap="1" wp14:anchorId="5D479BF6" wp14:editId="1F3716EB">
          <wp:simplePos x="0" y="0"/>
          <wp:positionH relativeFrom="column">
            <wp:posOffset>5082540</wp:posOffset>
          </wp:positionH>
          <wp:positionV relativeFrom="paragraph">
            <wp:posOffset>-495935</wp:posOffset>
          </wp:positionV>
          <wp:extent cx="993775" cy="784860"/>
          <wp:effectExtent l="0" t="0" r="0" b="0"/>
          <wp:wrapSquare wrapText="bothSides"/>
          <wp:docPr id="1110523306"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110523306" name="image5.png" descr="Ein Bild, das Logo enthält.&#10;&#10;Automatisch generierte Beschreibung"/>
                  <pic:cNvPicPr/>
                </pic:nvPicPr>
                <pic:blipFill>
                  <a:blip r:embed="rId1"/>
                  <a:stretch>
                    <a:fillRect/>
                  </a:stretch>
                </pic:blipFill>
                <pic:spPr>
                  <a:xfrm>
                    <a:off x="0" y="0"/>
                    <a:ext cx="993775" cy="784860"/>
                  </a:xfrm>
                  <a:prstGeom prst="rect">
                    <a:avLst/>
                  </a:prstGeom>
                </pic:spPr>
              </pic:pic>
            </a:graphicData>
          </a:graphic>
        </wp:anchor>
      </w:drawing>
    </w:r>
    <w:r w:rsidRPr="00DE28D4">
      <w:rPr>
        <w:rFonts w:asciiTheme="majorHAnsi" w:eastAsia="Arial" w:hAnsiTheme="majorHAnsi" w:cs="Arial"/>
        <w:noProof/>
        <w:sz w:val="32"/>
      </w:rPr>
      <w:drawing>
        <wp:anchor distT="0" distB="0" distL="114300" distR="114300" simplePos="0" relativeHeight="251694080" behindDoc="0" locked="0" layoutInCell="1" allowOverlap="1" wp14:anchorId="1F76F417" wp14:editId="6D326585">
          <wp:simplePos x="0" y="0"/>
          <wp:positionH relativeFrom="margin">
            <wp:posOffset>3779520</wp:posOffset>
          </wp:positionH>
          <wp:positionV relativeFrom="paragraph">
            <wp:posOffset>-488315</wp:posOffset>
          </wp:positionV>
          <wp:extent cx="1271270" cy="754380"/>
          <wp:effectExtent l="0" t="0" r="5080" b="7620"/>
          <wp:wrapNone/>
          <wp:docPr id="39895321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953210" name="Grafik 4" descr="Ein Bild, das Grafiken, Clipart, Grafikdesign, Tex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DE28D4">
      <w:rPr>
        <w:rFonts w:asciiTheme="majorHAnsi" w:eastAsia="Arial" w:hAnsiTheme="majorHAnsi" w:cs="Arial"/>
        <w:noProof/>
        <w:sz w:val="32"/>
      </w:rPr>
      <w:drawing>
        <wp:anchor distT="0" distB="0" distL="114300" distR="114300" simplePos="0" relativeHeight="251670528" behindDoc="0" locked="0" layoutInCell="1" allowOverlap="1" wp14:anchorId="69F5E835" wp14:editId="19DA15DE">
          <wp:simplePos x="0" y="0"/>
          <wp:positionH relativeFrom="margin">
            <wp:posOffset>6781800</wp:posOffset>
          </wp:positionH>
          <wp:positionV relativeFrom="paragraph">
            <wp:posOffset>-518795</wp:posOffset>
          </wp:positionV>
          <wp:extent cx="1271270" cy="754380"/>
          <wp:effectExtent l="0" t="0" r="5080" b="7620"/>
          <wp:wrapNone/>
          <wp:docPr id="383719376"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19376" name="Grafik 4" descr="Ein Bild, das Grafiken, Clipart, Grafikdesign, Tex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DE28D4">
      <w:t xml:space="preserve">                                                                                         </w:t>
    </w:r>
    <w:r w:rsidRPr="00DE28D4">
      <w:rPr>
        <w:noProof/>
      </w:rPr>
      <w:drawing>
        <wp:anchor distT="0" distB="0" distL="114300" distR="114300" simplePos="0" relativeHeight="251668480" behindDoc="0" locked="0" layoutInCell="1" allowOverlap="1" wp14:anchorId="5E85AC9B" wp14:editId="493B90AC">
          <wp:simplePos x="0" y="0"/>
          <wp:positionH relativeFrom="column">
            <wp:posOffset>8078470</wp:posOffset>
          </wp:positionH>
          <wp:positionV relativeFrom="paragraph">
            <wp:posOffset>-556259</wp:posOffset>
          </wp:positionV>
          <wp:extent cx="993775" cy="784860"/>
          <wp:effectExtent l="0" t="0" r="0" b="0"/>
          <wp:wrapSquare wrapText="bothSides"/>
          <wp:docPr id="1245725761"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245725761" name="image5.png" descr="Ein Bild, das Logo enthält.&#10;&#10;Automatisch generierte Beschreibung"/>
                  <pic:cNvPicPr/>
                </pic:nvPicPr>
                <pic:blipFill>
                  <a:blip r:embed="rId1"/>
                  <a:stretch>
                    <a:fillRect/>
                  </a:stretch>
                </pic:blipFill>
                <pic:spPr>
                  <a:xfrm>
                    <a:off x="0" y="0"/>
                    <a:ext cx="993775" cy="784860"/>
                  </a:xfrm>
                  <a:prstGeom prst="rect">
                    <a:avLst/>
                  </a:prstGeom>
                </pic:spPr>
              </pic:pic>
            </a:graphicData>
          </a:graphic>
        </wp:anchor>
      </w:drawing>
    </w:r>
  </w:p>
  <w:p w14:paraId="7DA32F71" w14:textId="77777777" w:rsidR="00A525B6" w:rsidRDefault="00A525B6">
    <w:pPr>
      <w:spacing w:line="192" w:lineRule="auto"/>
      <w:rPr>
        <w:rFonts w:ascii="Source Sans Pro SemiBold" w:eastAsia="Source Sans Pro SemiBold" w:hAnsi="Source Sans Pro SemiBold" w:cs="Source Sans Pro SemiBold"/>
        <w:color w:val="551C77"/>
        <w:sz w:val="18"/>
        <w:szCs w:val="18"/>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1DDC4" w14:textId="77777777" w:rsidR="00B734A0" w:rsidRPr="00E154AB" w:rsidRDefault="00000000" w:rsidP="00E154AB">
    <w:pPr>
      <w:spacing w:line="192" w:lineRule="auto"/>
      <w:rPr>
        <w:rFonts w:ascii="Source Sans Pro SemiBold" w:eastAsia="Source Sans Pro SemiBold" w:hAnsi="Source Sans Pro SemiBold" w:cs="Source Sans Pro SemiBold"/>
        <w:color w:val="551C77"/>
        <w:sz w:val="18"/>
        <w:szCs w:val="18"/>
      </w:rPr>
    </w:pPr>
    <w:r w:rsidRPr="00DE28D4">
      <w:rPr>
        <w:noProof/>
      </w:rPr>
      <mc:AlternateContent>
        <mc:Choice Requires="wps">
          <w:drawing>
            <wp:anchor distT="0" distB="0" distL="114300" distR="114300" simplePos="0" relativeHeight="251692032" behindDoc="0" locked="0" layoutInCell="1" allowOverlap="1" wp14:anchorId="7B5CEDC2" wp14:editId="056E78C9">
              <wp:simplePos x="0" y="0"/>
              <wp:positionH relativeFrom="margin">
                <wp:align>left</wp:align>
              </wp:positionH>
              <wp:positionV relativeFrom="paragraph">
                <wp:posOffset>-613410</wp:posOffset>
              </wp:positionV>
              <wp:extent cx="4213860" cy="899160"/>
              <wp:effectExtent l="0" t="0" r="0" b="0"/>
              <wp:wrapNone/>
              <wp:docPr id="113909375" name="Rechteck 2"/>
              <wp:cNvGraphicFramePr/>
              <a:graphic xmlns:a="http://schemas.openxmlformats.org/drawingml/2006/main">
                <a:graphicData uri="http://schemas.microsoft.com/office/word/2010/wordprocessingShape">
                  <wps:wsp>
                    <wps:cNvSpPr/>
                    <wps:spPr>
                      <a:xfrm>
                        <a:off x="0" y="0"/>
                        <a:ext cx="4213860" cy="899160"/>
                      </a:xfrm>
                      <a:prstGeom prst="rect">
                        <a:avLst/>
                      </a:prstGeom>
                      <a:noFill/>
                      <a:ln>
                        <a:noFill/>
                      </a:ln>
                    </wps:spPr>
                    <wps:txbx>
                      <w:txbxContent>
                        <w:p w14:paraId="0653D002" w14:textId="77777777" w:rsidR="00B734A0" w:rsidRPr="003936BB" w:rsidRDefault="00000000" w:rsidP="00DE28D4">
                          <w:pPr>
                            <w:rPr>
                              <w:rFonts w:ascii="Source Sans Pro" w:hAnsi="Source Sans Pro"/>
                            </w:rPr>
                          </w:pPr>
                          <w:r w:rsidRPr="003936BB">
                            <w:rPr>
                              <w:rFonts w:ascii="Source Sans Pro" w:hAnsi="Source Sans Pro"/>
                              <w:b/>
                              <w:color w:val="551C77"/>
                              <w:sz w:val="16"/>
                            </w:rPr>
                            <w:t>Grüne Harmonie</w:t>
                          </w:r>
                          <w:r w:rsidRPr="003936BB">
                            <w:rPr>
                              <w:rFonts w:ascii="Source Sans Pro" w:hAnsi="Source Sans Pro"/>
                              <w:b/>
                              <w:color w:val="7030A0"/>
                              <w:sz w:val="16"/>
                            </w:rPr>
                            <w:br/>
                          </w:r>
                          <w:r w:rsidRPr="003936BB">
                            <w:rPr>
                              <w:rFonts w:ascii="Source Sans Pro" w:hAnsi="Source Sans Pro"/>
                              <w:color w:val="252C30"/>
                              <w:sz w:val="16"/>
                            </w:rPr>
                            <w:t>Vorlagen</w:t>
                          </w:r>
                        </w:p>
                        <w:p w14:paraId="585F87C3" w14:textId="77777777" w:rsidR="00B734A0" w:rsidRPr="00E154AB" w:rsidRDefault="00000000" w:rsidP="00DE28D4">
                          <w:pPr>
                            <w:rPr>
                              <w:color w:val="551C77"/>
                              <w:sz w:val="16"/>
                              <w:u w:val="single"/>
                            </w:rPr>
                          </w:pPr>
                          <w:r w:rsidRPr="00D1423A">
                            <w:rPr>
                              <w:color w:val="7030A0"/>
                              <w:sz w:val="16"/>
                            </w:rPr>
                            <w:t xml:space="preserve"> </w:t>
                          </w:r>
                        </w:p>
                      </w:txbxContent>
                    </wps:txbx>
                    <wps:bodyPr spcFirstLastPara="1" wrap="square" lIns="91425" tIns="45700" rIns="91425" bIns="45700" anchor="b" anchorCtr="0"/>
                  </wps:wsp>
                </a:graphicData>
              </a:graphic>
              <wp14:sizeRelH relativeFrom="margin">
                <wp14:pctWidth>0</wp14:pctWidth>
              </wp14:sizeRelH>
              <wp14:sizeRelV relativeFrom="margin">
                <wp14:pctHeight>0</wp14:pctHeight>
              </wp14:sizeRelV>
            </wp:anchor>
          </w:drawing>
        </mc:Choice>
        <mc:Fallback>
          <w:pict>
            <v:rect w14:anchorId="7B5CEDC2" id="_x0000_s1074" style="position:absolute;margin-left:0;margin-top:-48.3pt;width:331.8pt;height:70.8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" filled="f" stroked="f">
              <v:textbox inset="2.53958mm,1.2694mm,2.53958mm,1.2694mm">
                <w:txbxContent>
                  <w:p w14:paraId="0653D002" w14:textId="77777777" w:rsidR="00B734A0" w:rsidRPr="003936BB" w:rsidRDefault="00000000" w:rsidP="00DE28D4">
                    <w:pPr>
                      <w:rPr>
                        <w:rFonts w:ascii="Source Sans Pro" w:hAnsi="Source Sans Pro"/>
                      </w:rPr>
                    </w:pPr>
                    <w:r w:rsidRPr="003936BB">
                      <w:rPr>
                        <w:rFonts w:ascii="Source Sans Pro" w:hAnsi="Source Sans Pro"/>
                        <w:b/>
                        <w:color w:val="551C77"/>
                        <w:sz w:val="16"/>
                      </w:rPr>
                      <w:t>Grüne Harmonie</w:t>
                    </w:r>
                    <w:r w:rsidRPr="003936BB">
                      <w:rPr>
                        <w:rFonts w:ascii="Source Sans Pro" w:hAnsi="Source Sans Pro"/>
                        <w:b/>
                        <w:color w:val="7030A0"/>
                        <w:sz w:val="16"/>
                      </w:rPr>
                      <w:br/>
                    </w:r>
                    <w:r w:rsidRPr="003936BB">
                      <w:rPr>
                        <w:rFonts w:ascii="Source Sans Pro" w:hAnsi="Source Sans Pro"/>
                        <w:color w:val="252C30"/>
                        <w:sz w:val="16"/>
                      </w:rPr>
                      <w:t>Vorlagen</w:t>
                    </w:r>
                  </w:p>
                  <w:p w14:paraId="585F87C3" w14:textId="77777777" w:rsidR="00B734A0" w:rsidRPr="00E154AB" w:rsidRDefault="00000000" w:rsidP="00DE28D4">
                    <w:pPr>
                      <w:rPr>
                        <w:color w:val="551C77"/>
                        <w:sz w:val="16"/>
                        <w:u w:val="single"/>
                      </w:rPr>
                    </w:pPr>
                    <w:r w:rsidRPr="00D1423A">
                      <w:rPr>
                        <w:color w:val="7030A0"/>
                        <w:sz w:val="16"/>
                      </w:rPr>
                      <w:t xml:space="preserve"> </w:t>
                    </w:r>
                  </w:p>
                </w:txbxContent>
              </v:textbox>
              <w10:wrap anchorx="margin"/>
            </v:rect>
          </w:pict>
        </mc:Fallback>
      </mc:AlternateContent>
    </w:r>
    <w:r w:rsidRPr="00DE28D4">
      <w:rPr>
        <w:rFonts w:asciiTheme="majorHAnsi" w:eastAsia="Arial" w:hAnsiTheme="majorHAnsi" w:cs="Arial"/>
        <w:noProof/>
        <w:sz w:val="32"/>
      </w:rPr>
      <w:drawing>
        <wp:anchor distT="0" distB="0" distL="114300" distR="114300" simplePos="0" relativeHeight="251693056" behindDoc="0" locked="0" layoutInCell="1" allowOverlap="1" wp14:anchorId="01FC24AF" wp14:editId="4117FCC8">
          <wp:simplePos x="0" y="0"/>
          <wp:positionH relativeFrom="margin">
            <wp:posOffset>6781800</wp:posOffset>
          </wp:positionH>
          <wp:positionV relativeFrom="paragraph">
            <wp:posOffset>-518795</wp:posOffset>
          </wp:positionV>
          <wp:extent cx="1271270" cy="754380"/>
          <wp:effectExtent l="0" t="0" r="5080" b="7620"/>
          <wp:wrapNone/>
          <wp:docPr id="1650450077"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450077"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DE28D4">
      <w:t xml:space="preserve">                                                                                         </w:t>
    </w:r>
    <w:r w:rsidRPr="00DE28D4">
      <w:rPr>
        <w:noProof/>
      </w:rPr>
      <w:drawing>
        <wp:anchor distT="0" distB="0" distL="114300" distR="114300" simplePos="0" relativeHeight="251691008" behindDoc="0" locked="0" layoutInCell="1" allowOverlap="1" wp14:anchorId="504948C5" wp14:editId="26797C51">
          <wp:simplePos x="0" y="0"/>
          <wp:positionH relativeFrom="column">
            <wp:posOffset>8078470</wp:posOffset>
          </wp:positionH>
          <wp:positionV relativeFrom="paragraph">
            <wp:posOffset>-556259</wp:posOffset>
          </wp:positionV>
          <wp:extent cx="993775" cy="784860"/>
          <wp:effectExtent l="0" t="0" r="0" b="0"/>
          <wp:wrapSquare wrapText="bothSides"/>
          <wp:docPr id="1352298138"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352298138" name="image5.png" descr="Ein Bild, das Logo enthält.&#10;&#10;Automatisch generierte Beschreibung"/>
                  <pic:cNvPicPr/>
                </pic:nvPicPr>
                <pic:blipFill>
                  <a:blip r:embed="rId2"/>
                  <a:stretch>
                    <a:fillRect/>
                  </a:stretch>
                </pic:blipFill>
                <pic:spPr>
                  <a:xfrm>
                    <a:off x="0" y="0"/>
                    <a:ext cx="993775" cy="784860"/>
                  </a:xfrm>
                  <a:prstGeom prst="rect">
                    <a:avLst/>
                  </a:prstGeom>
                </pic:spPr>
              </pic:pic>
            </a:graphicData>
          </a:graphic>
        </wp:anchor>
      </w:drawing>
    </w:r>
  </w:p>
  <w:p w14:paraId="6CA56E1C" w14:textId="77777777" w:rsidR="00B734A0" w:rsidRDefault="00B734A0">
    <w:pPr>
      <w:spacing w:line="192" w:lineRule="auto"/>
      <w:rPr>
        <w:rFonts w:ascii="Source Sans Pro SemiBold" w:eastAsia="Source Sans Pro SemiBold" w:hAnsi="Source Sans Pro SemiBold" w:cs="Source Sans Pro SemiBold"/>
        <w:color w:val="551C77"/>
        <w:sz w:val="18"/>
        <w:szCs w:val="18"/>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8302BF" w14:textId="7BDA8DC1" w:rsidR="00D1423A" w:rsidRPr="00E154AB" w:rsidRDefault="00AA55D6" w:rsidP="00E154AB">
    <w:pPr>
      <w:spacing w:line="192" w:lineRule="auto"/>
      <w:rPr>
        <w:rFonts w:ascii="Source Sans Pro SemiBold" w:eastAsia="Source Sans Pro SemiBold" w:hAnsi="Source Sans Pro SemiBold" w:cs="Source Sans Pro SemiBold"/>
        <w:color w:val="551C77"/>
        <w:sz w:val="18"/>
        <w:szCs w:val="18"/>
      </w:rPr>
    </w:pPr>
    <w:r w:rsidRPr="00DE28D4">
      <w:rPr>
        <w:noProof/>
      </w:rPr>
      <mc:AlternateContent>
        <mc:Choice Requires="wps">
          <w:drawing>
            <wp:anchor distT="0" distB="0" distL="114300" distR="114300" simplePos="0" relativeHeight="251678720" behindDoc="0" locked="0" layoutInCell="1" allowOverlap="1" wp14:anchorId="5B50AAE2" wp14:editId="0A7D30B5">
              <wp:simplePos x="0" y="0"/>
              <wp:positionH relativeFrom="margin">
                <wp:align>left</wp:align>
              </wp:positionH>
              <wp:positionV relativeFrom="paragraph">
                <wp:posOffset>-596265</wp:posOffset>
              </wp:positionV>
              <wp:extent cx="3848100" cy="899160"/>
              <wp:effectExtent l="0" t="0" r="0" b="0"/>
              <wp:wrapNone/>
              <wp:docPr id="964821698" name="Rechteck 2"/>
              <wp:cNvGraphicFramePr/>
              <a:graphic xmlns:a="http://schemas.openxmlformats.org/drawingml/2006/main">
                <a:graphicData uri="http://schemas.microsoft.com/office/word/2010/wordprocessingShape">
                  <wps:wsp>
                    <wps:cNvSpPr/>
                    <wps:spPr>
                      <a:xfrm>
                        <a:off x="0" y="0"/>
                        <a:ext cx="3848100" cy="899160"/>
                      </a:xfrm>
                      <a:prstGeom prst="rect">
                        <a:avLst/>
                      </a:prstGeom>
                      <a:noFill/>
                      <a:ln>
                        <a:noFill/>
                      </a:ln>
                    </wps:spPr>
                    <wps:txbx>
                      <w:txbxContent>
                        <w:p w14:paraId="685D4FBD" w14:textId="77777777" w:rsidR="00D1423A" w:rsidRPr="00D1423A" w:rsidRDefault="00000000" w:rsidP="00DE28D4">
                          <w:r>
                            <w:rPr>
                              <w:b/>
                              <w:color w:val="551C77"/>
                              <w:sz w:val="16"/>
                            </w:rPr>
                            <w:t>Grüne Harmonie</w:t>
                          </w:r>
                          <w:r w:rsidRPr="00D1423A">
                            <w:rPr>
                              <w:b/>
                              <w:color w:val="7030A0"/>
                              <w:sz w:val="16"/>
                            </w:rPr>
                            <w:br/>
                          </w:r>
                          <w:r w:rsidR="000B65D4">
                            <w:rPr>
                              <w:color w:val="252C30"/>
                              <w:sz w:val="16"/>
                            </w:rPr>
                            <w:t>Vorlagen</w:t>
                          </w:r>
                        </w:p>
                        <w:p w14:paraId="5EC902CA" w14:textId="77777777" w:rsidR="00D1423A" w:rsidRPr="00E154AB" w:rsidRDefault="00000000" w:rsidP="00DE28D4">
                          <w:pPr>
                            <w:rPr>
                              <w:color w:val="551C77"/>
                              <w:sz w:val="16"/>
                              <w:u w:val="single"/>
                            </w:rPr>
                          </w:pPr>
                          <w:r w:rsidRPr="00D1423A">
                            <w:rPr>
                              <w:color w:val="7030A0"/>
                              <w:sz w:val="16"/>
                            </w:rPr>
                            <w:t xml:space="preserve"> </w:t>
                          </w:r>
                        </w:p>
                      </w:txbxContent>
                    </wps:txbx>
                    <wps:bodyPr spcFirstLastPara="1" wrap="square" lIns="91425" tIns="45700" rIns="91425" bIns="45700" anchor="b" anchorCtr="0"/>
                  </wps:wsp>
                </a:graphicData>
              </a:graphic>
              <wp14:sizeRelH relativeFrom="margin">
                <wp14:pctWidth>0</wp14:pctWidth>
              </wp14:sizeRelH>
              <wp14:sizeRelV relativeFrom="margin">
                <wp14:pctHeight>0</wp14:pctHeight>
              </wp14:sizeRelV>
            </wp:anchor>
          </w:drawing>
        </mc:Choice>
        <mc:Fallback>
          <w:pict>
            <v:rect w14:anchorId="5B50AAE2" id="_x0000_s1077" style="position:absolute;margin-left:0;margin-top:-46.95pt;width:303pt;height:70.8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" filled="f" stroked="f">
              <v:textbox inset="2.53958mm,1.2694mm,2.53958mm,1.2694mm">
                <w:txbxContent>
                  <w:p w14:paraId="685D4FBD" w14:textId="77777777" w:rsidR="00D1423A" w:rsidRPr="00D1423A" w:rsidRDefault="00000000" w:rsidP="00DE28D4">
                    <w:r>
                      <w:rPr>
                        <w:b/>
                        <w:color w:val="551C77"/>
                        <w:sz w:val="16"/>
                      </w:rPr>
                      <w:t>Grüne Harmonie</w:t>
                    </w:r>
                    <w:r w:rsidRPr="00D1423A">
                      <w:rPr>
                        <w:b/>
                        <w:color w:val="7030A0"/>
                        <w:sz w:val="16"/>
                      </w:rPr>
                      <w:br/>
                    </w:r>
                    <w:r w:rsidR="000B65D4">
                      <w:rPr>
                        <w:color w:val="252C30"/>
                        <w:sz w:val="16"/>
                      </w:rPr>
                      <w:t>Vorlagen</w:t>
                    </w:r>
                  </w:p>
                  <w:p w14:paraId="5EC902CA" w14:textId="77777777" w:rsidR="00D1423A" w:rsidRPr="00E154AB" w:rsidRDefault="00000000" w:rsidP="00DE28D4">
                    <w:pPr>
                      <w:rPr>
                        <w:color w:val="551C77"/>
                        <w:sz w:val="16"/>
                        <w:u w:val="single"/>
                      </w:rPr>
                    </w:pPr>
                    <w:r w:rsidRPr="00D1423A">
                      <w:rPr>
                        <w:color w:val="7030A0"/>
                        <w:sz w:val="16"/>
                      </w:rPr>
                      <w:t xml:space="preserve"> </w:t>
                    </w:r>
                  </w:p>
                </w:txbxContent>
              </v:textbox>
              <w10:wrap anchorx="margin"/>
            </v:rect>
          </w:pict>
        </mc:Fallback>
      </mc:AlternateContent>
    </w:r>
    <w:r w:rsidRPr="00DE28D4">
      <w:rPr>
        <w:rFonts w:asciiTheme="majorHAnsi" w:eastAsia="Arial" w:hAnsiTheme="majorHAnsi" w:cs="Arial"/>
        <w:noProof/>
        <w:sz w:val="32"/>
      </w:rPr>
      <w:drawing>
        <wp:anchor distT="0" distB="0" distL="114300" distR="114300" simplePos="0" relativeHeight="251686912" behindDoc="0" locked="0" layoutInCell="1" allowOverlap="1" wp14:anchorId="1D7A2517" wp14:editId="71EDAA76">
          <wp:simplePos x="0" y="0"/>
          <wp:positionH relativeFrom="margin">
            <wp:posOffset>3971925</wp:posOffset>
          </wp:positionH>
          <wp:positionV relativeFrom="paragraph">
            <wp:posOffset>-505460</wp:posOffset>
          </wp:positionV>
          <wp:extent cx="1271270" cy="754380"/>
          <wp:effectExtent l="0" t="0" r="5080" b="7620"/>
          <wp:wrapNone/>
          <wp:docPr id="641984531"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984531"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DE28D4">
      <w:rPr>
        <w:noProof/>
      </w:rPr>
      <w:drawing>
        <wp:anchor distT="0" distB="0" distL="114300" distR="114300" simplePos="0" relativeHeight="251687936" behindDoc="0" locked="0" layoutInCell="1" allowOverlap="1" wp14:anchorId="45B1592B" wp14:editId="76199B71">
          <wp:simplePos x="0" y="0"/>
          <wp:positionH relativeFrom="column">
            <wp:posOffset>5286375</wp:posOffset>
          </wp:positionH>
          <wp:positionV relativeFrom="paragraph">
            <wp:posOffset>-524510</wp:posOffset>
          </wp:positionV>
          <wp:extent cx="993775" cy="784860"/>
          <wp:effectExtent l="0" t="0" r="0" b="0"/>
          <wp:wrapSquare wrapText="bothSides"/>
          <wp:docPr id="1629457370"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629457370" name="image5.png" descr="Ein Bild, das Logo enthält.&#10;&#10;Automatisch generierte Beschreibung"/>
                  <pic:cNvPicPr/>
                </pic:nvPicPr>
                <pic:blipFill>
                  <a:blip r:embed="rId2"/>
                  <a:stretch>
                    <a:fillRect/>
                  </a:stretch>
                </pic:blipFill>
                <pic:spPr>
                  <a:xfrm>
                    <a:off x="0" y="0"/>
                    <a:ext cx="993775" cy="784860"/>
                  </a:xfrm>
                  <a:prstGeom prst="rect">
                    <a:avLst/>
                  </a:prstGeom>
                </pic:spPr>
              </pic:pic>
            </a:graphicData>
          </a:graphic>
        </wp:anchor>
      </w:drawing>
    </w:r>
    <w:r w:rsidRPr="00DE28D4">
      <w:rPr>
        <w:rFonts w:asciiTheme="majorHAnsi" w:eastAsia="Arial" w:hAnsiTheme="majorHAnsi" w:cs="Arial"/>
        <w:noProof/>
        <w:sz w:val="32"/>
      </w:rPr>
      <w:drawing>
        <wp:anchor distT="0" distB="0" distL="114300" distR="114300" simplePos="0" relativeHeight="251679744" behindDoc="0" locked="0" layoutInCell="1" allowOverlap="1" wp14:anchorId="03837DB0" wp14:editId="66797B83">
          <wp:simplePos x="0" y="0"/>
          <wp:positionH relativeFrom="margin">
            <wp:posOffset>6781800</wp:posOffset>
          </wp:positionH>
          <wp:positionV relativeFrom="paragraph">
            <wp:posOffset>-518795</wp:posOffset>
          </wp:positionV>
          <wp:extent cx="1271270" cy="754380"/>
          <wp:effectExtent l="0" t="0" r="5080" b="7620"/>
          <wp:wrapNone/>
          <wp:docPr id="20640316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03164"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DE28D4">
      <w:t xml:space="preserve">                                                                                         </w:t>
    </w:r>
    <w:r w:rsidRPr="00DE28D4">
      <w:rPr>
        <w:noProof/>
      </w:rPr>
      <w:drawing>
        <wp:anchor distT="0" distB="0" distL="114300" distR="114300" simplePos="0" relativeHeight="251677696" behindDoc="0" locked="0" layoutInCell="1" allowOverlap="1" wp14:anchorId="5D8441BB" wp14:editId="35DA876A">
          <wp:simplePos x="0" y="0"/>
          <wp:positionH relativeFrom="column">
            <wp:posOffset>8078470</wp:posOffset>
          </wp:positionH>
          <wp:positionV relativeFrom="paragraph">
            <wp:posOffset>-556259</wp:posOffset>
          </wp:positionV>
          <wp:extent cx="993775" cy="784860"/>
          <wp:effectExtent l="0" t="0" r="0" b="0"/>
          <wp:wrapSquare wrapText="bothSides"/>
          <wp:docPr id="1406064759"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406064759" name="image5.png" descr="Ein Bild, das Logo enthält.&#10;&#10;Automatisch generierte Beschreibung"/>
                  <pic:cNvPicPr/>
                </pic:nvPicPr>
                <pic:blipFill>
                  <a:blip r:embed="rId2"/>
                  <a:stretch>
                    <a:fillRect/>
                  </a:stretch>
                </pic:blipFill>
                <pic:spPr>
                  <a:xfrm>
                    <a:off x="0" y="0"/>
                    <a:ext cx="993775" cy="784860"/>
                  </a:xfrm>
                  <a:prstGeom prst="rect">
                    <a:avLst/>
                  </a:prstGeom>
                </pic:spPr>
              </pic:pic>
            </a:graphicData>
          </a:graphic>
        </wp:anchor>
      </w:drawing>
    </w:r>
  </w:p>
  <w:p w14:paraId="130D4669" w14:textId="77777777" w:rsidR="00A525B6" w:rsidRDefault="00A525B6">
    <w:pPr>
      <w:spacing w:line="192" w:lineRule="auto"/>
      <w:rPr>
        <w:rFonts w:ascii="Source Sans Pro SemiBold" w:eastAsia="Source Sans Pro SemiBold" w:hAnsi="Source Sans Pro SemiBold" w:cs="Source Sans Pro SemiBold"/>
        <w:color w:val="551C77"/>
        <w:sz w:val="18"/>
        <w:szCs w:val="18"/>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558D75" w14:textId="77777777" w:rsidR="00571137" w:rsidRDefault="00000000">
    <w:pPr>
      <w:pStyle w:val="Kopfzeile"/>
    </w:pPr>
    <w:r>
      <w:rPr>
        <w:noProof/>
        <w:bdr w:val="none" w:sz="0" w:space="0" w:color="auto" w:frame="1"/>
      </w:rPr>
      <w:drawing>
        <wp:anchor distT="0" distB="0" distL="114300" distR="114300" simplePos="0" relativeHeight="251698176" behindDoc="0" locked="0" layoutInCell="1" allowOverlap="1" wp14:anchorId="0AABF566" wp14:editId="01F20BC5">
          <wp:simplePos x="0" y="0"/>
          <wp:positionH relativeFrom="column">
            <wp:posOffset>2750185</wp:posOffset>
          </wp:positionH>
          <wp:positionV relativeFrom="paragraph">
            <wp:posOffset>449580</wp:posOffset>
          </wp:positionV>
          <wp:extent cx="1264920" cy="754380"/>
          <wp:effectExtent l="0" t="0" r="0" b="7620"/>
          <wp:wrapSquare wrapText="bothSides"/>
          <wp:docPr id="396369895" name="Grafik 3"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69895" name="Picture 3" descr="Ein Bild, das Grafiken, Clipart, Grafikdesign, Text enthält.&#10;&#10;KI-generierte Inhalte können fehlerhaft sein."/>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64920" cy="754380"/>
                  </a:xfrm>
                  <a:prstGeom prst="rect">
                    <a:avLst/>
                  </a:prstGeom>
                  <a:noFill/>
                  <a:ln>
                    <a:noFill/>
                  </a:ln>
                </pic:spPr>
              </pic:pic>
            </a:graphicData>
          </a:graphic>
        </wp:anchor>
      </w:drawing>
    </w:r>
    <w:r>
      <w:rPr>
        <w:noProof/>
        <w:bdr w:val="none" w:sz="0" w:space="0" w:color="auto" w:frame="1"/>
      </w:rPr>
      <w:drawing>
        <wp:anchor distT="0" distB="0" distL="114300" distR="114300" simplePos="0" relativeHeight="251697152" behindDoc="0" locked="0" layoutInCell="1" allowOverlap="1" wp14:anchorId="3DBA4382" wp14:editId="2DBC9BE3">
          <wp:simplePos x="0" y="0"/>
          <wp:positionH relativeFrom="column">
            <wp:posOffset>2681605</wp:posOffset>
          </wp:positionH>
          <wp:positionV relativeFrom="paragraph">
            <wp:posOffset>-251460</wp:posOffset>
          </wp:positionV>
          <wp:extent cx="1021080" cy="518160"/>
          <wp:effectExtent l="0" t="0" r="7620" b="0"/>
          <wp:wrapSquare wrapText="bothSides"/>
          <wp:docPr id="1214893902"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893902" name="Picture 1" descr="Ein Bild, das Grafiken, Screenshot, Grafikdesign, Farbigkeit enthält.&#10;&#10;KI-generierte Inhalte können fehlerhaft sein."/>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021080" cy="518160"/>
                  </a:xfrm>
                  <a:prstGeom prst="rect">
                    <a:avLst/>
                  </a:prstGeom>
                  <a:noFill/>
                  <a:ln>
                    <a:noFill/>
                  </a:ln>
                </pic:spPr>
              </pic:pic>
            </a:graphicData>
          </a:graphic>
        </wp:anchor>
      </w:drawing>
    </w:r>
    <w:r w:rsidR="002A75D3">
      <w:rPr>
        <w:noProof/>
      </w:rPr>
      <w:drawing>
        <wp:anchor distT="0" distB="0" distL="114300" distR="114300" simplePos="0" relativeHeight="251696128" behindDoc="1" locked="0" layoutInCell="1" allowOverlap="1" wp14:anchorId="37B50CC9" wp14:editId="37B85323">
          <wp:simplePos x="0" y="0"/>
          <wp:positionH relativeFrom="margin">
            <wp:posOffset>-935890</wp:posOffset>
          </wp:positionH>
          <wp:positionV relativeFrom="margin">
            <wp:posOffset>-887763</wp:posOffset>
          </wp:positionV>
          <wp:extent cx="7616189" cy="10775371"/>
          <wp:effectExtent l="0" t="0" r="4445" b="0"/>
          <wp:wrapNone/>
          <wp:docPr id="19895063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06376" name="Grafik 1"/>
                  <pic:cNvPicPr/>
                </pic:nvPicPr>
                <pic:blipFill>
                  <a:blip r:embed="rId3">
                    <a:extLst>
                      <a:ext uri="{96DAC541-7B7A-43D3-8B79-37D633B846F1}">
                        <asvg:svgBlip xmlns:asvg="http://schemas.microsoft.com/office/drawing/2016/SVG/main" r:embed="rId4"/>
                      </a:ext>
                    </a:extLst>
                  </a:blip>
                  <a:stretch>
                    <a:fillRect/>
                  </a:stretch>
                </pic:blipFill>
                <pic:spPr>
                  <a:xfrm>
                    <a:off x="0" y="0"/>
                    <a:ext cx="7616189" cy="10775371"/>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9C4ABF" w14:textId="710CBF6F" w:rsidR="00350B54" w:rsidRDefault="00000000">
    <w:pPr>
      <w:spacing w:after="160" w:line="192" w:lineRule="auto"/>
      <w:rPr>
        <w:rFonts w:ascii="Source Sans Pro SemiBold" w:eastAsia="Source Sans Pro SemiBold" w:hAnsi="Source Sans Pro SemiBold" w:cs="Source Sans Pro SemiBold"/>
        <w:color w:val="551C77"/>
        <w:sz w:val="18"/>
        <w:szCs w:val="18"/>
        <w:lang w:eastAsia="de-DE"/>
      </w:rPr>
    </w:pPr>
    <w:r w:rsidRPr="00DE28D4">
      <w:rPr>
        <w:noProof/>
      </w:rPr>
      <mc:AlternateContent>
        <mc:Choice Requires="wps">
          <w:drawing>
            <wp:anchor distT="0" distB="0" distL="114300" distR="114300" simplePos="0" relativeHeight="251624448" behindDoc="0" locked="0" layoutInCell="1" allowOverlap="1" wp14:anchorId="13B7186A" wp14:editId="7230521A">
              <wp:simplePos x="0" y="0"/>
              <wp:positionH relativeFrom="margin">
                <wp:align>right</wp:align>
              </wp:positionH>
              <wp:positionV relativeFrom="paragraph">
                <wp:posOffset>-610235</wp:posOffset>
              </wp:positionV>
              <wp:extent cx="9070975" cy="793115"/>
              <wp:effectExtent l="0" t="0" r="0" b="6985"/>
              <wp:wrapNone/>
              <wp:docPr id="1958783971" name="Rechteck 2"/>
              <wp:cNvGraphicFramePr/>
              <a:graphic xmlns:a="http://schemas.openxmlformats.org/drawingml/2006/main">
                <a:graphicData uri="http://schemas.microsoft.com/office/word/2010/wordprocessingShape">
                  <wps:wsp>
                    <wps:cNvSpPr/>
                    <wps:spPr>
                      <a:xfrm>
                        <a:off x="0" y="0"/>
                        <a:ext cx="9070975" cy="793115"/>
                      </a:xfrm>
                      <a:prstGeom prst="rect">
                        <a:avLst/>
                      </a:prstGeom>
                      <a:noFill/>
                      <a:ln>
                        <a:noFill/>
                      </a:ln>
                    </wps:spPr>
                    <wps:txbx>
                      <w:txbxContent>
                        <w:p w14:paraId="230EAFBD" w14:textId="77777777" w:rsidR="003B1794" w:rsidRDefault="003B1794" w:rsidP="00DE28D4">
                          <w:pPr>
                            <w:spacing w:after="160"/>
                            <w:rPr>
                              <w:rFonts w:ascii="Source Sans Pro" w:eastAsia="Source Sans Pro" w:hAnsi="Source Sans Pro" w:cs="Source Sans Pro"/>
                              <w:b/>
                              <w:color w:val="551C77"/>
                              <w:sz w:val="16"/>
                              <w:szCs w:val="20"/>
                              <w:lang w:eastAsia="de-DE"/>
                            </w:rPr>
                          </w:pPr>
                        </w:p>
                        <w:p w14:paraId="0578B58A" w14:textId="77777777" w:rsidR="00F776A6" w:rsidRPr="00F776A6" w:rsidRDefault="00000000" w:rsidP="00DE28D4">
                          <w:pPr>
                            <w:spacing w:after="160"/>
                            <w:rPr>
                              <w:rFonts w:ascii="Source Sans Pro" w:eastAsia="Source Sans Pro" w:hAnsi="Source Sans Pro" w:cs="Source Sans Pro"/>
                              <w:color w:val="252C30"/>
                              <w:sz w:val="20"/>
                              <w:szCs w:val="20"/>
                              <w:lang w:eastAsia="de-DE"/>
                            </w:rPr>
                          </w:pPr>
                          <w:r>
                            <w:rPr>
                              <w:rFonts w:ascii="Source Sans Pro" w:eastAsia="Source Sans Pro" w:hAnsi="Source Sans Pro" w:cs="Source Sans Pro"/>
                              <w:b/>
                              <w:color w:val="551C77"/>
                              <w:sz w:val="16"/>
                              <w:szCs w:val="20"/>
                              <w:lang w:eastAsia="de-DE"/>
                            </w:rPr>
                            <w:t>Grüne Harmonie</w:t>
                          </w:r>
                          <w:r w:rsidRPr="00F776A6">
                            <w:rPr>
                              <w:rFonts w:ascii="Source Sans Pro" w:eastAsia="Source Sans Pro" w:hAnsi="Source Sans Pro" w:cs="Source Sans Pro"/>
                              <w:b/>
                              <w:color w:val="7030A0"/>
                              <w:sz w:val="16"/>
                              <w:szCs w:val="20"/>
                              <w:lang w:eastAsia="de-DE"/>
                            </w:rPr>
                            <w:br/>
                          </w:r>
                          <w:r>
                            <w:rPr>
                              <w:rFonts w:ascii="Source Sans Pro" w:eastAsia="Source Sans Pro" w:hAnsi="Source Sans Pro" w:cs="Source Sans Pro"/>
                              <w:color w:val="252C30"/>
                              <w:sz w:val="16"/>
                              <w:szCs w:val="20"/>
                              <w:lang w:eastAsia="de-DE"/>
                            </w:rPr>
                            <w:t>Stationsblatt</w:t>
                          </w:r>
                        </w:p>
                        <w:p w14:paraId="02D91460" w14:textId="77777777" w:rsidR="00F776A6" w:rsidRPr="00DE28D4" w:rsidRDefault="00000000" w:rsidP="00DE28D4">
                          <w:pPr>
                            <w:spacing w:after="160"/>
                            <w:rPr>
                              <w:rFonts w:ascii="Source Sans Pro" w:eastAsia="Source Sans Pro" w:hAnsi="Source Sans Pro" w:cs="Source Sans Pro"/>
                              <w:color w:val="252C30"/>
                              <w:sz w:val="20"/>
                              <w:szCs w:val="20"/>
                              <w:lang w:eastAsia="de-DE"/>
                            </w:rPr>
                          </w:pPr>
                          <w:r w:rsidRPr="00F776A6">
                            <w:rPr>
                              <w:rFonts w:ascii="Source Sans Pro" w:eastAsia="Source Sans Pro" w:hAnsi="Source Sans Pro" w:cs="Source Sans Pro"/>
                              <w:color w:val="7030A0"/>
                              <w:sz w:val="16"/>
                              <w:szCs w:val="20"/>
                              <w:lang w:eastAsia="de-DE"/>
                            </w:rPr>
                            <w:t xml:space="preserve"> </w:t>
                          </w:r>
                        </w:p>
                      </w:txbxContent>
                    </wps:txbx>
                    <wps:bodyPr spcFirstLastPara="1" wrap="square" lIns="91425" tIns="45700" rIns="91425" bIns="45700" anchor="b" anchorCtr="0"/>
                  </wps:wsp>
                </a:graphicData>
              </a:graphic>
              <wp14:sizeRelH relativeFrom="margin">
                <wp14:pctWidth>0</wp14:pctWidth>
              </wp14:sizeRelH>
            </wp:anchor>
          </w:drawing>
        </mc:Choice>
        <mc:Fallback>
          <w:pict>
            <v:rect w14:anchorId="13B7186A" id="Rechteck 2" o:spid="_x0000_s1055" style="position:absolute;margin-left:663.05pt;margin-top:-48.05pt;width:714.25pt;height:62.45pt;z-index:25162444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" filled="f" stroked="f">
              <v:textbox inset="2.53958mm,1.2694mm,2.53958mm,1.2694mm">
                <w:txbxContent>
                  <w:p w14:paraId="230EAFBD" w14:textId="77777777" w:rsidR="003B1794" w:rsidRDefault="003B1794" w:rsidP="00DE28D4">
                    <w:pPr>
                      <w:spacing w:after="160"/>
                      <w:rPr>
                        <w:rFonts w:ascii="Source Sans Pro" w:eastAsia="Source Sans Pro" w:hAnsi="Source Sans Pro" w:cs="Source Sans Pro"/>
                        <w:b/>
                        <w:color w:val="551C77"/>
                        <w:sz w:val="16"/>
                        <w:szCs w:val="20"/>
                        <w:lang w:eastAsia="de-DE"/>
                      </w:rPr>
                    </w:pPr>
                  </w:p>
                  <w:p w14:paraId="0578B58A" w14:textId="77777777" w:rsidR="00F776A6" w:rsidRPr="00F776A6" w:rsidRDefault="00000000" w:rsidP="00DE28D4">
                    <w:pPr>
                      <w:spacing w:after="160"/>
                      <w:rPr>
                        <w:rFonts w:ascii="Source Sans Pro" w:eastAsia="Source Sans Pro" w:hAnsi="Source Sans Pro" w:cs="Source Sans Pro"/>
                        <w:color w:val="252C30"/>
                        <w:sz w:val="20"/>
                        <w:szCs w:val="20"/>
                        <w:lang w:eastAsia="de-DE"/>
                      </w:rPr>
                    </w:pPr>
                    <w:r>
                      <w:rPr>
                        <w:rFonts w:ascii="Source Sans Pro" w:eastAsia="Source Sans Pro" w:hAnsi="Source Sans Pro" w:cs="Source Sans Pro"/>
                        <w:b/>
                        <w:color w:val="551C77"/>
                        <w:sz w:val="16"/>
                        <w:szCs w:val="20"/>
                        <w:lang w:eastAsia="de-DE"/>
                      </w:rPr>
                      <w:t>Grüne Harmonie</w:t>
                    </w:r>
                    <w:r w:rsidRPr="00F776A6">
                      <w:rPr>
                        <w:rFonts w:ascii="Source Sans Pro" w:eastAsia="Source Sans Pro" w:hAnsi="Source Sans Pro" w:cs="Source Sans Pro"/>
                        <w:b/>
                        <w:color w:val="7030A0"/>
                        <w:sz w:val="16"/>
                        <w:szCs w:val="20"/>
                        <w:lang w:eastAsia="de-DE"/>
                      </w:rPr>
                      <w:br/>
                    </w:r>
                    <w:r>
                      <w:rPr>
                        <w:rFonts w:ascii="Source Sans Pro" w:eastAsia="Source Sans Pro" w:hAnsi="Source Sans Pro" w:cs="Source Sans Pro"/>
                        <w:color w:val="252C30"/>
                        <w:sz w:val="16"/>
                        <w:szCs w:val="20"/>
                        <w:lang w:eastAsia="de-DE"/>
                      </w:rPr>
                      <w:t>Stationsblatt</w:t>
                    </w:r>
                  </w:p>
                  <w:p w14:paraId="02D91460" w14:textId="77777777" w:rsidR="00F776A6" w:rsidRPr="00DE28D4" w:rsidRDefault="00000000" w:rsidP="00DE28D4">
                    <w:pPr>
                      <w:spacing w:after="160"/>
                      <w:rPr>
                        <w:rFonts w:ascii="Source Sans Pro" w:eastAsia="Source Sans Pro" w:hAnsi="Source Sans Pro" w:cs="Source Sans Pro"/>
                        <w:color w:val="252C30"/>
                        <w:sz w:val="20"/>
                        <w:szCs w:val="20"/>
                        <w:lang w:eastAsia="de-DE"/>
                      </w:rPr>
                    </w:pPr>
                    <w:r w:rsidRPr="00F776A6">
                      <w:rPr>
                        <w:rFonts w:ascii="Source Sans Pro" w:eastAsia="Source Sans Pro" w:hAnsi="Source Sans Pro" w:cs="Source Sans Pro"/>
                        <w:color w:val="7030A0"/>
                        <w:sz w:val="16"/>
                        <w:szCs w:val="20"/>
                        <w:lang w:eastAsia="de-DE"/>
                      </w:rPr>
                      <w:t xml:space="preserve"> </w:t>
                    </w:r>
                  </w:p>
                </w:txbxContent>
              </v:textbox>
              <w10:wrap anchorx="margin"/>
            </v:rect>
          </w:pict>
        </mc:Fallback>
      </mc:AlternateContent>
    </w:r>
    <w:r w:rsidRPr="00DE28D4">
      <w:rPr>
        <w:rFonts w:asciiTheme="majorHAnsi" w:eastAsia="Arial" w:hAnsiTheme="majorHAnsi" w:cs="Arial"/>
        <w:noProof/>
        <w:sz w:val="32"/>
      </w:rPr>
      <w:drawing>
        <wp:anchor distT="0" distB="0" distL="114300" distR="114300" simplePos="0" relativeHeight="251625472" behindDoc="0" locked="0" layoutInCell="1" allowOverlap="1" wp14:anchorId="42CAA71B" wp14:editId="737993CB">
          <wp:simplePos x="0" y="0"/>
          <wp:positionH relativeFrom="margin">
            <wp:posOffset>6781800</wp:posOffset>
          </wp:positionH>
          <wp:positionV relativeFrom="paragraph">
            <wp:posOffset>-518795</wp:posOffset>
          </wp:positionV>
          <wp:extent cx="1271270" cy="754380"/>
          <wp:effectExtent l="0" t="0" r="5080" b="7620"/>
          <wp:wrapNone/>
          <wp:docPr id="263078701"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78701"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DE28D4">
      <w:rPr>
        <w:rFonts w:ascii="Source Sans Pro" w:eastAsia="Source Sans Pro" w:hAnsi="Source Sans Pro" w:cs="Source Sans Pro"/>
        <w:color w:val="252C30"/>
        <w:sz w:val="20"/>
        <w:szCs w:val="20"/>
        <w:lang w:eastAsia="de-DE"/>
      </w:rPr>
      <w:t xml:space="preserve">                                                                                                                                              </w:t>
    </w:r>
    <w:r w:rsidRPr="00DE28D4">
      <w:rPr>
        <w:noProof/>
      </w:rPr>
      <w:drawing>
        <wp:anchor distT="0" distB="0" distL="114300" distR="114300" simplePos="0" relativeHeight="251622400" behindDoc="0" locked="0" layoutInCell="1" allowOverlap="1" wp14:anchorId="1A27BC8C" wp14:editId="01790C9F">
          <wp:simplePos x="0" y="0"/>
          <wp:positionH relativeFrom="column">
            <wp:posOffset>8078470</wp:posOffset>
          </wp:positionH>
          <wp:positionV relativeFrom="paragraph">
            <wp:posOffset>-556259</wp:posOffset>
          </wp:positionV>
          <wp:extent cx="993775" cy="784860"/>
          <wp:effectExtent l="0" t="0" r="0" b="0"/>
          <wp:wrapSquare wrapText="bothSides"/>
          <wp:docPr id="214047751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2140477515" name="image5.png" descr="Ein Bild, das Logo enthält.&#10;&#10;Automatisch generierte Beschreibung"/>
                  <pic:cNvPicPr/>
                </pic:nvPicPr>
                <pic:blipFill>
                  <a:blip r:embed="rId2"/>
                  <a:stretch>
                    <a:fillRect/>
                  </a:stretch>
                </pic:blipFill>
                <pic:spPr>
                  <a:xfrm>
                    <a:off x="0" y="0"/>
                    <a:ext cx="993775" cy="784860"/>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D007A1" w14:textId="77777777" w:rsidR="004F02F8" w:rsidRDefault="004F02F8">
    <w:pPr>
      <w:rPr>
        <w:vanish/>
        <w:sz w:val="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9FC407" w14:textId="77777777" w:rsidR="004F02F8" w:rsidRDefault="004F02F8">
    <w:pPr>
      <w:rPr>
        <w:vanish/>
        <w:sz w:val="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AFD968" w14:textId="5CE5CC45" w:rsidR="00F91C22" w:rsidRPr="00E154AB" w:rsidRDefault="00755212" w:rsidP="00E154AB">
    <w:pPr>
      <w:spacing w:after="160" w:line="192" w:lineRule="auto"/>
      <w:rPr>
        <w:rFonts w:ascii="Source Sans Pro SemiBold" w:eastAsia="Source Sans Pro SemiBold" w:hAnsi="Source Sans Pro SemiBold" w:cs="Source Sans Pro SemiBold"/>
        <w:color w:val="551C77"/>
        <w:sz w:val="18"/>
        <w:szCs w:val="18"/>
        <w:lang w:val="en-US"/>
      </w:rPr>
    </w:pPr>
    <w:r w:rsidRPr="00DE28D4">
      <w:rPr>
        <w:noProof/>
      </w:rPr>
      <mc:AlternateContent>
        <mc:Choice Requires="wps">
          <w:drawing>
            <wp:anchor distT="0" distB="0" distL="114300" distR="114300" simplePos="0" relativeHeight="251628544" behindDoc="0" locked="0" layoutInCell="1" allowOverlap="1" wp14:anchorId="01D90CBE" wp14:editId="76DA68C7">
              <wp:simplePos x="0" y="0"/>
              <wp:positionH relativeFrom="margin">
                <wp:align>left</wp:align>
              </wp:positionH>
              <wp:positionV relativeFrom="paragraph">
                <wp:posOffset>-511175</wp:posOffset>
              </wp:positionV>
              <wp:extent cx="7178040" cy="899160"/>
              <wp:effectExtent l="0" t="0" r="0" b="0"/>
              <wp:wrapNone/>
              <wp:docPr id="1740494854" name="Rechteck 2"/>
              <wp:cNvGraphicFramePr/>
              <a:graphic xmlns:a="http://schemas.openxmlformats.org/drawingml/2006/main">
                <a:graphicData uri="http://schemas.microsoft.com/office/word/2010/wordprocessingShape">
                  <wps:wsp>
                    <wps:cNvSpPr/>
                    <wps:spPr>
                      <a:xfrm>
                        <a:off x="0" y="0"/>
                        <a:ext cx="7178040" cy="899160"/>
                      </a:xfrm>
                      <a:prstGeom prst="rect">
                        <a:avLst/>
                      </a:prstGeom>
                      <a:noFill/>
                      <a:ln>
                        <a:noFill/>
                      </a:ln>
                    </wps:spPr>
                    <wps:txbx>
                      <w:txbxContent>
                        <w:p w14:paraId="1A5EE3A4" w14:textId="77777777" w:rsidR="00F91C22" w:rsidRPr="00F91C22" w:rsidRDefault="00000000" w:rsidP="00DE28D4">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b/>
                              <w:color w:val="551C77"/>
                              <w:sz w:val="16"/>
                              <w:szCs w:val="20"/>
                            </w:rPr>
                            <w:t>Grüne Harmonie</w:t>
                          </w:r>
                          <w:r w:rsidRPr="00F91C22">
                            <w:rPr>
                              <w:rFonts w:ascii="Source Sans Pro" w:eastAsia="Source Sans Pro" w:hAnsi="Source Sans Pro" w:cs="Source Sans Pro"/>
                              <w:b/>
                              <w:color w:val="7030A0"/>
                              <w:sz w:val="16"/>
                              <w:szCs w:val="20"/>
                            </w:rPr>
                            <w:br/>
                          </w:r>
                          <w:r w:rsidR="0055516E">
                            <w:rPr>
                              <w:rFonts w:ascii="Source Sans Pro" w:eastAsia="Source Sans Pro" w:hAnsi="Source Sans Pro" w:cs="Source Sans Pro"/>
                              <w:color w:val="252C30"/>
                              <w:sz w:val="16"/>
                              <w:szCs w:val="20"/>
                            </w:rPr>
                            <w:t>Checkliste</w:t>
                          </w:r>
                        </w:p>
                        <w:p w14:paraId="454FBA62" w14:textId="33F281D8" w:rsidR="00F91C22" w:rsidRPr="00E154AB" w:rsidRDefault="00F91C22" w:rsidP="00DE28D4">
                          <w:pPr>
                            <w:spacing w:after="160"/>
                            <w:rPr>
                              <w:rFonts w:ascii="Source Sans Pro" w:eastAsia="Source Sans Pro" w:hAnsi="Source Sans Pro" w:cs="Source Sans Pro"/>
                              <w:color w:val="551C77"/>
                              <w:sz w:val="16"/>
                              <w:szCs w:val="20"/>
                              <w:u w:val="single"/>
                            </w:rPr>
                          </w:pPr>
                        </w:p>
                      </w:txbxContent>
                    </wps:txbx>
                    <wps:bodyPr spcFirstLastPara="1" wrap="square" lIns="91425" tIns="45700" rIns="91425" bIns="45700" anchor="b" anchorCtr="0"/>
                  </wps:wsp>
                </a:graphicData>
              </a:graphic>
              <wp14:sizeRelH relativeFrom="margin">
                <wp14:pctWidth>0</wp14:pctWidth>
              </wp14:sizeRelH>
              <wp14:sizeRelV relativeFrom="margin">
                <wp14:pctHeight>0</wp14:pctHeight>
              </wp14:sizeRelV>
            </wp:anchor>
          </w:drawing>
        </mc:Choice>
        <mc:Fallback>
          <w:pict>
            <v:rect w14:anchorId="01D90CBE" id="_x0000_s1057" style="position:absolute;margin-left:0;margin-top:-40.25pt;width:565.2pt;height:70.8pt;z-index:251628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" filled="f" stroked="f">
              <v:textbox inset="2.53958mm,1.2694mm,2.53958mm,1.2694mm">
                <w:txbxContent>
                  <w:p w14:paraId="1A5EE3A4" w14:textId="77777777" w:rsidR="00F91C22" w:rsidRPr="00F91C22" w:rsidRDefault="00000000" w:rsidP="00DE28D4">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b/>
                        <w:color w:val="551C77"/>
                        <w:sz w:val="16"/>
                        <w:szCs w:val="20"/>
                      </w:rPr>
                      <w:t>Grüne Harmonie</w:t>
                    </w:r>
                    <w:r w:rsidRPr="00F91C22">
                      <w:rPr>
                        <w:rFonts w:ascii="Source Sans Pro" w:eastAsia="Source Sans Pro" w:hAnsi="Source Sans Pro" w:cs="Source Sans Pro"/>
                        <w:b/>
                        <w:color w:val="7030A0"/>
                        <w:sz w:val="16"/>
                        <w:szCs w:val="20"/>
                      </w:rPr>
                      <w:br/>
                    </w:r>
                    <w:r w:rsidR="0055516E">
                      <w:rPr>
                        <w:rFonts w:ascii="Source Sans Pro" w:eastAsia="Source Sans Pro" w:hAnsi="Source Sans Pro" w:cs="Source Sans Pro"/>
                        <w:color w:val="252C30"/>
                        <w:sz w:val="16"/>
                        <w:szCs w:val="20"/>
                      </w:rPr>
                      <w:t>Checkliste</w:t>
                    </w:r>
                  </w:p>
                  <w:p w14:paraId="454FBA62" w14:textId="33F281D8" w:rsidR="00F91C22" w:rsidRPr="00E154AB" w:rsidRDefault="00F91C22" w:rsidP="00DE28D4">
                    <w:pPr>
                      <w:spacing w:after="160"/>
                      <w:rPr>
                        <w:rFonts w:ascii="Source Sans Pro" w:eastAsia="Source Sans Pro" w:hAnsi="Source Sans Pro" w:cs="Source Sans Pro"/>
                        <w:color w:val="551C77"/>
                        <w:sz w:val="16"/>
                        <w:szCs w:val="20"/>
                        <w:u w:val="single"/>
                      </w:rPr>
                    </w:pPr>
                  </w:p>
                </w:txbxContent>
              </v:textbox>
              <w10:wrap anchorx="margin"/>
            </v:rect>
          </w:pict>
        </mc:Fallback>
      </mc:AlternateContent>
    </w:r>
    <w:r w:rsidRPr="00A560D0">
      <w:rPr>
        <w:noProof/>
      </w:rPr>
      <w:drawing>
        <wp:anchor distT="0" distB="0" distL="114300" distR="114300" simplePos="0" relativeHeight="251633664" behindDoc="1" locked="0" layoutInCell="1" allowOverlap="1" wp14:anchorId="62BBCC41" wp14:editId="5997CB0E">
          <wp:simplePos x="0" y="0"/>
          <wp:positionH relativeFrom="column">
            <wp:posOffset>5553710</wp:posOffset>
          </wp:positionH>
          <wp:positionV relativeFrom="paragraph">
            <wp:posOffset>-408305</wp:posOffset>
          </wp:positionV>
          <wp:extent cx="929640" cy="570865"/>
          <wp:effectExtent l="0" t="0" r="3810" b="635"/>
          <wp:wrapTight wrapText="bothSides">
            <wp:wrapPolygon edited="0">
              <wp:start x="0" y="0"/>
              <wp:lineTo x="0" y="20903"/>
              <wp:lineTo x="21246" y="20903"/>
              <wp:lineTo x="21246" y="0"/>
              <wp:lineTo x="0" y="0"/>
            </wp:wrapPolygon>
          </wp:wrapTight>
          <wp:docPr id="211078316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69403" name=""/>
                  <pic:cNvPicPr/>
                </pic:nvPicPr>
                <pic:blipFill>
                  <a:blip r:embed="rId1">
                    <a:extLst>
                      <a:ext uri="{28A0092B-C50C-407E-A947-70E740481C1C}">
                        <a14:useLocalDpi xmlns:a14="http://schemas.microsoft.com/office/drawing/2010/main" val="0"/>
                      </a:ext>
                    </a:extLst>
                  </a:blip>
                  <a:stretch>
                    <a:fillRect/>
                  </a:stretch>
                </pic:blipFill>
                <pic:spPr>
                  <a:xfrm>
                    <a:off x="0" y="0"/>
                    <a:ext cx="929640" cy="570865"/>
                  </a:xfrm>
                  <a:prstGeom prst="rect">
                    <a:avLst/>
                  </a:prstGeom>
                </pic:spPr>
              </pic:pic>
            </a:graphicData>
          </a:graphic>
          <wp14:sizeRelH relativeFrom="margin">
            <wp14:pctWidth>0</wp14:pctWidth>
          </wp14:sizeRelH>
          <wp14:sizeRelV relativeFrom="margin">
            <wp14:pctHeight>0</wp14:pctHeight>
          </wp14:sizeRelV>
        </wp:anchor>
      </w:drawing>
    </w:r>
    <w:r w:rsidRPr="00DE28D4">
      <w:rPr>
        <w:rFonts w:asciiTheme="majorHAnsi" w:eastAsia="Arial" w:hAnsiTheme="majorHAnsi" w:cs="Arial"/>
        <w:noProof/>
        <w:sz w:val="32"/>
      </w:rPr>
      <w:drawing>
        <wp:anchor distT="0" distB="0" distL="114300" distR="114300" simplePos="0" relativeHeight="251631616" behindDoc="0" locked="0" layoutInCell="1" allowOverlap="1" wp14:anchorId="2F55B213" wp14:editId="2D1186B0">
          <wp:simplePos x="0" y="0"/>
          <wp:positionH relativeFrom="margin">
            <wp:posOffset>4441190</wp:posOffset>
          </wp:positionH>
          <wp:positionV relativeFrom="paragraph">
            <wp:posOffset>-382905</wp:posOffset>
          </wp:positionV>
          <wp:extent cx="1028700" cy="610437"/>
          <wp:effectExtent l="0" t="0" r="0" b="0"/>
          <wp:wrapNone/>
          <wp:docPr id="157430860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847772" name="Grafik 4" descr="Ein Bild, das Grafiken, Clipart, Grafikdesign, Tex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28700" cy="610437"/>
                  </a:xfrm>
                  <a:prstGeom prst="rect">
                    <a:avLst/>
                  </a:prstGeom>
                </pic:spPr>
              </pic:pic>
            </a:graphicData>
          </a:graphic>
          <wp14:sizeRelH relativeFrom="margin">
            <wp14:pctWidth>0</wp14:pctWidth>
          </wp14:sizeRelH>
          <wp14:sizeRelV relativeFrom="margin">
            <wp14:pctHeight>0</wp14:pctHeight>
          </wp14:sizeRelV>
        </wp:anchor>
      </w:drawing>
    </w:r>
    <w:r w:rsidRPr="00DE28D4">
      <w:rPr>
        <w:rFonts w:asciiTheme="majorHAnsi" w:eastAsia="Arial" w:hAnsiTheme="majorHAnsi" w:cs="Arial"/>
        <w:noProof/>
        <w:sz w:val="32"/>
      </w:rPr>
      <w:drawing>
        <wp:anchor distT="0" distB="0" distL="114300" distR="114300" simplePos="0" relativeHeight="251630592" behindDoc="0" locked="0" layoutInCell="1" allowOverlap="1" wp14:anchorId="39429AED" wp14:editId="4B3E563B">
          <wp:simplePos x="0" y="0"/>
          <wp:positionH relativeFrom="margin">
            <wp:posOffset>6781800</wp:posOffset>
          </wp:positionH>
          <wp:positionV relativeFrom="paragraph">
            <wp:posOffset>-518795</wp:posOffset>
          </wp:positionV>
          <wp:extent cx="1271270" cy="754380"/>
          <wp:effectExtent l="0" t="0" r="5080" b="7620"/>
          <wp:wrapNone/>
          <wp:docPr id="95010082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922283" name="Grafik 4" descr="Ein Bild, das Grafiken, Clipart, Grafikdesign, Tex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DE28D4">
      <w:rPr>
        <w:rFonts w:ascii="Source Sans Pro" w:eastAsia="Source Sans Pro" w:hAnsi="Source Sans Pro" w:cs="Source Sans Pro"/>
        <w:color w:val="252C30"/>
        <w:sz w:val="20"/>
        <w:szCs w:val="20"/>
      </w:rPr>
      <w:t xml:space="preserve">                                                                                         </w:t>
    </w:r>
    <w:r w:rsidRPr="00DE28D4">
      <w:rPr>
        <w:noProof/>
      </w:rPr>
      <w:drawing>
        <wp:anchor distT="0" distB="0" distL="114300" distR="114300" simplePos="0" relativeHeight="251626496" behindDoc="0" locked="0" layoutInCell="1" allowOverlap="1" wp14:anchorId="317EF0FF" wp14:editId="6DF03F20">
          <wp:simplePos x="0" y="0"/>
          <wp:positionH relativeFrom="column">
            <wp:posOffset>8078470</wp:posOffset>
          </wp:positionH>
          <wp:positionV relativeFrom="paragraph">
            <wp:posOffset>-556259</wp:posOffset>
          </wp:positionV>
          <wp:extent cx="993775" cy="784860"/>
          <wp:effectExtent l="0" t="0" r="0" b="0"/>
          <wp:wrapSquare wrapText="bothSides"/>
          <wp:docPr id="106109789"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213953612" name="image5.png" descr="Ein Bild, das Logo enthält.&#10;&#10;Automatisch generierte Beschreibung"/>
                  <pic:cNvPicPr/>
                </pic:nvPicPr>
                <pic:blipFill>
                  <a:blip r:embed="rId3"/>
                  <a:stretch>
                    <a:fillRect/>
                  </a:stretch>
                </pic:blipFill>
                <pic:spPr>
                  <a:xfrm>
                    <a:off x="0" y="0"/>
                    <a:ext cx="993775" cy="784860"/>
                  </a:xfrm>
                  <a:prstGeom prst="rect">
                    <a:avLst/>
                  </a:prstGeom>
                </pic:spPr>
              </pic:pic>
            </a:graphicData>
          </a:graphic>
        </wp:anchor>
      </w:drawing>
    </w:r>
  </w:p>
  <w:p w14:paraId="273457F4" w14:textId="77777777" w:rsidR="00683752" w:rsidRDefault="00683752">
    <w:pPr>
      <w:spacing w:after="160" w:line="192" w:lineRule="auto"/>
      <w:rPr>
        <w:rFonts w:ascii="Source Sans Pro SemiBold" w:eastAsia="Source Sans Pro SemiBold" w:hAnsi="Source Sans Pro SemiBold" w:cs="Source Sans Pro SemiBold"/>
        <w:color w:val="551C77"/>
        <w:sz w:val="18"/>
        <w:szCs w:val="18"/>
        <w:lang w:val="en-U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33939F" w14:textId="77777777" w:rsidR="004F02F8" w:rsidRDefault="004F02F8">
    <w:pPr>
      <w:rPr>
        <w:vanish/>
        <w:sz w:val="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5E10A2" w14:textId="77777777" w:rsidR="004F02F8" w:rsidRDefault="004F02F8">
    <w:pPr>
      <w:rPr>
        <w:vanish/>
        <w:sz w:val="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A0737D" w14:textId="4AC625EB" w:rsidR="00D1423A" w:rsidRPr="00E154AB" w:rsidRDefault="00063B43" w:rsidP="00E154AB">
    <w:pPr>
      <w:spacing w:after="160" w:line="192" w:lineRule="auto"/>
      <w:rPr>
        <w:rFonts w:ascii="Source Sans Pro SemiBold" w:eastAsia="Source Sans Pro SemiBold" w:hAnsi="Source Sans Pro SemiBold" w:cs="Source Sans Pro SemiBold"/>
        <w:color w:val="551C77"/>
        <w:sz w:val="18"/>
        <w:szCs w:val="18"/>
      </w:rPr>
    </w:pPr>
    <w:r w:rsidRPr="00DE28D4">
      <w:rPr>
        <w:noProof/>
      </w:rPr>
      <mc:AlternateContent>
        <mc:Choice Requires="wps">
          <w:drawing>
            <wp:anchor distT="0" distB="0" distL="114300" distR="114300" simplePos="0" relativeHeight="251636736" behindDoc="0" locked="0" layoutInCell="1" allowOverlap="1" wp14:anchorId="47FFDFB1" wp14:editId="2EA9807D">
              <wp:simplePos x="0" y="0"/>
              <wp:positionH relativeFrom="margin">
                <wp:align>left</wp:align>
              </wp:positionH>
              <wp:positionV relativeFrom="paragraph">
                <wp:posOffset>-495935</wp:posOffset>
              </wp:positionV>
              <wp:extent cx="7178040" cy="899160"/>
              <wp:effectExtent l="0" t="0" r="0" b="0"/>
              <wp:wrapNone/>
              <wp:docPr id="486563845" name="Rechteck 2"/>
              <wp:cNvGraphicFramePr/>
              <a:graphic xmlns:a="http://schemas.openxmlformats.org/drawingml/2006/main">
                <a:graphicData uri="http://schemas.microsoft.com/office/word/2010/wordprocessingShape">
                  <wps:wsp>
                    <wps:cNvSpPr/>
                    <wps:spPr>
                      <a:xfrm>
                        <a:off x="0" y="0"/>
                        <a:ext cx="7178040" cy="899160"/>
                      </a:xfrm>
                      <a:prstGeom prst="rect">
                        <a:avLst/>
                      </a:prstGeom>
                      <a:noFill/>
                      <a:ln>
                        <a:noFill/>
                      </a:ln>
                    </wps:spPr>
                    <wps:txbx>
                      <w:txbxContent>
                        <w:p w14:paraId="68A31F22" w14:textId="77777777" w:rsidR="00D1423A" w:rsidRPr="00D1423A" w:rsidRDefault="00000000" w:rsidP="00DE28D4">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b/>
                              <w:color w:val="551C77"/>
                              <w:sz w:val="16"/>
                              <w:szCs w:val="20"/>
                            </w:rPr>
                            <w:t>Grüne Harmonie</w:t>
                          </w:r>
                          <w:r w:rsidRPr="00D1423A">
                            <w:rPr>
                              <w:rFonts w:ascii="Source Sans Pro" w:eastAsia="Source Sans Pro" w:hAnsi="Source Sans Pro" w:cs="Source Sans Pro"/>
                              <w:b/>
                              <w:color w:val="7030A0"/>
                              <w:sz w:val="16"/>
                              <w:szCs w:val="20"/>
                            </w:rPr>
                            <w:br/>
                          </w:r>
                          <w:r>
                            <w:rPr>
                              <w:rFonts w:ascii="Source Sans Pro" w:eastAsia="Source Sans Pro" w:hAnsi="Source Sans Pro" w:cs="Source Sans Pro"/>
                              <w:color w:val="252C30"/>
                              <w:sz w:val="16"/>
                              <w:szCs w:val="20"/>
                            </w:rPr>
                            <w:t>Infoblatt</w:t>
                          </w:r>
                        </w:p>
                        <w:p w14:paraId="54EE4E37" w14:textId="77777777" w:rsidR="00D1423A" w:rsidRPr="00E154AB" w:rsidRDefault="00000000" w:rsidP="00DE28D4">
                          <w:pPr>
                            <w:spacing w:after="160"/>
                            <w:rPr>
                              <w:rFonts w:ascii="Source Sans Pro" w:eastAsia="Source Sans Pro" w:hAnsi="Source Sans Pro" w:cs="Source Sans Pro"/>
                              <w:color w:val="551C77"/>
                              <w:sz w:val="16"/>
                              <w:szCs w:val="20"/>
                              <w:u w:val="single"/>
                            </w:rPr>
                          </w:pPr>
                          <w:r w:rsidRPr="00D1423A">
                            <w:rPr>
                              <w:rFonts w:ascii="Source Sans Pro" w:eastAsia="Source Sans Pro" w:hAnsi="Source Sans Pro" w:cs="Source Sans Pro"/>
                              <w:color w:val="7030A0"/>
                              <w:sz w:val="16"/>
                              <w:szCs w:val="20"/>
                            </w:rPr>
                            <w:t xml:space="preserve"> </w:t>
                          </w:r>
                        </w:p>
                      </w:txbxContent>
                    </wps:txbx>
                    <wps:bodyPr spcFirstLastPara="1" wrap="square" lIns="91425" tIns="45700" rIns="91425" bIns="45700" anchor="b" anchorCtr="0"/>
                  </wps:wsp>
                </a:graphicData>
              </a:graphic>
              <wp14:sizeRelH relativeFrom="margin">
                <wp14:pctWidth>0</wp14:pctWidth>
              </wp14:sizeRelH>
              <wp14:sizeRelV relativeFrom="margin">
                <wp14:pctHeight>0</wp14:pctHeight>
              </wp14:sizeRelV>
            </wp:anchor>
          </w:drawing>
        </mc:Choice>
        <mc:Fallback>
          <w:pict>
            <v:rect w14:anchorId="47FFDFB1" id="_x0000_s1060" style="position:absolute;margin-left:0;margin-top:-39.05pt;width:565.2pt;height:70.8pt;z-index:251636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" filled="f" stroked="f">
              <v:textbox inset="2.53958mm,1.2694mm,2.53958mm,1.2694mm">
                <w:txbxContent>
                  <w:p w14:paraId="68A31F22" w14:textId="77777777" w:rsidR="00D1423A" w:rsidRPr="00D1423A" w:rsidRDefault="00000000" w:rsidP="00DE28D4">
                    <w:pPr>
                      <w:spacing w:after="160"/>
                      <w:rPr>
                        <w:rFonts w:ascii="Source Sans Pro" w:eastAsia="Source Sans Pro" w:hAnsi="Source Sans Pro" w:cs="Source Sans Pro"/>
                        <w:color w:val="252C30"/>
                        <w:sz w:val="20"/>
                        <w:szCs w:val="20"/>
                      </w:rPr>
                    </w:pPr>
                    <w:r>
                      <w:rPr>
                        <w:rFonts w:ascii="Source Sans Pro" w:eastAsia="Source Sans Pro" w:hAnsi="Source Sans Pro" w:cs="Source Sans Pro"/>
                        <w:b/>
                        <w:color w:val="551C77"/>
                        <w:sz w:val="16"/>
                        <w:szCs w:val="20"/>
                      </w:rPr>
                      <w:t>Grüne Harmonie</w:t>
                    </w:r>
                    <w:r w:rsidRPr="00D1423A">
                      <w:rPr>
                        <w:rFonts w:ascii="Source Sans Pro" w:eastAsia="Source Sans Pro" w:hAnsi="Source Sans Pro" w:cs="Source Sans Pro"/>
                        <w:b/>
                        <w:color w:val="7030A0"/>
                        <w:sz w:val="16"/>
                        <w:szCs w:val="20"/>
                      </w:rPr>
                      <w:br/>
                    </w:r>
                    <w:r>
                      <w:rPr>
                        <w:rFonts w:ascii="Source Sans Pro" w:eastAsia="Source Sans Pro" w:hAnsi="Source Sans Pro" w:cs="Source Sans Pro"/>
                        <w:color w:val="252C30"/>
                        <w:sz w:val="16"/>
                        <w:szCs w:val="20"/>
                      </w:rPr>
                      <w:t>Infoblatt</w:t>
                    </w:r>
                  </w:p>
                  <w:p w14:paraId="54EE4E37" w14:textId="77777777" w:rsidR="00D1423A" w:rsidRPr="00E154AB" w:rsidRDefault="00000000" w:rsidP="00DE28D4">
                    <w:pPr>
                      <w:spacing w:after="160"/>
                      <w:rPr>
                        <w:rFonts w:ascii="Source Sans Pro" w:eastAsia="Source Sans Pro" w:hAnsi="Source Sans Pro" w:cs="Source Sans Pro"/>
                        <w:color w:val="551C77"/>
                        <w:sz w:val="16"/>
                        <w:szCs w:val="20"/>
                        <w:u w:val="single"/>
                      </w:rPr>
                    </w:pPr>
                    <w:r w:rsidRPr="00D1423A">
                      <w:rPr>
                        <w:rFonts w:ascii="Source Sans Pro" w:eastAsia="Source Sans Pro" w:hAnsi="Source Sans Pro" w:cs="Source Sans Pro"/>
                        <w:color w:val="7030A0"/>
                        <w:sz w:val="16"/>
                        <w:szCs w:val="20"/>
                      </w:rPr>
                      <w:t xml:space="preserve"> </w:t>
                    </w:r>
                  </w:p>
                </w:txbxContent>
              </v:textbox>
              <w10:wrap anchorx="margin"/>
            </v:rect>
          </w:pict>
        </mc:Fallback>
      </mc:AlternateContent>
    </w:r>
    <w:r w:rsidRPr="00A560D0">
      <w:rPr>
        <w:noProof/>
      </w:rPr>
      <w:drawing>
        <wp:anchor distT="0" distB="0" distL="114300" distR="114300" simplePos="0" relativeHeight="251641856" behindDoc="1" locked="0" layoutInCell="1" allowOverlap="1" wp14:anchorId="49DC89A2" wp14:editId="2C98F162">
          <wp:simplePos x="0" y="0"/>
          <wp:positionH relativeFrom="column">
            <wp:posOffset>5553710</wp:posOffset>
          </wp:positionH>
          <wp:positionV relativeFrom="paragraph">
            <wp:posOffset>-408305</wp:posOffset>
          </wp:positionV>
          <wp:extent cx="929640" cy="570865"/>
          <wp:effectExtent l="0" t="0" r="3810" b="635"/>
          <wp:wrapTight wrapText="bothSides">
            <wp:wrapPolygon edited="0">
              <wp:start x="0" y="0"/>
              <wp:lineTo x="0" y="20903"/>
              <wp:lineTo x="21246" y="20903"/>
              <wp:lineTo x="21246" y="0"/>
              <wp:lineTo x="0" y="0"/>
            </wp:wrapPolygon>
          </wp:wrapTight>
          <wp:docPr id="18359678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96785" name=""/>
                  <pic:cNvPicPr/>
                </pic:nvPicPr>
                <pic:blipFill>
                  <a:blip r:embed="rId1">
                    <a:extLst>
                      <a:ext uri="{28A0092B-C50C-407E-A947-70E740481C1C}">
                        <a14:useLocalDpi xmlns:a14="http://schemas.microsoft.com/office/drawing/2010/main" val="0"/>
                      </a:ext>
                    </a:extLst>
                  </a:blip>
                  <a:stretch>
                    <a:fillRect/>
                  </a:stretch>
                </pic:blipFill>
                <pic:spPr>
                  <a:xfrm>
                    <a:off x="0" y="0"/>
                    <a:ext cx="929640" cy="570865"/>
                  </a:xfrm>
                  <a:prstGeom prst="rect">
                    <a:avLst/>
                  </a:prstGeom>
                </pic:spPr>
              </pic:pic>
            </a:graphicData>
          </a:graphic>
          <wp14:sizeRelH relativeFrom="margin">
            <wp14:pctWidth>0</wp14:pctWidth>
          </wp14:sizeRelH>
          <wp14:sizeRelV relativeFrom="margin">
            <wp14:pctHeight>0</wp14:pctHeight>
          </wp14:sizeRelV>
        </wp:anchor>
      </w:drawing>
    </w:r>
    <w:r w:rsidRPr="00DE28D4">
      <w:rPr>
        <w:rFonts w:asciiTheme="majorHAnsi" w:eastAsia="Arial" w:hAnsiTheme="majorHAnsi" w:cs="Arial"/>
        <w:noProof/>
        <w:sz w:val="32"/>
      </w:rPr>
      <w:drawing>
        <wp:anchor distT="0" distB="0" distL="114300" distR="114300" simplePos="0" relativeHeight="251639808" behindDoc="0" locked="0" layoutInCell="1" allowOverlap="1" wp14:anchorId="0270F4CD" wp14:editId="56F66EAF">
          <wp:simplePos x="0" y="0"/>
          <wp:positionH relativeFrom="margin">
            <wp:posOffset>4441190</wp:posOffset>
          </wp:positionH>
          <wp:positionV relativeFrom="paragraph">
            <wp:posOffset>-382905</wp:posOffset>
          </wp:positionV>
          <wp:extent cx="1028700" cy="610437"/>
          <wp:effectExtent l="0" t="0" r="0" b="0"/>
          <wp:wrapNone/>
          <wp:docPr id="1280556205"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556205" name="Grafik 4" descr="Ein Bild, das Grafiken, Clipart, Grafikdesign, Tex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28700" cy="610437"/>
                  </a:xfrm>
                  <a:prstGeom prst="rect">
                    <a:avLst/>
                  </a:prstGeom>
                </pic:spPr>
              </pic:pic>
            </a:graphicData>
          </a:graphic>
          <wp14:sizeRelH relativeFrom="margin">
            <wp14:pctWidth>0</wp14:pctWidth>
          </wp14:sizeRelH>
          <wp14:sizeRelV relativeFrom="margin">
            <wp14:pctHeight>0</wp14:pctHeight>
          </wp14:sizeRelV>
        </wp:anchor>
      </w:drawing>
    </w:r>
    <w:r w:rsidRPr="00DE28D4">
      <w:rPr>
        <w:rFonts w:asciiTheme="majorHAnsi" w:eastAsia="Arial" w:hAnsiTheme="majorHAnsi" w:cs="Arial"/>
        <w:noProof/>
        <w:sz w:val="32"/>
      </w:rPr>
      <w:drawing>
        <wp:anchor distT="0" distB="0" distL="114300" distR="114300" simplePos="0" relativeHeight="251638784" behindDoc="0" locked="0" layoutInCell="1" allowOverlap="1" wp14:anchorId="20A7D392" wp14:editId="616C5B0F">
          <wp:simplePos x="0" y="0"/>
          <wp:positionH relativeFrom="margin">
            <wp:posOffset>6781800</wp:posOffset>
          </wp:positionH>
          <wp:positionV relativeFrom="paragraph">
            <wp:posOffset>-518795</wp:posOffset>
          </wp:positionV>
          <wp:extent cx="1271270" cy="754380"/>
          <wp:effectExtent l="0" t="0" r="5080" b="7620"/>
          <wp:wrapNone/>
          <wp:docPr id="426560897"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560897" name="Grafik 4" descr="Ein Bild, das Grafiken, Clipart, Grafikdesign, Tex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DE28D4">
      <w:rPr>
        <w:rFonts w:ascii="Source Sans Pro" w:eastAsia="Source Sans Pro" w:hAnsi="Source Sans Pro" w:cs="Source Sans Pro"/>
        <w:color w:val="252C30"/>
        <w:sz w:val="20"/>
        <w:szCs w:val="20"/>
      </w:rPr>
      <w:t xml:space="preserve">                                                                                         </w:t>
    </w:r>
    <w:r w:rsidRPr="00DE28D4">
      <w:rPr>
        <w:noProof/>
      </w:rPr>
      <w:drawing>
        <wp:anchor distT="0" distB="0" distL="114300" distR="114300" simplePos="0" relativeHeight="251634688" behindDoc="0" locked="0" layoutInCell="1" allowOverlap="1" wp14:anchorId="14EE322F" wp14:editId="1107DF7D">
          <wp:simplePos x="0" y="0"/>
          <wp:positionH relativeFrom="column">
            <wp:posOffset>8078470</wp:posOffset>
          </wp:positionH>
          <wp:positionV relativeFrom="paragraph">
            <wp:posOffset>-556259</wp:posOffset>
          </wp:positionV>
          <wp:extent cx="993775" cy="784860"/>
          <wp:effectExtent l="0" t="0" r="0" b="0"/>
          <wp:wrapSquare wrapText="bothSides"/>
          <wp:docPr id="524919989"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524919989" name="image5.png" descr="Ein Bild, das Logo enthält.&#10;&#10;Automatisch generierte Beschreibung"/>
                  <pic:cNvPicPr/>
                </pic:nvPicPr>
                <pic:blipFill>
                  <a:blip r:embed="rId3"/>
                  <a:stretch>
                    <a:fillRect/>
                  </a:stretch>
                </pic:blipFill>
                <pic:spPr>
                  <a:xfrm>
                    <a:off x="0" y="0"/>
                    <a:ext cx="993775" cy="784860"/>
                  </a:xfrm>
                  <a:prstGeom prst="rect">
                    <a:avLst/>
                  </a:prstGeom>
                </pic:spPr>
              </pic:pic>
            </a:graphicData>
          </a:graphic>
        </wp:anchor>
      </w:drawing>
    </w:r>
  </w:p>
  <w:p w14:paraId="3B7B4E2A" w14:textId="77777777" w:rsidR="00A525B6" w:rsidRDefault="00A525B6">
    <w:pPr>
      <w:spacing w:after="160" w:line="192" w:lineRule="auto"/>
      <w:rPr>
        <w:rFonts w:ascii="Source Sans Pro SemiBold" w:eastAsia="Source Sans Pro SemiBold" w:hAnsi="Source Sans Pro SemiBold" w:cs="Source Sans Pro SemiBold"/>
        <w:color w:val="551C77"/>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9650F"/>
    <w:multiLevelType w:val="hybridMultilevel"/>
    <w:tmpl w:val="626895AC"/>
    <w:lvl w:ilvl="0" w:tplc="0B4EFA04">
      <w:start w:val="7"/>
      <w:numFmt w:val="bullet"/>
      <w:lvlText w:val=""/>
      <w:lvlJc w:val="left"/>
      <w:pPr>
        <w:ind w:left="720" w:hanging="360"/>
      </w:pPr>
      <w:rPr>
        <w:rFonts w:ascii="Symbol" w:eastAsia="Calibri" w:hAnsi="Symbo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8E26968"/>
    <w:multiLevelType w:val="hybridMultilevel"/>
    <w:tmpl w:val="881E6C82"/>
    <w:lvl w:ilvl="0" w:tplc="05FCEE08">
      <w:start w:val="6"/>
      <w:numFmt w:val="bullet"/>
      <w:lvlText w:val="-"/>
      <w:lvlJc w:val="left"/>
      <w:pPr>
        <w:ind w:left="360" w:hanging="360"/>
      </w:pPr>
      <w:rPr>
        <w:rFonts w:ascii="Arial" w:eastAsia="Arial" w:hAnsi="Arial" w:cs="Arial" w:hint="default"/>
      </w:rPr>
    </w:lvl>
    <w:lvl w:ilvl="1" w:tplc="402A0F92">
      <w:start w:val="1"/>
      <w:numFmt w:val="bullet"/>
      <w:lvlText w:val="o"/>
      <w:lvlJc w:val="left"/>
      <w:pPr>
        <w:ind w:left="1080" w:hanging="360"/>
      </w:pPr>
      <w:rPr>
        <w:rFonts w:ascii="Courier New" w:hAnsi="Courier New" w:cs="Courier New" w:hint="default"/>
      </w:rPr>
    </w:lvl>
    <w:lvl w:ilvl="2" w:tplc="9AAC5274" w:tentative="1">
      <w:start w:val="1"/>
      <w:numFmt w:val="bullet"/>
      <w:lvlText w:val=""/>
      <w:lvlJc w:val="left"/>
      <w:pPr>
        <w:ind w:left="1800" w:hanging="360"/>
      </w:pPr>
      <w:rPr>
        <w:rFonts w:ascii="Wingdings" w:hAnsi="Wingdings" w:hint="default"/>
      </w:rPr>
    </w:lvl>
    <w:lvl w:ilvl="3" w:tplc="9E781332" w:tentative="1">
      <w:start w:val="1"/>
      <w:numFmt w:val="bullet"/>
      <w:lvlText w:val=""/>
      <w:lvlJc w:val="left"/>
      <w:pPr>
        <w:ind w:left="2520" w:hanging="360"/>
      </w:pPr>
      <w:rPr>
        <w:rFonts w:ascii="Symbol" w:hAnsi="Symbol" w:hint="default"/>
      </w:rPr>
    </w:lvl>
    <w:lvl w:ilvl="4" w:tplc="C284FA26" w:tentative="1">
      <w:start w:val="1"/>
      <w:numFmt w:val="bullet"/>
      <w:lvlText w:val="o"/>
      <w:lvlJc w:val="left"/>
      <w:pPr>
        <w:ind w:left="3240" w:hanging="360"/>
      </w:pPr>
      <w:rPr>
        <w:rFonts w:ascii="Courier New" w:hAnsi="Courier New" w:cs="Courier New" w:hint="default"/>
      </w:rPr>
    </w:lvl>
    <w:lvl w:ilvl="5" w:tplc="262474FE" w:tentative="1">
      <w:start w:val="1"/>
      <w:numFmt w:val="bullet"/>
      <w:lvlText w:val=""/>
      <w:lvlJc w:val="left"/>
      <w:pPr>
        <w:ind w:left="3960" w:hanging="360"/>
      </w:pPr>
      <w:rPr>
        <w:rFonts w:ascii="Wingdings" w:hAnsi="Wingdings" w:hint="default"/>
      </w:rPr>
    </w:lvl>
    <w:lvl w:ilvl="6" w:tplc="CCCA1970" w:tentative="1">
      <w:start w:val="1"/>
      <w:numFmt w:val="bullet"/>
      <w:lvlText w:val=""/>
      <w:lvlJc w:val="left"/>
      <w:pPr>
        <w:ind w:left="4680" w:hanging="360"/>
      </w:pPr>
      <w:rPr>
        <w:rFonts w:ascii="Symbol" w:hAnsi="Symbol" w:hint="default"/>
      </w:rPr>
    </w:lvl>
    <w:lvl w:ilvl="7" w:tplc="5CC8C23E" w:tentative="1">
      <w:start w:val="1"/>
      <w:numFmt w:val="bullet"/>
      <w:lvlText w:val="o"/>
      <w:lvlJc w:val="left"/>
      <w:pPr>
        <w:ind w:left="5400" w:hanging="360"/>
      </w:pPr>
      <w:rPr>
        <w:rFonts w:ascii="Courier New" w:hAnsi="Courier New" w:cs="Courier New" w:hint="default"/>
      </w:rPr>
    </w:lvl>
    <w:lvl w:ilvl="8" w:tplc="50F422BA" w:tentative="1">
      <w:start w:val="1"/>
      <w:numFmt w:val="bullet"/>
      <w:lvlText w:val=""/>
      <w:lvlJc w:val="left"/>
      <w:pPr>
        <w:ind w:left="6120" w:hanging="360"/>
      </w:pPr>
      <w:rPr>
        <w:rFonts w:ascii="Wingdings" w:hAnsi="Wingdings" w:hint="default"/>
      </w:rPr>
    </w:lvl>
  </w:abstractNum>
  <w:abstractNum w:abstractNumId="2" w15:restartNumberingAfterBreak="0">
    <w:nsid w:val="1E3B7C22"/>
    <w:multiLevelType w:val="hybridMultilevel"/>
    <w:tmpl w:val="F4AAE5DC"/>
    <w:lvl w:ilvl="0" w:tplc="21540708">
      <w:start w:val="1"/>
      <w:numFmt w:val="bullet"/>
      <w:lvlText w:val=""/>
      <w:lvlJc w:val="left"/>
      <w:pPr>
        <w:ind w:left="720" w:hanging="360"/>
      </w:pPr>
      <w:rPr>
        <w:rFonts w:ascii="Symbol" w:hAnsi="Symbol" w:hint="default"/>
      </w:rPr>
    </w:lvl>
    <w:lvl w:ilvl="1" w:tplc="12F0C054">
      <w:start w:val="1"/>
      <w:numFmt w:val="bullet"/>
      <w:lvlText w:val="o"/>
      <w:lvlJc w:val="left"/>
      <w:pPr>
        <w:ind w:left="1440" w:hanging="360"/>
      </w:pPr>
      <w:rPr>
        <w:rFonts w:ascii="Courier New" w:hAnsi="Courier New" w:cs="Courier New" w:hint="default"/>
      </w:rPr>
    </w:lvl>
    <w:lvl w:ilvl="2" w:tplc="DE9E12F2">
      <w:start w:val="1"/>
      <w:numFmt w:val="bullet"/>
      <w:lvlText w:val=""/>
      <w:lvlJc w:val="left"/>
      <w:pPr>
        <w:ind w:left="2160" w:hanging="360"/>
      </w:pPr>
      <w:rPr>
        <w:rFonts w:ascii="Wingdings" w:hAnsi="Wingdings" w:hint="default"/>
      </w:rPr>
    </w:lvl>
    <w:lvl w:ilvl="3" w:tplc="0B9E1C8A">
      <w:start w:val="1"/>
      <w:numFmt w:val="bullet"/>
      <w:lvlText w:val=""/>
      <w:lvlJc w:val="left"/>
      <w:pPr>
        <w:ind w:left="2880" w:hanging="360"/>
      </w:pPr>
      <w:rPr>
        <w:rFonts w:ascii="Symbol" w:hAnsi="Symbol" w:hint="default"/>
      </w:rPr>
    </w:lvl>
    <w:lvl w:ilvl="4" w:tplc="1CCC3082">
      <w:start w:val="1"/>
      <w:numFmt w:val="bullet"/>
      <w:lvlText w:val="o"/>
      <w:lvlJc w:val="left"/>
      <w:pPr>
        <w:ind w:left="3600" w:hanging="360"/>
      </w:pPr>
      <w:rPr>
        <w:rFonts w:ascii="Courier New" w:hAnsi="Courier New" w:cs="Courier New" w:hint="default"/>
      </w:rPr>
    </w:lvl>
    <w:lvl w:ilvl="5" w:tplc="62FE08F2">
      <w:start w:val="1"/>
      <w:numFmt w:val="bullet"/>
      <w:lvlText w:val=""/>
      <w:lvlJc w:val="left"/>
      <w:pPr>
        <w:ind w:left="4320" w:hanging="360"/>
      </w:pPr>
      <w:rPr>
        <w:rFonts w:ascii="Wingdings" w:hAnsi="Wingdings" w:hint="default"/>
      </w:rPr>
    </w:lvl>
    <w:lvl w:ilvl="6" w:tplc="85440C48">
      <w:start w:val="1"/>
      <w:numFmt w:val="bullet"/>
      <w:lvlText w:val=""/>
      <w:lvlJc w:val="left"/>
      <w:pPr>
        <w:ind w:left="5040" w:hanging="360"/>
      </w:pPr>
      <w:rPr>
        <w:rFonts w:ascii="Symbol" w:hAnsi="Symbol" w:hint="default"/>
      </w:rPr>
    </w:lvl>
    <w:lvl w:ilvl="7" w:tplc="8446D96A">
      <w:start w:val="1"/>
      <w:numFmt w:val="bullet"/>
      <w:lvlText w:val="o"/>
      <w:lvlJc w:val="left"/>
      <w:pPr>
        <w:ind w:left="5760" w:hanging="360"/>
      </w:pPr>
      <w:rPr>
        <w:rFonts w:ascii="Courier New" w:hAnsi="Courier New" w:cs="Courier New" w:hint="default"/>
      </w:rPr>
    </w:lvl>
    <w:lvl w:ilvl="8" w:tplc="491AE962">
      <w:start w:val="1"/>
      <w:numFmt w:val="bullet"/>
      <w:lvlText w:val=""/>
      <w:lvlJc w:val="left"/>
      <w:pPr>
        <w:ind w:left="6480" w:hanging="360"/>
      </w:pPr>
      <w:rPr>
        <w:rFonts w:ascii="Wingdings" w:hAnsi="Wingdings" w:hint="default"/>
      </w:rPr>
    </w:lvl>
  </w:abstractNum>
  <w:abstractNum w:abstractNumId="3" w15:restartNumberingAfterBreak="0">
    <w:nsid w:val="27925002"/>
    <w:multiLevelType w:val="multilevel"/>
    <w:tmpl w:val="255C8B7C"/>
    <w:lvl w:ilvl="0">
      <w:start w:val="1"/>
      <w:numFmt w:val="bullet"/>
      <w:lvlText w:val="●"/>
      <w:lvlJc w:val="left"/>
      <w:pPr>
        <w:ind w:left="720" w:hanging="360"/>
      </w:pPr>
      <w:rPr>
        <w:rFonts w:ascii="Noto Sans Symbols" w:eastAsia="Noto Sans Symbols" w:hAnsi="Noto Sans Symbols" w:cs="Noto Sans Symbols"/>
        <w:color w:val="551C7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3ABD1A08"/>
    <w:multiLevelType w:val="multilevel"/>
    <w:tmpl w:val="D71E3738"/>
    <w:lvl w:ilvl="0">
      <w:start w:val="4"/>
      <w:numFmt w:val="decimal"/>
      <w:lvlText w:val="%1"/>
      <w:lvlJc w:val="left"/>
      <w:pPr>
        <w:ind w:left="360" w:hanging="359"/>
      </w:pPr>
      <w:rPr>
        <w:rFonts w:hint="default"/>
      </w:rPr>
    </w:lvl>
    <w:lvl w:ilvl="1">
      <w:start w:val="1"/>
      <w:numFmt w:val="decimal"/>
      <w:lvlText w:val="%1.%2"/>
      <w:lvlJc w:val="left"/>
      <w:pPr>
        <w:ind w:left="720" w:hanging="359"/>
      </w:pPr>
      <w:rPr>
        <w:rFonts w:asciiTheme="majorHAnsi" w:hAnsiTheme="majorHAnsi" w:hint="default"/>
      </w:rPr>
    </w:lvl>
    <w:lvl w:ilvl="2">
      <w:start w:val="1"/>
      <w:numFmt w:val="decimal"/>
      <w:lvlText w:val="%1.%2.%3"/>
      <w:lvlJc w:val="left"/>
      <w:pPr>
        <w:ind w:left="1440" w:hanging="719"/>
      </w:pPr>
      <w:rPr>
        <w:rFonts w:hint="default"/>
      </w:rPr>
    </w:lvl>
    <w:lvl w:ilvl="3">
      <w:start w:val="1"/>
      <w:numFmt w:val="decimal"/>
      <w:lvlText w:val="%1.%2.%3.%4"/>
      <w:lvlJc w:val="left"/>
      <w:pPr>
        <w:ind w:left="1800" w:hanging="719"/>
      </w:pPr>
      <w:rPr>
        <w:rFonts w:hint="default"/>
      </w:rPr>
    </w:lvl>
    <w:lvl w:ilvl="4">
      <w:start w:val="1"/>
      <w:numFmt w:val="decimal"/>
      <w:lvlText w:val="%1.%2.%3.%4.%5"/>
      <w:lvlJc w:val="left"/>
      <w:pPr>
        <w:ind w:left="2520" w:hanging="1079"/>
      </w:pPr>
      <w:rPr>
        <w:rFonts w:hint="default"/>
      </w:rPr>
    </w:lvl>
    <w:lvl w:ilvl="5">
      <w:start w:val="1"/>
      <w:numFmt w:val="decimal"/>
      <w:lvlText w:val="%1.%2.%3.%4.%5.%6"/>
      <w:lvlJc w:val="left"/>
      <w:pPr>
        <w:ind w:left="2880" w:hanging="1079"/>
      </w:pPr>
      <w:rPr>
        <w:rFonts w:hint="default"/>
      </w:rPr>
    </w:lvl>
    <w:lvl w:ilvl="6">
      <w:start w:val="1"/>
      <w:numFmt w:val="decimal"/>
      <w:lvlText w:val="%1.%2.%3.%4.%5.%6.%7"/>
      <w:lvlJc w:val="left"/>
      <w:pPr>
        <w:ind w:left="3600" w:hanging="1439"/>
      </w:pPr>
      <w:rPr>
        <w:rFonts w:hint="default"/>
      </w:rPr>
    </w:lvl>
    <w:lvl w:ilvl="7">
      <w:start w:val="1"/>
      <w:numFmt w:val="decimal"/>
      <w:lvlText w:val="%1.%2.%3.%4.%5.%6.%7.%8"/>
      <w:lvlJc w:val="left"/>
      <w:pPr>
        <w:ind w:left="3960" w:hanging="1439"/>
      </w:pPr>
      <w:rPr>
        <w:rFonts w:hint="default"/>
      </w:rPr>
    </w:lvl>
    <w:lvl w:ilvl="8">
      <w:start w:val="1"/>
      <w:numFmt w:val="decimal"/>
      <w:lvlText w:val="%1.%2.%3.%4.%5.%6.%7.%8.%9"/>
      <w:lvlJc w:val="left"/>
      <w:pPr>
        <w:ind w:left="4680" w:hanging="1799"/>
      </w:pPr>
      <w:rPr>
        <w:rFonts w:hint="default"/>
      </w:rPr>
    </w:lvl>
  </w:abstractNum>
  <w:abstractNum w:abstractNumId="5" w15:restartNumberingAfterBreak="0">
    <w:nsid w:val="51283782"/>
    <w:multiLevelType w:val="hybridMultilevel"/>
    <w:tmpl w:val="E4007676"/>
    <w:lvl w:ilvl="0" w:tplc="B858BF30">
      <w:start w:val="1"/>
      <w:numFmt w:val="lowerLetter"/>
      <w:lvlText w:val="%1)"/>
      <w:lvlJc w:val="left"/>
      <w:pPr>
        <w:ind w:left="720" w:hanging="360"/>
      </w:pPr>
      <w:rPr>
        <w:rFonts w:hint="default"/>
      </w:rPr>
    </w:lvl>
    <w:lvl w:ilvl="1" w:tplc="11566C5C" w:tentative="1">
      <w:start w:val="1"/>
      <w:numFmt w:val="lowerLetter"/>
      <w:lvlText w:val="%2."/>
      <w:lvlJc w:val="left"/>
      <w:pPr>
        <w:ind w:left="1440" w:hanging="360"/>
      </w:pPr>
    </w:lvl>
    <w:lvl w:ilvl="2" w:tplc="A7EC9D48" w:tentative="1">
      <w:start w:val="1"/>
      <w:numFmt w:val="lowerRoman"/>
      <w:lvlText w:val="%3."/>
      <w:lvlJc w:val="right"/>
      <w:pPr>
        <w:ind w:left="2160" w:hanging="180"/>
      </w:pPr>
    </w:lvl>
    <w:lvl w:ilvl="3" w:tplc="3D4A9384" w:tentative="1">
      <w:start w:val="1"/>
      <w:numFmt w:val="decimal"/>
      <w:lvlText w:val="%4."/>
      <w:lvlJc w:val="left"/>
      <w:pPr>
        <w:ind w:left="2880" w:hanging="360"/>
      </w:pPr>
    </w:lvl>
    <w:lvl w:ilvl="4" w:tplc="AD866E38" w:tentative="1">
      <w:start w:val="1"/>
      <w:numFmt w:val="lowerLetter"/>
      <w:lvlText w:val="%5."/>
      <w:lvlJc w:val="left"/>
      <w:pPr>
        <w:ind w:left="3600" w:hanging="360"/>
      </w:pPr>
    </w:lvl>
    <w:lvl w:ilvl="5" w:tplc="B552B3F4" w:tentative="1">
      <w:start w:val="1"/>
      <w:numFmt w:val="lowerRoman"/>
      <w:lvlText w:val="%6."/>
      <w:lvlJc w:val="right"/>
      <w:pPr>
        <w:ind w:left="4320" w:hanging="180"/>
      </w:pPr>
    </w:lvl>
    <w:lvl w:ilvl="6" w:tplc="16BEC132" w:tentative="1">
      <w:start w:val="1"/>
      <w:numFmt w:val="decimal"/>
      <w:lvlText w:val="%7."/>
      <w:lvlJc w:val="left"/>
      <w:pPr>
        <w:ind w:left="5040" w:hanging="360"/>
      </w:pPr>
    </w:lvl>
    <w:lvl w:ilvl="7" w:tplc="116825FE" w:tentative="1">
      <w:start w:val="1"/>
      <w:numFmt w:val="lowerLetter"/>
      <w:lvlText w:val="%8."/>
      <w:lvlJc w:val="left"/>
      <w:pPr>
        <w:ind w:left="5760" w:hanging="360"/>
      </w:pPr>
    </w:lvl>
    <w:lvl w:ilvl="8" w:tplc="CE80A980" w:tentative="1">
      <w:start w:val="1"/>
      <w:numFmt w:val="lowerRoman"/>
      <w:lvlText w:val="%9."/>
      <w:lvlJc w:val="right"/>
      <w:pPr>
        <w:ind w:left="6480" w:hanging="180"/>
      </w:pPr>
    </w:lvl>
  </w:abstractNum>
  <w:abstractNum w:abstractNumId="6" w15:restartNumberingAfterBreak="0">
    <w:nsid w:val="60E21979"/>
    <w:multiLevelType w:val="hybridMultilevel"/>
    <w:tmpl w:val="F3F0DA02"/>
    <w:lvl w:ilvl="0" w:tplc="7690E396">
      <w:start w:val="1"/>
      <w:numFmt w:val="bullet"/>
      <w:lvlText w:val=""/>
      <w:lvlJc w:val="left"/>
      <w:pPr>
        <w:ind w:left="360" w:hanging="360"/>
      </w:pPr>
      <w:rPr>
        <w:rFonts w:ascii="Symbol" w:hAnsi="Symbol" w:hint="default"/>
      </w:rPr>
    </w:lvl>
    <w:lvl w:ilvl="1" w:tplc="75BAF02A">
      <w:start w:val="1"/>
      <w:numFmt w:val="bullet"/>
      <w:lvlText w:val="o"/>
      <w:lvlJc w:val="left"/>
      <w:pPr>
        <w:ind w:left="1080" w:hanging="360"/>
      </w:pPr>
      <w:rPr>
        <w:rFonts w:ascii="Courier New" w:hAnsi="Courier New" w:cs="Courier New" w:hint="default"/>
      </w:rPr>
    </w:lvl>
    <w:lvl w:ilvl="2" w:tplc="27F8981A">
      <w:start w:val="1"/>
      <w:numFmt w:val="bullet"/>
      <w:lvlText w:val=""/>
      <w:lvlJc w:val="left"/>
      <w:pPr>
        <w:ind w:left="1800" w:hanging="360"/>
      </w:pPr>
      <w:rPr>
        <w:rFonts w:ascii="Wingdings" w:hAnsi="Wingdings" w:hint="default"/>
      </w:rPr>
    </w:lvl>
    <w:lvl w:ilvl="3" w:tplc="BDF6FF90">
      <w:start w:val="1"/>
      <w:numFmt w:val="bullet"/>
      <w:lvlText w:val=""/>
      <w:lvlJc w:val="left"/>
      <w:pPr>
        <w:ind w:left="2520" w:hanging="360"/>
      </w:pPr>
      <w:rPr>
        <w:rFonts w:ascii="Symbol" w:hAnsi="Symbol" w:hint="default"/>
      </w:rPr>
    </w:lvl>
    <w:lvl w:ilvl="4" w:tplc="02BADBA6">
      <w:start w:val="1"/>
      <w:numFmt w:val="bullet"/>
      <w:lvlText w:val="o"/>
      <w:lvlJc w:val="left"/>
      <w:pPr>
        <w:ind w:left="3240" w:hanging="360"/>
      </w:pPr>
      <w:rPr>
        <w:rFonts w:ascii="Courier New" w:hAnsi="Courier New" w:cs="Courier New" w:hint="default"/>
      </w:rPr>
    </w:lvl>
    <w:lvl w:ilvl="5" w:tplc="182A65E4">
      <w:start w:val="1"/>
      <w:numFmt w:val="bullet"/>
      <w:lvlText w:val=""/>
      <w:lvlJc w:val="left"/>
      <w:pPr>
        <w:ind w:left="3960" w:hanging="360"/>
      </w:pPr>
      <w:rPr>
        <w:rFonts w:ascii="Wingdings" w:hAnsi="Wingdings" w:hint="default"/>
      </w:rPr>
    </w:lvl>
    <w:lvl w:ilvl="6" w:tplc="42B8DD2C">
      <w:start w:val="1"/>
      <w:numFmt w:val="bullet"/>
      <w:lvlText w:val=""/>
      <w:lvlJc w:val="left"/>
      <w:pPr>
        <w:ind w:left="4680" w:hanging="360"/>
      </w:pPr>
      <w:rPr>
        <w:rFonts w:ascii="Symbol" w:hAnsi="Symbol" w:hint="default"/>
      </w:rPr>
    </w:lvl>
    <w:lvl w:ilvl="7" w:tplc="A1B64BEC">
      <w:start w:val="1"/>
      <w:numFmt w:val="bullet"/>
      <w:lvlText w:val="o"/>
      <w:lvlJc w:val="left"/>
      <w:pPr>
        <w:ind w:left="5400" w:hanging="360"/>
      </w:pPr>
      <w:rPr>
        <w:rFonts w:ascii="Courier New" w:hAnsi="Courier New" w:cs="Courier New" w:hint="default"/>
      </w:rPr>
    </w:lvl>
    <w:lvl w:ilvl="8" w:tplc="24A66E60">
      <w:start w:val="1"/>
      <w:numFmt w:val="bullet"/>
      <w:lvlText w:val=""/>
      <w:lvlJc w:val="left"/>
      <w:pPr>
        <w:ind w:left="6120" w:hanging="360"/>
      </w:pPr>
      <w:rPr>
        <w:rFonts w:ascii="Wingdings" w:hAnsi="Wingdings" w:hint="default"/>
      </w:rPr>
    </w:lvl>
  </w:abstractNum>
  <w:abstractNum w:abstractNumId="7" w15:restartNumberingAfterBreak="0">
    <w:nsid w:val="622B65B2"/>
    <w:multiLevelType w:val="hybridMultilevel"/>
    <w:tmpl w:val="6D3E65E4"/>
    <w:lvl w:ilvl="0" w:tplc="0B4EFA04">
      <w:start w:val="7"/>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634648F0"/>
    <w:multiLevelType w:val="hybridMultilevel"/>
    <w:tmpl w:val="253E047C"/>
    <w:lvl w:ilvl="0" w:tplc="5DF04C04">
      <w:start w:val="1"/>
      <w:numFmt w:val="decimal"/>
      <w:lvlText w:val="%1."/>
      <w:lvlJc w:val="left"/>
      <w:pPr>
        <w:ind w:left="720" w:hanging="360"/>
      </w:pPr>
      <w:rPr>
        <w:rFonts w:ascii="Source Sans Pro" w:eastAsia="Aptos" w:hAnsi="Source Sans Pro" w:cs="Aptos"/>
      </w:rPr>
    </w:lvl>
    <w:lvl w:ilvl="1" w:tplc="FBB4E16C" w:tentative="1">
      <w:start w:val="1"/>
      <w:numFmt w:val="bullet"/>
      <w:lvlText w:val="o"/>
      <w:lvlJc w:val="left"/>
      <w:pPr>
        <w:ind w:left="1440" w:hanging="360"/>
      </w:pPr>
      <w:rPr>
        <w:rFonts w:ascii="Courier New" w:hAnsi="Courier New" w:cs="Courier New" w:hint="default"/>
      </w:rPr>
    </w:lvl>
    <w:lvl w:ilvl="2" w:tplc="798A21CE" w:tentative="1">
      <w:start w:val="1"/>
      <w:numFmt w:val="bullet"/>
      <w:lvlText w:val=""/>
      <w:lvlJc w:val="left"/>
      <w:pPr>
        <w:ind w:left="2160" w:hanging="360"/>
      </w:pPr>
      <w:rPr>
        <w:rFonts w:ascii="Wingdings" w:hAnsi="Wingdings" w:hint="default"/>
      </w:rPr>
    </w:lvl>
    <w:lvl w:ilvl="3" w:tplc="1F0C82A2" w:tentative="1">
      <w:start w:val="1"/>
      <w:numFmt w:val="bullet"/>
      <w:lvlText w:val=""/>
      <w:lvlJc w:val="left"/>
      <w:pPr>
        <w:ind w:left="2880" w:hanging="360"/>
      </w:pPr>
      <w:rPr>
        <w:rFonts w:ascii="Symbol" w:hAnsi="Symbol" w:hint="default"/>
      </w:rPr>
    </w:lvl>
    <w:lvl w:ilvl="4" w:tplc="FB580A86" w:tentative="1">
      <w:start w:val="1"/>
      <w:numFmt w:val="bullet"/>
      <w:lvlText w:val="o"/>
      <w:lvlJc w:val="left"/>
      <w:pPr>
        <w:ind w:left="3600" w:hanging="360"/>
      </w:pPr>
      <w:rPr>
        <w:rFonts w:ascii="Courier New" w:hAnsi="Courier New" w:cs="Courier New" w:hint="default"/>
      </w:rPr>
    </w:lvl>
    <w:lvl w:ilvl="5" w:tplc="FEA0DDA4" w:tentative="1">
      <w:start w:val="1"/>
      <w:numFmt w:val="bullet"/>
      <w:lvlText w:val=""/>
      <w:lvlJc w:val="left"/>
      <w:pPr>
        <w:ind w:left="4320" w:hanging="360"/>
      </w:pPr>
      <w:rPr>
        <w:rFonts w:ascii="Wingdings" w:hAnsi="Wingdings" w:hint="default"/>
      </w:rPr>
    </w:lvl>
    <w:lvl w:ilvl="6" w:tplc="7B40D374" w:tentative="1">
      <w:start w:val="1"/>
      <w:numFmt w:val="bullet"/>
      <w:lvlText w:val=""/>
      <w:lvlJc w:val="left"/>
      <w:pPr>
        <w:ind w:left="5040" w:hanging="360"/>
      </w:pPr>
      <w:rPr>
        <w:rFonts w:ascii="Symbol" w:hAnsi="Symbol" w:hint="default"/>
      </w:rPr>
    </w:lvl>
    <w:lvl w:ilvl="7" w:tplc="9BCA103A" w:tentative="1">
      <w:start w:val="1"/>
      <w:numFmt w:val="bullet"/>
      <w:lvlText w:val="o"/>
      <w:lvlJc w:val="left"/>
      <w:pPr>
        <w:ind w:left="5760" w:hanging="360"/>
      </w:pPr>
      <w:rPr>
        <w:rFonts w:ascii="Courier New" w:hAnsi="Courier New" w:cs="Courier New" w:hint="default"/>
      </w:rPr>
    </w:lvl>
    <w:lvl w:ilvl="8" w:tplc="06122072" w:tentative="1">
      <w:start w:val="1"/>
      <w:numFmt w:val="bullet"/>
      <w:lvlText w:val=""/>
      <w:lvlJc w:val="left"/>
      <w:pPr>
        <w:ind w:left="6480" w:hanging="360"/>
      </w:pPr>
      <w:rPr>
        <w:rFonts w:ascii="Wingdings" w:hAnsi="Wingdings" w:hint="default"/>
      </w:rPr>
    </w:lvl>
  </w:abstractNum>
  <w:abstractNum w:abstractNumId="9" w15:restartNumberingAfterBreak="0">
    <w:nsid w:val="635A2FD0"/>
    <w:multiLevelType w:val="hybridMultilevel"/>
    <w:tmpl w:val="EAAA169C"/>
    <w:lvl w:ilvl="0" w:tplc="3F40DB94">
      <w:start w:val="1"/>
      <w:numFmt w:val="decimal"/>
      <w:lvlText w:val="%1."/>
      <w:lvlJc w:val="left"/>
      <w:pPr>
        <w:ind w:left="720" w:hanging="359"/>
      </w:pPr>
      <w:rPr>
        <w:rFonts w:asciiTheme="majorHAnsi" w:hAnsiTheme="majorHAnsi" w:hint="default"/>
      </w:rPr>
    </w:lvl>
    <w:lvl w:ilvl="1" w:tplc="68F616DC">
      <w:start w:val="1"/>
      <w:numFmt w:val="lowerLetter"/>
      <w:lvlText w:val="%2."/>
      <w:lvlJc w:val="left"/>
      <w:pPr>
        <w:ind w:left="1440" w:hanging="359"/>
      </w:pPr>
    </w:lvl>
    <w:lvl w:ilvl="2" w:tplc="52E23BF8">
      <w:start w:val="1"/>
      <w:numFmt w:val="lowerRoman"/>
      <w:lvlText w:val="%3."/>
      <w:lvlJc w:val="right"/>
      <w:pPr>
        <w:ind w:left="2160" w:hanging="179"/>
      </w:pPr>
    </w:lvl>
    <w:lvl w:ilvl="3" w:tplc="F7AE7BB4">
      <w:start w:val="1"/>
      <w:numFmt w:val="decimal"/>
      <w:lvlText w:val="%4."/>
      <w:lvlJc w:val="left"/>
      <w:pPr>
        <w:ind w:left="2880" w:hanging="359"/>
      </w:pPr>
    </w:lvl>
    <w:lvl w:ilvl="4" w:tplc="13C26974">
      <w:start w:val="1"/>
      <w:numFmt w:val="lowerLetter"/>
      <w:lvlText w:val="%5."/>
      <w:lvlJc w:val="left"/>
      <w:pPr>
        <w:ind w:left="3600" w:hanging="359"/>
      </w:pPr>
    </w:lvl>
    <w:lvl w:ilvl="5" w:tplc="080647F6">
      <w:start w:val="1"/>
      <w:numFmt w:val="lowerRoman"/>
      <w:lvlText w:val="%6."/>
      <w:lvlJc w:val="right"/>
      <w:pPr>
        <w:ind w:left="4320" w:hanging="179"/>
      </w:pPr>
    </w:lvl>
    <w:lvl w:ilvl="6" w:tplc="33DE166A">
      <w:start w:val="1"/>
      <w:numFmt w:val="decimal"/>
      <w:lvlText w:val="%7."/>
      <w:lvlJc w:val="left"/>
      <w:pPr>
        <w:ind w:left="5040" w:hanging="359"/>
      </w:pPr>
    </w:lvl>
    <w:lvl w:ilvl="7" w:tplc="2D1A98EC">
      <w:start w:val="1"/>
      <w:numFmt w:val="lowerLetter"/>
      <w:lvlText w:val="%8."/>
      <w:lvlJc w:val="left"/>
      <w:pPr>
        <w:ind w:left="5760" w:hanging="359"/>
      </w:pPr>
    </w:lvl>
    <w:lvl w:ilvl="8" w:tplc="378C4552">
      <w:start w:val="1"/>
      <w:numFmt w:val="lowerRoman"/>
      <w:lvlText w:val="%9."/>
      <w:lvlJc w:val="right"/>
      <w:pPr>
        <w:ind w:left="6480" w:hanging="179"/>
      </w:pPr>
    </w:lvl>
  </w:abstractNum>
  <w:abstractNum w:abstractNumId="10" w15:restartNumberingAfterBreak="0">
    <w:nsid w:val="69570D46"/>
    <w:multiLevelType w:val="hybridMultilevel"/>
    <w:tmpl w:val="A99C308A"/>
    <w:lvl w:ilvl="0" w:tplc="2F180776">
      <w:start w:val="1"/>
      <w:numFmt w:val="bullet"/>
      <w:lvlText w:val=""/>
      <w:lvlJc w:val="left"/>
      <w:pPr>
        <w:ind w:left="720" w:hanging="360"/>
      </w:pPr>
      <w:rPr>
        <w:rFonts w:ascii="Symbol" w:hAnsi="Symbol" w:hint="default"/>
      </w:rPr>
    </w:lvl>
    <w:lvl w:ilvl="1" w:tplc="90023FE4" w:tentative="1">
      <w:start w:val="1"/>
      <w:numFmt w:val="bullet"/>
      <w:lvlText w:val="o"/>
      <w:lvlJc w:val="left"/>
      <w:pPr>
        <w:ind w:left="1440" w:hanging="360"/>
      </w:pPr>
      <w:rPr>
        <w:rFonts w:ascii="Courier New" w:hAnsi="Courier New" w:cs="Courier New" w:hint="default"/>
      </w:rPr>
    </w:lvl>
    <w:lvl w:ilvl="2" w:tplc="5EFA31A6" w:tentative="1">
      <w:start w:val="1"/>
      <w:numFmt w:val="bullet"/>
      <w:lvlText w:val=""/>
      <w:lvlJc w:val="left"/>
      <w:pPr>
        <w:ind w:left="2160" w:hanging="360"/>
      </w:pPr>
      <w:rPr>
        <w:rFonts w:ascii="Wingdings" w:hAnsi="Wingdings" w:hint="default"/>
      </w:rPr>
    </w:lvl>
    <w:lvl w:ilvl="3" w:tplc="FD30ADB8" w:tentative="1">
      <w:start w:val="1"/>
      <w:numFmt w:val="bullet"/>
      <w:lvlText w:val=""/>
      <w:lvlJc w:val="left"/>
      <w:pPr>
        <w:ind w:left="2880" w:hanging="360"/>
      </w:pPr>
      <w:rPr>
        <w:rFonts w:ascii="Symbol" w:hAnsi="Symbol" w:hint="default"/>
      </w:rPr>
    </w:lvl>
    <w:lvl w:ilvl="4" w:tplc="DA1CE932" w:tentative="1">
      <w:start w:val="1"/>
      <w:numFmt w:val="bullet"/>
      <w:lvlText w:val="o"/>
      <w:lvlJc w:val="left"/>
      <w:pPr>
        <w:ind w:left="3600" w:hanging="360"/>
      </w:pPr>
      <w:rPr>
        <w:rFonts w:ascii="Courier New" w:hAnsi="Courier New" w:cs="Courier New" w:hint="default"/>
      </w:rPr>
    </w:lvl>
    <w:lvl w:ilvl="5" w:tplc="B2084B8A" w:tentative="1">
      <w:start w:val="1"/>
      <w:numFmt w:val="bullet"/>
      <w:lvlText w:val=""/>
      <w:lvlJc w:val="left"/>
      <w:pPr>
        <w:ind w:left="4320" w:hanging="360"/>
      </w:pPr>
      <w:rPr>
        <w:rFonts w:ascii="Wingdings" w:hAnsi="Wingdings" w:hint="default"/>
      </w:rPr>
    </w:lvl>
    <w:lvl w:ilvl="6" w:tplc="4FEED156" w:tentative="1">
      <w:start w:val="1"/>
      <w:numFmt w:val="bullet"/>
      <w:lvlText w:val=""/>
      <w:lvlJc w:val="left"/>
      <w:pPr>
        <w:ind w:left="5040" w:hanging="360"/>
      </w:pPr>
      <w:rPr>
        <w:rFonts w:ascii="Symbol" w:hAnsi="Symbol" w:hint="default"/>
      </w:rPr>
    </w:lvl>
    <w:lvl w:ilvl="7" w:tplc="4D9CCE44" w:tentative="1">
      <w:start w:val="1"/>
      <w:numFmt w:val="bullet"/>
      <w:lvlText w:val="o"/>
      <w:lvlJc w:val="left"/>
      <w:pPr>
        <w:ind w:left="5760" w:hanging="360"/>
      </w:pPr>
      <w:rPr>
        <w:rFonts w:ascii="Courier New" w:hAnsi="Courier New" w:cs="Courier New" w:hint="default"/>
      </w:rPr>
    </w:lvl>
    <w:lvl w:ilvl="8" w:tplc="B3EAD046" w:tentative="1">
      <w:start w:val="1"/>
      <w:numFmt w:val="bullet"/>
      <w:lvlText w:val=""/>
      <w:lvlJc w:val="left"/>
      <w:pPr>
        <w:ind w:left="6480" w:hanging="360"/>
      </w:pPr>
      <w:rPr>
        <w:rFonts w:ascii="Wingdings" w:hAnsi="Wingdings" w:hint="default"/>
      </w:rPr>
    </w:lvl>
  </w:abstractNum>
  <w:abstractNum w:abstractNumId="11" w15:restartNumberingAfterBreak="0">
    <w:nsid w:val="79CB432C"/>
    <w:multiLevelType w:val="hybridMultilevel"/>
    <w:tmpl w:val="067E9172"/>
    <w:lvl w:ilvl="0" w:tplc="837239CE">
      <w:numFmt w:val="bullet"/>
      <w:lvlText w:val="-"/>
      <w:lvlJc w:val="left"/>
      <w:pPr>
        <w:ind w:left="720" w:hanging="360"/>
      </w:pPr>
      <w:rPr>
        <w:rFonts w:ascii="Source Sans Pro" w:eastAsia="Source Sans Pro" w:hAnsi="Source Sans Pro" w:cs="Source Sans Pro" w:hint="default"/>
      </w:rPr>
    </w:lvl>
    <w:lvl w:ilvl="1" w:tplc="EC66A1B2" w:tentative="1">
      <w:start w:val="1"/>
      <w:numFmt w:val="bullet"/>
      <w:lvlText w:val="o"/>
      <w:lvlJc w:val="left"/>
      <w:pPr>
        <w:ind w:left="1440" w:hanging="360"/>
      </w:pPr>
      <w:rPr>
        <w:rFonts w:ascii="Courier New" w:hAnsi="Courier New" w:cs="Courier New" w:hint="default"/>
      </w:rPr>
    </w:lvl>
    <w:lvl w:ilvl="2" w:tplc="CE4A9AEE" w:tentative="1">
      <w:start w:val="1"/>
      <w:numFmt w:val="bullet"/>
      <w:lvlText w:val=""/>
      <w:lvlJc w:val="left"/>
      <w:pPr>
        <w:ind w:left="2160" w:hanging="360"/>
      </w:pPr>
      <w:rPr>
        <w:rFonts w:ascii="Wingdings" w:hAnsi="Wingdings" w:hint="default"/>
      </w:rPr>
    </w:lvl>
    <w:lvl w:ilvl="3" w:tplc="33221760" w:tentative="1">
      <w:start w:val="1"/>
      <w:numFmt w:val="bullet"/>
      <w:lvlText w:val=""/>
      <w:lvlJc w:val="left"/>
      <w:pPr>
        <w:ind w:left="2880" w:hanging="360"/>
      </w:pPr>
      <w:rPr>
        <w:rFonts w:ascii="Symbol" w:hAnsi="Symbol" w:hint="default"/>
      </w:rPr>
    </w:lvl>
    <w:lvl w:ilvl="4" w:tplc="3552EC90" w:tentative="1">
      <w:start w:val="1"/>
      <w:numFmt w:val="bullet"/>
      <w:lvlText w:val="o"/>
      <w:lvlJc w:val="left"/>
      <w:pPr>
        <w:ind w:left="3600" w:hanging="360"/>
      </w:pPr>
      <w:rPr>
        <w:rFonts w:ascii="Courier New" w:hAnsi="Courier New" w:cs="Courier New" w:hint="default"/>
      </w:rPr>
    </w:lvl>
    <w:lvl w:ilvl="5" w:tplc="189A0C70" w:tentative="1">
      <w:start w:val="1"/>
      <w:numFmt w:val="bullet"/>
      <w:lvlText w:val=""/>
      <w:lvlJc w:val="left"/>
      <w:pPr>
        <w:ind w:left="4320" w:hanging="360"/>
      </w:pPr>
      <w:rPr>
        <w:rFonts w:ascii="Wingdings" w:hAnsi="Wingdings" w:hint="default"/>
      </w:rPr>
    </w:lvl>
    <w:lvl w:ilvl="6" w:tplc="988A87A0" w:tentative="1">
      <w:start w:val="1"/>
      <w:numFmt w:val="bullet"/>
      <w:lvlText w:val=""/>
      <w:lvlJc w:val="left"/>
      <w:pPr>
        <w:ind w:left="5040" w:hanging="360"/>
      </w:pPr>
      <w:rPr>
        <w:rFonts w:ascii="Symbol" w:hAnsi="Symbol" w:hint="default"/>
      </w:rPr>
    </w:lvl>
    <w:lvl w:ilvl="7" w:tplc="9F564250" w:tentative="1">
      <w:start w:val="1"/>
      <w:numFmt w:val="bullet"/>
      <w:lvlText w:val="o"/>
      <w:lvlJc w:val="left"/>
      <w:pPr>
        <w:ind w:left="5760" w:hanging="360"/>
      </w:pPr>
      <w:rPr>
        <w:rFonts w:ascii="Courier New" w:hAnsi="Courier New" w:cs="Courier New" w:hint="default"/>
      </w:rPr>
    </w:lvl>
    <w:lvl w:ilvl="8" w:tplc="56964DBA" w:tentative="1">
      <w:start w:val="1"/>
      <w:numFmt w:val="bullet"/>
      <w:lvlText w:val=""/>
      <w:lvlJc w:val="left"/>
      <w:pPr>
        <w:ind w:left="6480" w:hanging="360"/>
      </w:pPr>
      <w:rPr>
        <w:rFonts w:ascii="Wingdings" w:hAnsi="Wingdings" w:hint="default"/>
      </w:rPr>
    </w:lvl>
  </w:abstractNum>
  <w:num w:numId="1" w16cid:durableId="30035399">
    <w:abstractNumId w:val="3"/>
  </w:num>
  <w:num w:numId="2" w16cid:durableId="611590574">
    <w:abstractNumId w:val="2"/>
  </w:num>
  <w:num w:numId="3" w16cid:durableId="1612784347">
    <w:abstractNumId w:val="10"/>
  </w:num>
  <w:num w:numId="4" w16cid:durableId="166018583">
    <w:abstractNumId w:val="11"/>
  </w:num>
  <w:num w:numId="5" w16cid:durableId="402072390">
    <w:abstractNumId w:val="5"/>
  </w:num>
  <w:num w:numId="6" w16cid:durableId="1416972423">
    <w:abstractNumId w:val="9"/>
  </w:num>
  <w:num w:numId="7" w16cid:durableId="15741492">
    <w:abstractNumId w:val="6"/>
  </w:num>
  <w:num w:numId="8" w16cid:durableId="155152682">
    <w:abstractNumId w:val="4"/>
  </w:num>
  <w:num w:numId="9" w16cid:durableId="91708429">
    <w:abstractNumId w:val="1"/>
  </w:num>
  <w:num w:numId="10" w16cid:durableId="1366977478">
    <w:abstractNumId w:val="8"/>
  </w:num>
  <w:num w:numId="11" w16cid:durableId="1224756820">
    <w:abstractNumId w:val="0"/>
  </w:num>
  <w:num w:numId="12" w16cid:durableId="190336550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6F9E"/>
    <w:rsid w:val="00006F9E"/>
    <w:rsid w:val="00010A95"/>
    <w:rsid w:val="000512ED"/>
    <w:rsid w:val="00063B43"/>
    <w:rsid w:val="000879EA"/>
    <w:rsid w:val="000A08D5"/>
    <w:rsid w:val="000B5579"/>
    <w:rsid w:val="000B65D4"/>
    <w:rsid w:val="000F5D8C"/>
    <w:rsid w:val="00131E03"/>
    <w:rsid w:val="00151DDC"/>
    <w:rsid w:val="00155B5C"/>
    <w:rsid w:val="00166DEA"/>
    <w:rsid w:val="001811A9"/>
    <w:rsid w:val="00184D6E"/>
    <w:rsid w:val="00194D0C"/>
    <w:rsid w:val="001969C4"/>
    <w:rsid w:val="001C153C"/>
    <w:rsid w:val="00204C49"/>
    <w:rsid w:val="00225BBD"/>
    <w:rsid w:val="00231F83"/>
    <w:rsid w:val="00235727"/>
    <w:rsid w:val="00284380"/>
    <w:rsid w:val="002A75D3"/>
    <w:rsid w:val="002B69C1"/>
    <w:rsid w:val="002C199D"/>
    <w:rsid w:val="002E5486"/>
    <w:rsid w:val="00312F56"/>
    <w:rsid w:val="00315B51"/>
    <w:rsid w:val="0033531D"/>
    <w:rsid w:val="003424A6"/>
    <w:rsid w:val="00350B54"/>
    <w:rsid w:val="00364254"/>
    <w:rsid w:val="003936BB"/>
    <w:rsid w:val="003B1794"/>
    <w:rsid w:val="003C2D80"/>
    <w:rsid w:val="00446058"/>
    <w:rsid w:val="004629C0"/>
    <w:rsid w:val="0046319E"/>
    <w:rsid w:val="00494A85"/>
    <w:rsid w:val="004E67DB"/>
    <w:rsid w:val="004F02F8"/>
    <w:rsid w:val="004F56C3"/>
    <w:rsid w:val="0050276F"/>
    <w:rsid w:val="00516E75"/>
    <w:rsid w:val="00520828"/>
    <w:rsid w:val="00534EB9"/>
    <w:rsid w:val="005520AD"/>
    <w:rsid w:val="0055516E"/>
    <w:rsid w:val="00571137"/>
    <w:rsid w:val="005922C2"/>
    <w:rsid w:val="005945B9"/>
    <w:rsid w:val="006078C7"/>
    <w:rsid w:val="00610731"/>
    <w:rsid w:val="006316C7"/>
    <w:rsid w:val="00665994"/>
    <w:rsid w:val="006665D7"/>
    <w:rsid w:val="00683752"/>
    <w:rsid w:val="006C0197"/>
    <w:rsid w:val="007421F1"/>
    <w:rsid w:val="00755212"/>
    <w:rsid w:val="0077238E"/>
    <w:rsid w:val="00783AAB"/>
    <w:rsid w:val="007B1642"/>
    <w:rsid w:val="007E033C"/>
    <w:rsid w:val="007F6E62"/>
    <w:rsid w:val="00811398"/>
    <w:rsid w:val="00816A5C"/>
    <w:rsid w:val="008225EA"/>
    <w:rsid w:val="008414DB"/>
    <w:rsid w:val="00843231"/>
    <w:rsid w:val="00843AE8"/>
    <w:rsid w:val="008575EF"/>
    <w:rsid w:val="00864EF8"/>
    <w:rsid w:val="00871E5F"/>
    <w:rsid w:val="008B1AF5"/>
    <w:rsid w:val="008B2BBF"/>
    <w:rsid w:val="008B7C4D"/>
    <w:rsid w:val="00904209"/>
    <w:rsid w:val="00946ACE"/>
    <w:rsid w:val="00974DA8"/>
    <w:rsid w:val="00994770"/>
    <w:rsid w:val="009C3BDD"/>
    <w:rsid w:val="009F3E75"/>
    <w:rsid w:val="00A525B6"/>
    <w:rsid w:val="00A64F58"/>
    <w:rsid w:val="00AA55D6"/>
    <w:rsid w:val="00AD303C"/>
    <w:rsid w:val="00AE1DE7"/>
    <w:rsid w:val="00AE2641"/>
    <w:rsid w:val="00AE4B15"/>
    <w:rsid w:val="00AF4917"/>
    <w:rsid w:val="00B12EAD"/>
    <w:rsid w:val="00B734A0"/>
    <w:rsid w:val="00B95882"/>
    <w:rsid w:val="00C41E27"/>
    <w:rsid w:val="00C453F9"/>
    <w:rsid w:val="00C56048"/>
    <w:rsid w:val="00C73BC1"/>
    <w:rsid w:val="00C77732"/>
    <w:rsid w:val="00CD31A1"/>
    <w:rsid w:val="00CE08BD"/>
    <w:rsid w:val="00CF50A2"/>
    <w:rsid w:val="00D1423A"/>
    <w:rsid w:val="00D2066D"/>
    <w:rsid w:val="00D27F47"/>
    <w:rsid w:val="00D724CD"/>
    <w:rsid w:val="00D911D2"/>
    <w:rsid w:val="00D9525A"/>
    <w:rsid w:val="00DC3098"/>
    <w:rsid w:val="00DC7F2A"/>
    <w:rsid w:val="00DE28D4"/>
    <w:rsid w:val="00E154AB"/>
    <w:rsid w:val="00E20F2B"/>
    <w:rsid w:val="00E211CF"/>
    <w:rsid w:val="00E26D40"/>
    <w:rsid w:val="00E36BD2"/>
    <w:rsid w:val="00F248A7"/>
    <w:rsid w:val="00F34AA0"/>
    <w:rsid w:val="00F37BB7"/>
    <w:rsid w:val="00F776A6"/>
    <w:rsid w:val="00F84EFF"/>
    <w:rsid w:val="00F90B40"/>
    <w:rsid w:val="00F91C22"/>
    <w:rsid w:val="00F947B4"/>
    <w:rsid w:val="00FC40D6"/>
    <w:rsid w:val="00FF0F87"/>
    <w:rsid w:val="00FF143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BFDBF9"/>
  <w15:docId w15:val="{9C1A48A0-4AA8-49FC-AE9D-0413018C23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de-DE"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DF410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DF410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DF410E"/>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unhideWhenUsed/>
    <w:qFormat/>
    <w:rsid w:val="00DF410E"/>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DF410E"/>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DF410E"/>
    <w:pPr>
      <w:keepNext/>
      <w:keepLines/>
      <w:spacing w:before="4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DF410E"/>
    <w:pPr>
      <w:keepNext/>
      <w:keepLines/>
      <w:spacing w:before="4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DF410E"/>
    <w:pPr>
      <w:keepNext/>
      <w:keepLines/>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DF410E"/>
    <w:pPr>
      <w:keepNext/>
      <w:keepLines/>
      <w:outlineLvl w:val="8"/>
    </w:pPr>
    <w:rPr>
      <w:rFonts w:eastAsiaTheme="majorEastAsia" w:cstheme="majorBidi"/>
      <w:color w:val="272727" w:themeColor="text1" w:themeTint="D8"/>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0">
    <w:name w:val="Table Normal_0"/>
    <w:tblPr>
      <w:tblCellMar>
        <w:top w:w="0" w:type="dxa"/>
        <w:left w:w="0" w:type="dxa"/>
        <w:bottom w:w="0" w:type="dxa"/>
        <w:right w:w="0" w:type="dxa"/>
      </w:tblCellMar>
    </w:tblPr>
  </w:style>
  <w:style w:type="paragraph" w:styleId="Titel">
    <w:name w:val="Title"/>
    <w:basedOn w:val="Standard"/>
    <w:next w:val="Standard"/>
    <w:link w:val="TitelZchn"/>
    <w:uiPriority w:val="10"/>
    <w:qFormat/>
    <w:rsid w:val="00DF410E"/>
    <w:pPr>
      <w:spacing w:after="80"/>
      <w:contextualSpacing/>
    </w:pPr>
    <w:rPr>
      <w:rFonts w:asciiTheme="majorHAnsi" w:eastAsiaTheme="majorEastAsia" w:hAnsiTheme="majorHAnsi" w:cstheme="majorBidi"/>
      <w:spacing w:val="-10"/>
      <w:kern w:val="28"/>
      <w:sz w:val="56"/>
      <w:szCs w:val="56"/>
    </w:rPr>
  </w:style>
  <w:style w:type="character" w:customStyle="1" w:styleId="berschrift1Zchn">
    <w:name w:val="Überschrift 1 Zchn"/>
    <w:basedOn w:val="Absatz-Standardschriftart"/>
    <w:link w:val="berschrift1"/>
    <w:uiPriority w:val="9"/>
    <w:rsid w:val="00DF410E"/>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DF410E"/>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DF410E"/>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rsid w:val="00DF410E"/>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DF410E"/>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DF410E"/>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DF410E"/>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DF410E"/>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DF410E"/>
    <w:rPr>
      <w:rFonts w:eastAsiaTheme="majorEastAsia" w:cstheme="majorBidi"/>
      <w:color w:val="272727" w:themeColor="text1" w:themeTint="D8"/>
    </w:rPr>
  </w:style>
  <w:style w:type="character" w:customStyle="1" w:styleId="TitelZchn">
    <w:name w:val="Titel Zchn"/>
    <w:basedOn w:val="Absatz-Standardschriftart"/>
    <w:link w:val="Titel"/>
    <w:uiPriority w:val="10"/>
    <w:rsid w:val="00DF410E"/>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pPr>
      <w:spacing w:after="160"/>
    </w:pPr>
    <w:rPr>
      <w:color w:val="595959"/>
      <w:sz w:val="28"/>
      <w:szCs w:val="28"/>
    </w:rPr>
  </w:style>
  <w:style w:type="character" w:customStyle="1" w:styleId="UntertitelZchn">
    <w:name w:val="Untertitel Zchn"/>
    <w:basedOn w:val="Absatz-Standardschriftart"/>
    <w:link w:val="Untertitel"/>
    <w:uiPriority w:val="11"/>
    <w:rsid w:val="00DF410E"/>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DF410E"/>
    <w:pPr>
      <w:spacing w:before="160" w:after="160"/>
      <w:jc w:val="center"/>
    </w:pPr>
    <w:rPr>
      <w:i/>
      <w:iCs/>
      <w:color w:val="404040" w:themeColor="text1" w:themeTint="BF"/>
    </w:rPr>
  </w:style>
  <w:style w:type="character" w:customStyle="1" w:styleId="ZitatZchn">
    <w:name w:val="Zitat Zchn"/>
    <w:basedOn w:val="Absatz-Standardschriftart"/>
    <w:link w:val="Zitat"/>
    <w:uiPriority w:val="29"/>
    <w:rsid w:val="00DF410E"/>
    <w:rPr>
      <w:i/>
      <w:iCs/>
      <w:color w:val="404040" w:themeColor="text1" w:themeTint="BF"/>
    </w:rPr>
  </w:style>
  <w:style w:type="paragraph" w:styleId="Listenabsatz">
    <w:name w:val="List Paragraph"/>
    <w:basedOn w:val="Standard"/>
    <w:uiPriority w:val="34"/>
    <w:qFormat/>
    <w:rsid w:val="00DF410E"/>
    <w:pPr>
      <w:ind w:left="720"/>
      <w:contextualSpacing/>
    </w:pPr>
  </w:style>
  <w:style w:type="character" w:styleId="IntensiveHervorhebung">
    <w:name w:val="Intense Emphasis"/>
    <w:basedOn w:val="Absatz-Standardschriftart"/>
    <w:uiPriority w:val="21"/>
    <w:qFormat/>
    <w:rsid w:val="00DF410E"/>
    <w:rPr>
      <w:i/>
      <w:iCs/>
      <w:color w:val="0F4761" w:themeColor="accent1" w:themeShade="BF"/>
    </w:rPr>
  </w:style>
  <w:style w:type="paragraph" w:styleId="IntensivesZitat">
    <w:name w:val="Intense Quote"/>
    <w:basedOn w:val="Standard"/>
    <w:next w:val="Standard"/>
    <w:link w:val="IntensivesZitatZchn"/>
    <w:uiPriority w:val="30"/>
    <w:qFormat/>
    <w:rsid w:val="00DF410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DF410E"/>
    <w:rPr>
      <w:i/>
      <w:iCs/>
      <w:color w:val="0F4761" w:themeColor="accent1" w:themeShade="BF"/>
    </w:rPr>
  </w:style>
  <w:style w:type="character" w:styleId="IntensiverVerweis">
    <w:name w:val="Intense Reference"/>
    <w:basedOn w:val="Absatz-Standardschriftart"/>
    <w:uiPriority w:val="32"/>
    <w:qFormat/>
    <w:rsid w:val="00DF410E"/>
    <w:rPr>
      <w:b/>
      <w:bCs/>
      <w:smallCaps/>
      <w:color w:val="0F4761" w:themeColor="accent1" w:themeShade="BF"/>
      <w:spacing w:val="5"/>
    </w:rPr>
  </w:style>
  <w:style w:type="paragraph" w:styleId="Kopfzeile">
    <w:name w:val="header"/>
    <w:basedOn w:val="Standard"/>
    <w:link w:val="KopfzeileZchn"/>
    <w:uiPriority w:val="99"/>
    <w:unhideWhenUsed/>
    <w:rsid w:val="00DF410E"/>
    <w:pPr>
      <w:tabs>
        <w:tab w:val="center" w:pos="4536"/>
        <w:tab w:val="right" w:pos="9072"/>
      </w:tabs>
    </w:pPr>
  </w:style>
  <w:style w:type="character" w:customStyle="1" w:styleId="KopfzeileZchn">
    <w:name w:val="Kopfzeile Zchn"/>
    <w:basedOn w:val="Absatz-Standardschriftart"/>
    <w:link w:val="Kopfzeile"/>
    <w:uiPriority w:val="99"/>
    <w:rsid w:val="00DF410E"/>
  </w:style>
  <w:style w:type="paragraph" w:styleId="Fuzeile">
    <w:name w:val="footer"/>
    <w:basedOn w:val="Standard"/>
    <w:link w:val="FuzeileZchn"/>
    <w:uiPriority w:val="99"/>
    <w:unhideWhenUsed/>
    <w:rsid w:val="00DF410E"/>
    <w:pPr>
      <w:tabs>
        <w:tab w:val="center" w:pos="4536"/>
        <w:tab w:val="right" w:pos="9072"/>
      </w:tabs>
    </w:pPr>
  </w:style>
  <w:style w:type="character" w:customStyle="1" w:styleId="FuzeileZchn">
    <w:name w:val="Fußzeile Zchn"/>
    <w:basedOn w:val="Absatz-Standardschriftart"/>
    <w:link w:val="Fuzeile"/>
    <w:uiPriority w:val="99"/>
    <w:rsid w:val="00DF410E"/>
  </w:style>
  <w:style w:type="character" w:styleId="Hyperlink">
    <w:name w:val="Hyperlink"/>
    <w:basedOn w:val="Absatz-Standardschriftart"/>
    <w:uiPriority w:val="99"/>
    <w:unhideWhenUsed/>
    <w:rsid w:val="00843AE8"/>
    <w:rPr>
      <w:color w:val="467886" w:themeColor="hyperlink"/>
      <w:u w:val="single"/>
    </w:rPr>
  </w:style>
  <w:style w:type="character" w:styleId="NichtaufgelsteErwhnung">
    <w:name w:val="Unresolved Mention"/>
    <w:basedOn w:val="Absatz-Standardschriftart"/>
    <w:uiPriority w:val="99"/>
    <w:semiHidden/>
    <w:unhideWhenUsed/>
    <w:rsid w:val="00843AE8"/>
    <w:rPr>
      <w:color w:val="605E5C"/>
      <w:shd w:val="clear" w:color="auto" w:fill="E1DFDD"/>
    </w:rPr>
  </w:style>
  <w:style w:type="table" w:styleId="Listentabelle4Akzent2">
    <w:name w:val="List Table 4 Accent 2"/>
    <w:basedOn w:val="NormaleTabelle"/>
    <w:uiPriority w:val="49"/>
    <w:rsid w:val="002B69C1"/>
    <w:rPr>
      <w:rFonts w:ascii="Source Sans Pro" w:eastAsia="Source Sans Pro" w:hAnsi="Source Sans Pro" w:cs="Source Sans Pro"/>
      <w:color w:val="252C30"/>
      <w:sz w:val="20"/>
      <w:szCs w:val="20"/>
    </w:r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tblBorders>
    </w:tblPr>
    <w:tblStylePr w:type="firstRow">
      <w:rPr>
        <w:b/>
        <w:bCs/>
        <w:color w:val="FFFFFF" w:themeColor="background1"/>
      </w:rPr>
      <w:tblPr/>
      <w:tcPr>
        <w:tcBorders>
          <w:top w:val="single" w:sz="4" w:space="0" w:color="E97132" w:themeColor="accent2"/>
          <w:left w:val="single" w:sz="4" w:space="0" w:color="E97132" w:themeColor="accent2"/>
          <w:bottom w:val="single" w:sz="4" w:space="0" w:color="E97132" w:themeColor="accent2"/>
          <w:right w:val="single" w:sz="4" w:space="0" w:color="E97132" w:themeColor="accent2"/>
          <w:insideH w:val="nil"/>
        </w:tcBorders>
        <w:shd w:val="clear" w:color="auto" w:fill="E97132" w:themeFill="accent2"/>
      </w:tcPr>
    </w:tblStylePr>
    <w:tblStylePr w:type="lastRow">
      <w:rPr>
        <w:b/>
        <w:bCs/>
      </w:rPr>
      <w:tblPr/>
      <w:tcPr>
        <w:tcBorders>
          <w:top w:val="double" w:sz="4" w:space="0" w:color="F1A983" w:themeColor="accent2" w:themeTint="99"/>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customStyle="1" w:styleId="ListTable4Accent20">
    <w:name w:val="List Table 4 Accent 2_0"/>
    <w:basedOn w:val="NormaleTabelle"/>
    <w:uiPriority w:val="49"/>
    <w:rsid w:val="002B69C1"/>
    <w:rPr>
      <w:rFonts w:ascii="Source Sans Pro" w:eastAsia="Source Sans Pro" w:hAnsi="Source Sans Pro" w:cs="Source Sans Pro"/>
      <w:color w:val="252C30"/>
      <w:sz w:val="20"/>
      <w:szCs w:val="20"/>
    </w:r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tblBorders>
    </w:tblPr>
    <w:tblStylePr w:type="firstRow">
      <w:rPr>
        <w:b/>
        <w:bCs/>
        <w:color w:val="FFFFFF" w:themeColor="background1"/>
      </w:rPr>
      <w:tblPr/>
      <w:tcPr>
        <w:tcBorders>
          <w:top w:val="single" w:sz="4" w:space="0" w:color="E97132" w:themeColor="accent2"/>
          <w:left w:val="single" w:sz="4" w:space="0" w:color="E97132" w:themeColor="accent2"/>
          <w:bottom w:val="single" w:sz="4" w:space="0" w:color="E97132" w:themeColor="accent2"/>
          <w:right w:val="single" w:sz="4" w:space="0" w:color="E97132" w:themeColor="accent2"/>
          <w:insideH w:val="nil"/>
        </w:tcBorders>
        <w:shd w:val="clear" w:color="auto" w:fill="E97132" w:themeFill="accent2"/>
      </w:tcPr>
    </w:tblStylePr>
    <w:tblStylePr w:type="lastRow">
      <w:rPr>
        <w:b/>
        <w:bCs/>
      </w:rPr>
      <w:tblPr/>
      <w:tcPr>
        <w:tcBorders>
          <w:top w:val="double" w:sz="4" w:space="0" w:color="F1A983" w:themeColor="accent2" w:themeTint="99"/>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Tabellenraster">
    <w:name w:val="Table Grid"/>
    <w:basedOn w:val="NormaleTabelle"/>
    <w:uiPriority w:val="39"/>
    <w:rsid w:val="00EC5452"/>
    <w:rPr>
      <w:rFonts w:ascii="Source Sans Pro" w:eastAsia="Source Sans Pro" w:hAnsi="Source Sans Pro" w:cs="Source Sans Pro"/>
      <w:color w:val="252C3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EinfacheTabelle1">
    <w:name w:val="Plain Table 1"/>
    <w:basedOn w:val="NormaleTabelle"/>
    <w:uiPriority w:val="41"/>
    <w:rsid w:val="00C41E2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itternetztabelle1hell">
    <w:name w:val="Grid Table 1 Light"/>
    <w:basedOn w:val="NormaleTabelle"/>
    <w:uiPriority w:val="46"/>
    <w:rsid w:val="00C41E2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eader" Target="header6.xml"/><Relationship Id="rId42" Type="http://schemas.openxmlformats.org/officeDocument/2006/relationships/header" Target="header9.xml"/><Relationship Id="rId47" Type="http://schemas.openxmlformats.org/officeDocument/2006/relationships/image" Target="media/image20.png"/><Relationship Id="rId63" Type="http://schemas.openxmlformats.org/officeDocument/2006/relationships/image" Target="media/image29.png"/><Relationship Id="rId68" Type="http://schemas.openxmlformats.org/officeDocument/2006/relationships/footer" Target="footer15.xml"/><Relationship Id="rId84" Type="http://schemas.openxmlformats.org/officeDocument/2006/relationships/header" Target="header21.xml"/><Relationship Id="rId89" Type="http://schemas.openxmlformats.org/officeDocument/2006/relationships/image" Target="media/image40.png"/><Relationship Id="rId7" Type="http://schemas.openxmlformats.org/officeDocument/2006/relationships/endnotes" Target="endnotes.xml"/><Relationship Id="rId71" Type="http://schemas.openxmlformats.org/officeDocument/2006/relationships/header" Target="header17.xml"/><Relationship Id="rId92" Type="http://schemas.openxmlformats.org/officeDocument/2006/relationships/footer" Target="footer21.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4.jpeg"/><Relationship Id="rId107" Type="http://schemas.openxmlformats.org/officeDocument/2006/relationships/theme" Target="theme/theme1.xml"/><Relationship Id="rId11" Type="http://schemas.openxmlformats.org/officeDocument/2006/relationships/header" Target="header3.xml"/><Relationship Id="rId24" Type="http://schemas.openxmlformats.org/officeDocument/2006/relationships/header" Target="header7.xml"/><Relationship Id="rId32" Type="http://schemas.openxmlformats.org/officeDocument/2006/relationships/image" Target="media/image17.emf"/><Relationship Id="rId37" Type="http://schemas.openxmlformats.org/officeDocument/2006/relationships/hyperlink" Target="https://pixabay.com/de/photos/zwiebel-acker-feld-zwiebelfeld-3540502/" TargetMode="External"/><Relationship Id="rId40" Type="http://schemas.openxmlformats.org/officeDocument/2006/relationships/image" Target="media/image19.emf"/><Relationship Id="rId45" Type="http://schemas.openxmlformats.org/officeDocument/2006/relationships/header" Target="header10.xml"/><Relationship Id="rId53" Type="http://schemas.openxmlformats.org/officeDocument/2006/relationships/hyperlink" Target="https://kurzelinks.de/pinnwand_konfliktgraph" TargetMode="External"/><Relationship Id="rId58" Type="http://schemas.openxmlformats.org/officeDocument/2006/relationships/footer" Target="footer12.xml"/><Relationship Id="rId66" Type="http://schemas.openxmlformats.org/officeDocument/2006/relationships/header" Target="header15.xml"/><Relationship Id="rId74" Type="http://schemas.openxmlformats.org/officeDocument/2006/relationships/footer" Target="footer18.xml"/><Relationship Id="rId79" Type="http://schemas.openxmlformats.org/officeDocument/2006/relationships/image" Target="media/image31.png"/><Relationship Id="rId87" Type="http://schemas.openxmlformats.org/officeDocument/2006/relationships/image" Target="media/image38.png"/><Relationship Id="rId102" Type="http://schemas.openxmlformats.org/officeDocument/2006/relationships/footer" Target="footer23.xml"/><Relationship Id="rId5" Type="http://schemas.openxmlformats.org/officeDocument/2006/relationships/webSettings" Target="webSettings.xml"/><Relationship Id="rId61" Type="http://schemas.openxmlformats.org/officeDocument/2006/relationships/image" Target="media/image27.png"/><Relationship Id="rId82" Type="http://schemas.openxmlformats.org/officeDocument/2006/relationships/image" Target="media/image34.png"/><Relationship Id="rId90" Type="http://schemas.openxmlformats.org/officeDocument/2006/relationships/image" Target="media/image41.png"/><Relationship Id="rId95" Type="http://schemas.openxmlformats.org/officeDocument/2006/relationships/image" Target="media/image45.png"/><Relationship Id="rId19" Type="http://schemas.openxmlformats.org/officeDocument/2006/relationships/image" Target="media/image9.png"/><Relationship Id="rId14" Type="http://schemas.openxmlformats.org/officeDocument/2006/relationships/header" Target="header4.xml"/><Relationship Id="rId22" Type="http://schemas.openxmlformats.org/officeDocument/2006/relationships/footer" Target="footer5.xm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hyperlink" Target="https://pixabay.com/de/photos/gr%C3%BCner-salat-batavia-gem%C3%BCsegarten-1533956/" TargetMode="External"/><Relationship Id="rId43" Type="http://schemas.openxmlformats.org/officeDocument/2006/relationships/footer" Target="footer8.xml"/><Relationship Id="rId48" Type="http://schemas.openxmlformats.org/officeDocument/2006/relationships/image" Target="media/image21.png"/><Relationship Id="rId56" Type="http://schemas.openxmlformats.org/officeDocument/2006/relationships/header" Target="header12.xml"/><Relationship Id="rId64" Type="http://schemas.openxmlformats.org/officeDocument/2006/relationships/image" Target="media/image30.png"/><Relationship Id="rId69" Type="http://schemas.openxmlformats.org/officeDocument/2006/relationships/header" Target="header16.xml"/><Relationship Id="rId77" Type="http://schemas.openxmlformats.org/officeDocument/2006/relationships/header" Target="header20.xml"/><Relationship Id="rId100" Type="http://schemas.openxmlformats.org/officeDocument/2006/relationships/image" Target="media/image48.png"/><Relationship Id="rId105"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24.png"/><Relationship Id="rId72" Type="http://schemas.openxmlformats.org/officeDocument/2006/relationships/header" Target="header18.xml"/><Relationship Id="rId80" Type="http://schemas.openxmlformats.org/officeDocument/2006/relationships/image" Target="media/image32.png"/><Relationship Id="rId85" Type="http://schemas.openxmlformats.org/officeDocument/2006/relationships/image" Target="media/image36.png"/><Relationship Id="rId93" Type="http://schemas.openxmlformats.org/officeDocument/2006/relationships/image" Target="media/image43.png"/><Relationship Id="rId98" Type="http://schemas.openxmlformats.org/officeDocument/2006/relationships/image" Target="media/image47.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footer" Target="footer7.xml"/><Relationship Id="rId33" Type="http://schemas.openxmlformats.org/officeDocument/2006/relationships/image" Target="media/image18.emf"/><Relationship Id="rId38" Type="http://schemas.openxmlformats.org/officeDocument/2006/relationships/hyperlink" Target="https://pixabay.com/de/photos/gurke-gem%C3%BCse-gem%C3%BCsegarten-garten-7488985/" TargetMode="External"/><Relationship Id="rId46" Type="http://schemas.openxmlformats.org/officeDocument/2006/relationships/footer" Target="footer10.xml"/><Relationship Id="rId59" Type="http://schemas.openxmlformats.org/officeDocument/2006/relationships/header" Target="header13.xml"/><Relationship Id="rId67" Type="http://schemas.openxmlformats.org/officeDocument/2006/relationships/footer" Target="footer14.xml"/><Relationship Id="rId103" Type="http://schemas.openxmlformats.org/officeDocument/2006/relationships/header" Target="header23.xml"/><Relationship Id="rId20" Type="http://schemas.openxmlformats.org/officeDocument/2006/relationships/header" Target="header5.xml"/><Relationship Id="rId41" Type="http://schemas.openxmlformats.org/officeDocument/2006/relationships/header" Target="header8.xml"/><Relationship Id="rId54" Type="http://schemas.openxmlformats.org/officeDocument/2006/relationships/image" Target="media/image26.png"/><Relationship Id="rId62" Type="http://schemas.openxmlformats.org/officeDocument/2006/relationships/image" Target="media/image28.png"/><Relationship Id="rId70" Type="http://schemas.openxmlformats.org/officeDocument/2006/relationships/footer" Target="footer16.xml"/><Relationship Id="rId75" Type="http://schemas.openxmlformats.org/officeDocument/2006/relationships/header" Target="header19.xml"/><Relationship Id="rId83" Type="http://schemas.openxmlformats.org/officeDocument/2006/relationships/image" Target="media/image35.png"/><Relationship Id="rId88" Type="http://schemas.openxmlformats.org/officeDocument/2006/relationships/image" Target="media/image39.png"/><Relationship Id="rId91" Type="http://schemas.openxmlformats.org/officeDocument/2006/relationships/image" Target="media/image42.png"/><Relationship Id="rId96" Type="http://schemas.openxmlformats.org/officeDocument/2006/relationships/footer" Target="footer2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footer" Target="footer6.xml"/><Relationship Id="rId28" Type="http://schemas.openxmlformats.org/officeDocument/2006/relationships/image" Target="media/image13.jpeg"/><Relationship Id="rId36" Type="http://schemas.openxmlformats.org/officeDocument/2006/relationships/hyperlink" Target="https://pixabay.com/de/photos/gem%C3%BCse-g%C3%A4rtner-gem%C3%BCsegarten-742111/" TargetMode="External"/><Relationship Id="rId49" Type="http://schemas.openxmlformats.org/officeDocument/2006/relationships/image" Target="media/image22.png"/><Relationship Id="rId57" Type="http://schemas.openxmlformats.org/officeDocument/2006/relationships/footer" Target="footer11.xml"/><Relationship Id="rId106" Type="http://schemas.openxmlformats.org/officeDocument/2006/relationships/glossaryDocument" Target="glossary/document.xml"/><Relationship Id="rId10" Type="http://schemas.openxmlformats.org/officeDocument/2006/relationships/header" Target="header2.xml"/><Relationship Id="rId31" Type="http://schemas.openxmlformats.org/officeDocument/2006/relationships/image" Target="media/image16.jpeg"/><Relationship Id="rId44" Type="http://schemas.openxmlformats.org/officeDocument/2006/relationships/footer" Target="footer9.xml"/><Relationship Id="rId52" Type="http://schemas.openxmlformats.org/officeDocument/2006/relationships/image" Target="media/image25.svg"/><Relationship Id="rId60" Type="http://schemas.openxmlformats.org/officeDocument/2006/relationships/footer" Target="footer13.xml"/><Relationship Id="rId65" Type="http://schemas.openxmlformats.org/officeDocument/2006/relationships/header" Target="header14.xml"/><Relationship Id="rId73" Type="http://schemas.openxmlformats.org/officeDocument/2006/relationships/footer" Target="footer17.xml"/><Relationship Id="rId78" Type="http://schemas.openxmlformats.org/officeDocument/2006/relationships/footer" Target="footer20.xml"/><Relationship Id="rId81" Type="http://schemas.openxmlformats.org/officeDocument/2006/relationships/image" Target="media/image33.png"/><Relationship Id="rId86" Type="http://schemas.openxmlformats.org/officeDocument/2006/relationships/image" Target="media/image37.png"/><Relationship Id="rId94" Type="http://schemas.openxmlformats.org/officeDocument/2006/relationships/image" Target="media/image44.png"/><Relationship Id="rId99" Type="http://schemas.openxmlformats.org/officeDocument/2006/relationships/oleObject" Target="embeddings/oleObject1.bin"/><Relationship Id="rId101" Type="http://schemas.openxmlformats.org/officeDocument/2006/relationships/header" Target="header22.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8.png"/><Relationship Id="rId39" Type="http://schemas.openxmlformats.org/officeDocument/2006/relationships/hyperlink" Target="https://pixabay.com/de/photos/gurken-gem%C3%BCsegarten-gurkenpflanzen-7322966/" TargetMode="External"/><Relationship Id="rId34" Type="http://schemas.openxmlformats.org/officeDocument/2006/relationships/hyperlink" Target="https://pixabay.com/de/photos/k%C3%BCrbis-gem%C3%BCse-gem%C3%BCsegarten-herbst-3700802/" TargetMode="External"/><Relationship Id="rId50" Type="http://schemas.openxmlformats.org/officeDocument/2006/relationships/image" Target="media/image23.svg"/><Relationship Id="rId55" Type="http://schemas.openxmlformats.org/officeDocument/2006/relationships/header" Target="header11.xml"/><Relationship Id="rId76" Type="http://schemas.openxmlformats.org/officeDocument/2006/relationships/footer" Target="footer19.xml"/><Relationship Id="rId97" Type="http://schemas.openxmlformats.org/officeDocument/2006/relationships/image" Target="media/image46.png"/><Relationship Id="rId104" Type="http://schemas.openxmlformats.org/officeDocument/2006/relationships/footer" Target="footer2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4.xml.rels><?xml version="1.0" encoding="UTF-8" standalone="yes"?>
<Relationships xmlns="http://schemas.openxmlformats.org/package/2006/relationships"><Relationship Id="rId2" Type="http://schemas.openxmlformats.org/officeDocument/2006/relationships/hyperlink" Target="https://creativecommons.org/licenses/by-sa/4.0/deed.de" TargetMode="External"/><Relationship Id="rId1" Type="http://schemas.openxmlformats.org/officeDocument/2006/relationships/hyperlink" Target="https://creativecommons.org/licenses/by-sa/4.0/deed.de"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10.png"/><Relationship Id="rId1" Type="http://schemas.openxmlformats.org/officeDocument/2006/relationships/image" Target="media/image4.png"/></Relationships>
</file>

<file path=word/_rels/header15.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10.png"/><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10.png"/><Relationship Id="rId1" Type="http://schemas.openxmlformats.org/officeDocument/2006/relationships/image" Target="media/image4.png"/></Relationships>
</file>

<file path=word/_rels/header20.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2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23.xml.rels><?xml version="1.0" encoding="UTF-8" standalone="yes"?>
<Relationships xmlns="http://schemas.openxmlformats.org/package/2006/relationships"><Relationship Id="rId3" Type="http://schemas.openxmlformats.org/officeDocument/2006/relationships/image" Target="media/image49.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50.svg"/></Relationships>
</file>

<file path=word/_rels/head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10.png"/></Relationships>
</file>

<file path=word/_rels/header9.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1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6764E2EE41741A48C1ABCB8E615CBBF"/>
        <w:category>
          <w:name w:val="Allgemein"/>
          <w:gallery w:val="placeholder"/>
        </w:category>
        <w:types>
          <w:type w:val="bbPlcHdr"/>
        </w:types>
        <w:behaviors>
          <w:behavior w:val="content"/>
        </w:behaviors>
        <w:guid w:val="{6E877E20-2435-406F-9DCF-329661F7A24D}"/>
      </w:docPartPr>
      <w:docPartBody>
        <w:p w:rsidR="00685965" w:rsidRDefault="00000000" w:rsidP="00D27F47">
          <w:pPr>
            <w:pStyle w:val="F6764E2EE41741A48C1ABCB8E615CBBF"/>
          </w:pPr>
          <w:r w:rsidRPr="000F5D8C">
            <w:rPr>
              <w:rStyle w:val="Platzhalt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ptos Display">
    <w:charset w:val="00"/>
    <w:family w:val="swiss"/>
    <w:pitch w:val="variable"/>
    <w:sig w:usb0="20000287" w:usb1="00000003" w:usb2="00000000" w:usb3="00000000" w:csb0="0000019F" w:csb1="00000000"/>
  </w:font>
  <w:font w:name="Source Sans Pro">
    <w:panose1 w:val="020B0503030403020204"/>
    <w:charset w:val="00"/>
    <w:family w:val="swiss"/>
    <w:pitch w:val="variable"/>
    <w:sig w:usb0="600002F7" w:usb1="02000003" w:usb2="00000000" w:usb3="00000000" w:csb0="0000019F" w:csb1="00000000"/>
  </w:font>
  <w:font w:name="Aptos">
    <w:charset w:val="00"/>
    <w:family w:val="swiss"/>
    <w:pitch w:val="variable"/>
    <w:sig w:usb0="20000287" w:usb1="00000003" w:usb2="00000000" w:usb3="00000000" w:csb0="0000019F" w:csb1="00000000"/>
  </w:font>
  <w:font w:name="Montserrat">
    <w:charset w:val="00"/>
    <w:family w:val="auto"/>
    <w:pitch w:val="variable"/>
    <w:sig w:usb0="2000020F" w:usb1="00000003" w:usb2="00000000" w:usb3="00000000" w:csb0="00000197" w:csb1="00000000"/>
  </w:font>
  <w:font w:name="Source Sans Pro SemiBold">
    <w:panose1 w:val="020B0603030403020204"/>
    <w:charset w:val="00"/>
    <w:family w:val="swiss"/>
    <w:pitch w:val="variable"/>
    <w:sig w:usb0="600002F7" w:usb1="02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noPunctuationKerning/>
  <w:characterSpacingControl w:val="doNotCompress"/>
  <w:compat>
    <w:compatSetting w:name="compatibilityMode" w:uri="http://schemas.microsoft.com/office/word" w:val="12"/>
    <w:compatSetting w:name="useWord2013TrackBottomHyphenation" w:uri="http://schemas.microsoft.com/office/word" w:val="1"/>
  </w:compat>
  <w:rsids>
    <w:rsidRoot w:val="001A5E69"/>
    <w:rsid w:val="000F7EDD"/>
    <w:rsid w:val="001A5E69"/>
    <w:rsid w:val="003627FB"/>
    <w:rsid w:val="006665D7"/>
    <w:rsid w:val="00685965"/>
    <w:rsid w:val="008B4F73"/>
    <w:rsid w:val="008B7C4D"/>
    <w:rsid w:val="00A80736"/>
    <w:rsid w:val="00B12BBA"/>
    <w:rsid w:val="00B12EAD"/>
    <w:rsid w:val="00F37BB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D27F47"/>
    <w:rPr>
      <w:color w:val="666666"/>
    </w:rPr>
  </w:style>
  <w:style w:type="paragraph" w:customStyle="1" w:styleId="F6764E2EE41741A48C1ABCB8E615CBBF">
    <w:name w:val="F6764E2EE41741A48C1ABCB8E615CBBF"/>
    <w:rsid w:val="00D27F47"/>
    <w:pPr>
      <w:spacing w:after="160" w:line="278" w:lineRule="auto"/>
    </w:pPr>
    <w:rPr>
      <w:rFonts w:asciiTheme="minorHAnsi" w:eastAsiaTheme="minorEastAsia" w:hAnsiTheme="minorHAnsi" w:cstheme="minorBidi"/>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zIIeV5ZQ6jQaLP5UxXunWIMJedA==">CgMxLjA4AHIhMXk3TEk1c0RLNUtoMm5WMEVhLUZzeGY0bzFlZGpucEox</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4766</Words>
  <Characters>30030</Characters>
  <Application>Microsoft Office Word</Application>
  <DocSecurity>0</DocSecurity>
  <Lines>250</Lines>
  <Paragraphs>69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34727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Weber, Stefanie</dc:creator>
  <cp:lastModifiedBy>Meier, Friederike (MINT-Campus)</cp:lastModifiedBy>
  <cp:revision>3</cp:revision>
  <dcterms:created xsi:type="dcterms:W3CDTF">2025-10-21T11:57:00Z</dcterms:created>
  <dcterms:modified xsi:type="dcterms:W3CDTF">2025-10-21T13:38:00Z</dcterms:modified>
</cp:coreProperties>
</file>