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20D27" w14:textId="77777777" w:rsidR="00C8073E" w:rsidRPr="00C8073E" w:rsidRDefault="00C8073E" w:rsidP="00C8073E">
      <w:pPr>
        <w:spacing w:after="240" w:line="240" w:lineRule="auto"/>
        <w:rPr>
          <w:rFonts w:ascii="Aptos" w:eastAsia="Aptos" w:hAnsi="Aptos" w:cs="Aptos"/>
          <w:kern w:val="0"/>
          <w:lang w:eastAsia="de-DE"/>
          <w14:ligatures w14:val="none"/>
        </w:rPr>
      </w:pPr>
    </w:p>
    <w:p w14:paraId="01AF4818" w14:textId="77777777" w:rsidR="00C8073E" w:rsidRPr="00C8073E" w:rsidRDefault="00C8073E" w:rsidP="00C8073E">
      <w:pPr>
        <w:spacing w:after="240" w:line="240" w:lineRule="auto"/>
        <w:rPr>
          <w:rFonts w:ascii="Aptos" w:eastAsia="Aptos" w:hAnsi="Aptos" w:cs="Aptos"/>
          <w:kern w:val="0"/>
          <w:lang w:eastAsia="de-DE"/>
          <w14:ligatures w14:val="none"/>
        </w:rPr>
      </w:pPr>
    </w:p>
    <w:p w14:paraId="3C6D79AA" w14:textId="77777777" w:rsidR="00C8073E" w:rsidRPr="00C8073E" w:rsidRDefault="00C8073E" w:rsidP="00C8073E">
      <w:pPr>
        <w:spacing w:after="240" w:line="240" w:lineRule="auto"/>
        <w:rPr>
          <w:rFonts w:ascii="Aptos" w:eastAsia="Aptos" w:hAnsi="Aptos" w:cs="Aptos"/>
          <w:kern w:val="0"/>
          <w:lang w:eastAsia="de-DE"/>
          <w14:ligatures w14:val="none"/>
        </w:rPr>
      </w:pPr>
    </w:p>
    <w:p w14:paraId="4EE14A66" w14:textId="77777777" w:rsidR="00C8073E" w:rsidRPr="00C8073E" w:rsidRDefault="00C8073E" w:rsidP="00C8073E">
      <w:pPr>
        <w:tabs>
          <w:tab w:val="left" w:pos="6876"/>
        </w:tabs>
        <w:spacing w:after="240" w:line="240" w:lineRule="auto"/>
        <w:rPr>
          <w:rFonts w:ascii="Montserrat" w:eastAsia="Montserrat" w:hAnsi="Montserrat" w:cs="Montserrat"/>
          <w:b/>
          <w:color w:val="E8E8E8"/>
          <w:kern w:val="0"/>
          <w:sz w:val="32"/>
          <w:szCs w:val="32"/>
          <w:lang w:eastAsia="de-DE"/>
          <w14:ligatures w14:val="none"/>
        </w:rPr>
      </w:pPr>
      <w:r w:rsidRPr="00C8073E">
        <w:rPr>
          <w:rFonts w:ascii="Montserrat" w:eastAsia="Montserrat" w:hAnsi="Montserrat" w:cs="Montserrat"/>
          <w:b/>
          <w:color w:val="E8E8E8"/>
          <w:kern w:val="0"/>
          <w:sz w:val="32"/>
          <w:szCs w:val="32"/>
          <w:lang w:eastAsia="de-DE"/>
          <w14:ligatures w14:val="none"/>
        </w:rPr>
        <w:tab/>
      </w:r>
    </w:p>
    <w:p w14:paraId="412EB84C" w14:textId="77777777" w:rsidR="002270F7" w:rsidRDefault="002270F7" w:rsidP="00C8073E">
      <w:pPr>
        <w:spacing w:after="240" w:line="240" w:lineRule="auto"/>
        <w:jc w:val="center"/>
        <w:rPr>
          <w:rFonts w:ascii="Montserrat" w:eastAsia="Montserrat" w:hAnsi="Montserrat" w:cs="Montserrat"/>
          <w:b/>
          <w:color w:val="E8E8E8"/>
          <w:kern w:val="0"/>
          <w:sz w:val="72"/>
          <w:szCs w:val="72"/>
          <w:lang w:eastAsia="de-DE"/>
          <w14:ligatures w14:val="none"/>
        </w:rPr>
      </w:pPr>
    </w:p>
    <w:p w14:paraId="33EFFB27" w14:textId="53989DA0" w:rsidR="00C8073E" w:rsidRPr="00C8073E" w:rsidRDefault="00C8073E" w:rsidP="00C8073E">
      <w:pPr>
        <w:spacing w:after="240" w:line="240" w:lineRule="auto"/>
        <w:jc w:val="center"/>
        <w:rPr>
          <w:rFonts w:ascii="Montserrat" w:eastAsia="Montserrat" w:hAnsi="Montserrat" w:cs="Montserrat"/>
          <w:b/>
          <w:color w:val="E8E8E8"/>
          <w:kern w:val="0"/>
          <w:sz w:val="72"/>
          <w:szCs w:val="72"/>
          <w:lang w:eastAsia="de-DE"/>
          <w14:ligatures w14:val="none"/>
        </w:rPr>
      </w:pPr>
      <w:bookmarkStart w:id="0" w:name="_Hlk203577810"/>
      <w:r w:rsidRPr="00C8073E">
        <w:rPr>
          <w:rFonts w:ascii="Montserrat" w:eastAsia="Montserrat" w:hAnsi="Montserrat" w:cs="Montserrat"/>
          <w:b/>
          <w:color w:val="E8E8E8"/>
          <w:kern w:val="0"/>
          <w:sz w:val="72"/>
          <w:szCs w:val="72"/>
          <w:lang w:eastAsia="de-DE"/>
          <w14:ligatures w14:val="none"/>
        </w:rPr>
        <w:t>Ernährung</w:t>
      </w:r>
      <w:r w:rsidR="002270F7">
        <w:rPr>
          <w:rFonts w:ascii="Montserrat" w:eastAsia="Montserrat" w:hAnsi="Montserrat" w:cs="Montserrat"/>
          <w:b/>
          <w:color w:val="E8E8E8"/>
          <w:kern w:val="0"/>
          <w:sz w:val="72"/>
          <w:szCs w:val="72"/>
          <w:lang w:eastAsia="de-DE"/>
          <w14:ligatures w14:val="none"/>
        </w:rPr>
        <w:t xml:space="preserve"> und Nachhaltigkeit</w:t>
      </w:r>
      <w:r w:rsidR="00A16656">
        <w:rPr>
          <w:rFonts w:ascii="Montserrat" w:eastAsia="Montserrat" w:hAnsi="Montserrat" w:cs="Montserrat"/>
          <w:b/>
          <w:color w:val="E8E8E8"/>
          <w:kern w:val="0"/>
          <w:sz w:val="72"/>
          <w:szCs w:val="72"/>
          <w:lang w:eastAsia="de-DE"/>
          <w14:ligatures w14:val="none"/>
        </w:rPr>
        <w:t>:</w:t>
      </w:r>
      <w:r w:rsidR="002270F7">
        <w:rPr>
          <w:rFonts w:ascii="Montserrat" w:eastAsia="Montserrat" w:hAnsi="Montserrat" w:cs="Montserrat"/>
          <w:b/>
          <w:color w:val="E8E8E8"/>
          <w:kern w:val="0"/>
          <w:sz w:val="72"/>
          <w:szCs w:val="72"/>
          <w:lang w:eastAsia="de-DE"/>
          <w14:ligatures w14:val="none"/>
        </w:rPr>
        <w:t xml:space="preserve"> Stationenlernen für Klasse 5-10</w:t>
      </w:r>
    </w:p>
    <w:bookmarkEnd w:id="0"/>
    <w:p w14:paraId="1882E7AE" w14:textId="1920B71E" w:rsidR="00C8073E" w:rsidRPr="00C8073E" w:rsidRDefault="002270F7" w:rsidP="00C8073E">
      <w:pPr>
        <w:spacing w:after="240" w:line="240" w:lineRule="auto"/>
        <w:jc w:val="center"/>
        <w:rPr>
          <w:rFonts w:ascii="Montserrat" w:eastAsia="Montserrat" w:hAnsi="Montserrat" w:cs="Montserrat"/>
          <w:color w:val="E8E8E8"/>
          <w:kern w:val="0"/>
          <w:sz w:val="40"/>
          <w:szCs w:val="40"/>
          <w:lang w:eastAsia="de-DE"/>
          <w14:ligatures w14:val="none"/>
        </w:rPr>
      </w:pPr>
      <w:r>
        <w:rPr>
          <w:rFonts w:ascii="Montserrat" w:eastAsia="Montserrat" w:hAnsi="Montserrat" w:cs="Montserrat"/>
          <w:color w:val="E8E8E8"/>
          <w:kern w:val="0"/>
          <w:sz w:val="40"/>
          <w:szCs w:val="40"/>
          <w:lang w:eastAsia="de-DE"/>
          <w14:ligatures w14:val="none"/>
        </w:rPr>
        <w:t xml:space="preserve">Station: </w:t>
      </w:r>
      <w:r w:rsidR="00C8073E" w:rsidRPr="00C8073E">
        <w:rPr>
          <w:rFonts w:ascii="Montserrat" w:eastAsia="Montserrat" w:hAnsi="Montserrat" w:cs="Montserrat"/>
          <w:color w:val="E8E8E8"/>
          <w:kern w:val="0"/>
          <w:sz w:val="40"/>
          <w:szCs w:val="40"/>
          <w:lang w:eastAsia="de-DE"/>
          <w14:ligatures w14:val="none"/>
        </w:rPr>
        <w:t>Fairer Handel unter der Lupe</w:t>
      </w:r>
    </w:p>
    <w:p w14:paraId="70FEAFE3" w14:textId="77777777" w:rsidR="00C8073E" w:rsidRPr="00C8073E" w:rsidRDefault="00C8073E" w:rsidP="00C8073E">
      <w:pPr>
        <w:spacing w:after="240" w:line="240" w:lineRule="auto"/>
        <w:jc w:val="center"/>
        <w:rPr>
          <w:rFonts w:ascii="Montserrat" w:eastAsia="Montserrat" w:hAnsi="Montserrat" w:cs="Montserrat"/>
          <w:color w:val="354243"/>
          <w:kern w:val="0"/>
          <w:sz w:val="20"/>
          <w:szCs w:val="20"/>
          <w:lang w:eastAsia="de-DE"/>
          <w14:ligatures w14:val="none"/>
        </w:rPr>
      </w:pPr>
    </w:p>
    <w:p w14:paraId="75AE81B6" w14:textId="171DAF66" w:rsidR="00C8073E" w:rsidRPr="00C8073E" w:rsidRDefault="00C8073E" w:rsidP="00C8073E">
      <w:pPr>
        <w:spacing w:after="0" w:line="240" w:lineRule="auto"/>
        <w:rPr>
          <w:rFonts w:ascii="Aptos" w:eastAsia="Aptos" w:hAnsi="Aptos" w:cs="Aptos"/>
          <w:kern w:val="0"/>
          <w:lang w:eastAsia="de-DE"/>
          <w14:ligatures w14:val="none"/>
        </w:rPr>
      </w:pPr>
      <w:r w:rsidRPr="00C8073E">
        <w:rPr>
          <w:rFonts w:ascii="Aptos" w:eastAsia="Aptos" w:hAnsi="Aptos" w:cs="Aptos"/>
          <w:kern w:val="0"/>
          <w:lang w:eastAsia="de-DE"/>
          <w14:ligatures w14:val="none"/>
        </w:rPr>
        <w:t xml:space="preserve"> </w:t>
      </w:r>
    </w:p>
    <w:p w14:paraId="42B312D6" w14:textId="77777777" w:rsidR="00C8073E" w:rsidRPr="00C8073E" w:rsidRDefault="00C8073E" w:rsidP="00C8073E">
      <w:pPr>
        <w:spacing w:after="0" w:line="240" w:lineRule="auto"/>
        <w:rPr>
          <w:rFonts w:ascii="Aptos" w:eastAsia="Aptos" w:hAnsi="Aptos" w:cs="Aptos"/>
          <w:kern w:val="0"/>
          <w:lang w:eastAsia="de-DE"/>
          <w14:ligatures w14:val="none"/>
        </w:rPr>
      </w:pPr>
    </w:p>
    <w:p w14:paraId="6AE66EFC" w14:textId="77777777" w:rsidR="00C8073E" w:rsidRDefault="00C8073E" w:rsidP="00C8073E">
      <w:pPr>
        <w:sectPr w:rsidR="00C8073E" w:rsidSect="00C8073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20"/>
          <w:titlePg/>
          <w:docGrid w:linePitch="326"/>
        </w:sectPr>
      </w:pPr>
    </w:p>
    <w:p w14:paraId="253CB22F" w14:textId="77777777" w:rsidR="00C8073E" w:rsidRPr="00C8073E" w:rsidRDefault="00C8073E" w:rsidP="00C8073E">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248C79A3" w14:textId="77777777" w:rsidR="00C8073E" w:rsidRPr="00C8073E" w:rsidRDefault="00C8073E" w:rsidP="00C8073E">
      <w:pPr>
        <w:keepNext/>
        <w:keepLines/>
        <w:spacing w:before="240" w:after="0" w:line="259" w:lineRule="auto"/>
        <w:jc w:val="center"/>
        <w:outlineLvl w:val="0"/>
        <w:rPr>
          <w:rFonts w:ascii="Source Sans Pro" w:eastAsia="Arial" w:hAnsi="Source Sans Pro" w:cs="Arial"/>
          <w:b/>
          <w:color w:val="551C77"/>
          <w:kern w:val="0"/>
          <w:sz w:val="32"/>
          <w:szCs w:val="32"/>
          <w:lang w:eastAsia="de-DE"/>
          <w14:ligatures w14:val="none"/>
        </w:rPr>
      </w:pPr>
    </w:p>
    <w:p w14:paraId="3C231D69" w14:textId="77777777" w:rsidR="00C8073E" w:rsidRPr="00C8073E" w:rsidRDefault="00C8073E" w:rsidP="00C8073E">
      <w:pPr>
        <w:keepNext/>
        <w:keepLines/>
        <w:spacing w:before="240" w:after="0" w:line="259" w:lineRule="auto"/>
        <w:outlineLvl w:val="0"/>
        <w:rPr>
          <w:rFonts w:ascii="Source Sans Pro" w:eastAsia="Arial" w:hAnsi="Source Sans Pro" w:cs="Arial"/>
          <w:b/>
          <w:color w:val="551C77"/>
          <w:kern w:val="0"/>
          <w:sz w:val="32"/>
          <w:szCs w:val="32"/>
          <w:lang w:eastAsia="de-DE"/>
          <w14:ligatures w14:val="none"/>
        </w:rPr>
      </w:pPr>
    </w:p>
    <w:p w14:paraId="2A2C0BA7" w14:textId="77777777" w:rsidR="00C8073E" w:rsidRPr="00C8073E" w:rsidRDefault="00C8073E" w:rsidP="00C8073E">
      <w:pPr>
        <w:keepNext/>
        <w:keepLines/>
        <w:spacing w:before="240" w:after="0" w:line="259" w:lineRule="auto"/>
        <w:jc w:val="center"/>
        <w:outlineLvl w:val="0"/>
        <w:rPr>
          <w:rFonts w:ascii="Source Sans Pro" w:eastAsia="Times New Roman" w:hAnsi="Source Sans Pro" w:cs="Times New Roman"/>
          <w:b/>
          <w:color w:val="551C77"/>
          <w:kern w:val="0"/>
          <w:sz w:val="96"/>
          <w:szCs w:val="96"/>
          <w:lang w:eastAsia="de-DE"/>
          <w14:ligatures w14:val="none"/>
        </w:rPr>
      </w:pPr>
      <w:r w:rsidRPr="00C8073E">
        <w:rPr>
          <w:rFonts w:ascii="Source Sans Pro" w:eastAsia="Times New Roman" w:hAnsi="Source Sans Pro" w:cs="Times New Roman"/>
          <w:b/>
          <w:color w:val="551C77"/>
          <w:kern w:val="0"/>
          <w:sz w:val="96"/>
          <w:szCs w:val="96"/>
          <w:lang w:eastAsia="de-DE"/>
          <w14:ligatures w14:val="none"/>
        </w:rPr>
        <w:t>Fairer Handel unter der Lupe</w:t>
      </w:r>
    </w:p>
    <w:p w14:paraId="76C7DC95"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6C6634F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2809E24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1E3AD12E"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5177903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2B3F5D7E"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de-DE"/>
          <w14:ligatures w14:val="none"/>
        </w:rPr>
      </w:pPr>
    </w:p>
    <w:p w14:paraId="38F26358" w14:textId="77777777" w:rsidR="00C8073E" w:rsidRPr="00C8073E" w:rsidRDefault="00C8073E" w:rsidP="00C8073E">
      <w:pPr>
        <w:spacing w:line="259" w:lineRule="auto"/>
        <w:rPr>
          <w:rFonts w:ascii="Source Sans Pro" w:eastAsia="Source Sans Pro" w:hAnsi="Source Sans Pro" w:cs="Source Sans Pro"/>
          <w:b/>
          <w:bCs/>
          <w:color w:val="252C30"/>
          <w:kern w:val="0"/>
          <w:sz w:val="144"/>
          <w:szCs w:val="144"/>
          <w:lang w:eastAsia="de-DE"/>
          <w14:ligatures w14:val="none"/>
        </w:rPr>
      </w:pPr>
      <w:r w:rsidRPr="00C8073E">
        <w:rPr>
          <w:rFonts w:ascii="Source Sans Pro" w:eastAsia="Source Sans Pro" w:hAnsi="Source Sans Pro" w:cs="Source Sans Pro"/>
          <w:b/>
          <w:bCs/>
          <w:noProof/>
          <w:color w:val="252C30"/>
          <w:kern w:val="0"/>
          <w:sz w:val="144"/>
          <w:szCs w:val="144"/>
          <w:lang w:eastAsia="de-DE"/>
          <w14:ligatures w14:val="none"/>
        </w:rPr>
        <w:drawing>
          <wp:inline distT="0" distB="0" distL="0" distR="0" wp14:anchorId="095DD210" wp14:editId="6F505CEB">
            <wp:extent cx="2484120" cy="886588"/>
            <wp:effectExtent l="0" t="0" r="0" b="8890"/>
            <wp:docPr id="1545060838" name="Grafik 1"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0838" name="Grafik 1" descr="Ein Bild, das Text, Schrift, Screenshot, Logo enthält.&#10;&#10;KI-generierte Inhalte können fehlerhaft sein."/>
                    <pic:cNvPicPr/>
                  </pic:nvPicPr>
                  <pic:blipFill>
                    <a:blip r:embed="rId13"/>
                    <a:stretch>
                      <a:fillRect/>
                    </a:stretch>
                  </pic:blipFill>
                  <pic:spPr>
                    <a:xfrm>
                      <a:off x="0" y="0"/>
                      <a:ext cx="2496918" cy="891156"/>
                    </a:xfrm>
                    <a:prstGeom prst="rect">
                      <a:avLst/>
                    </a:prstGeom>
                  </pic:spPr>
                </pic:pic>
              </a:graphicData>
            </a:graphic>
          </wp:inline>
        </w:drawing>
      </w:r>
    </w:p>
    <w:p w14:paraId="45DA0621" w14:textId="77777777" w:rsidR="00C8073E" w:rsidRDefault="00C8073E" w:rsidP="00C8073E">
      <w:pPr>
        <w:sectPr w:rsidR="00C8073E" w:rsidSect="00C8073E">
          <w:headerReference w:type="default" r:id="rId14"/>
          <w:footerReference w:type="default" r:id="rId15"/>
          <w:pgSz w:w="16838" w:h="11906" w:orient="landscape"/>
          <w:pgMar w:top="1417" w:right="1134" w:bottom="1417" w:left="1417" w:header="1134" w:footer="1191" w:gutter="0"/>
          <w:pgNumType w:start="1"/>
          <w:cols w:space="720"/>
          <w:docGrid w:linePitch="326"/>
        </w:sectPr>
      </w:pPr>
    </w:p>
    <w:p w14:paraId="5829EDB0" w14:textId="77777777" w:rsidR="00C8073E" w:rsidRPr="00C8073E" w:rsidRDefault="00C8073E" w:rsidP="00C8073E">
      <w:pPr>
        <w:keepNext/>
        <w:keepLines/>
        <w:spacing w:before="240" w:after="240" w:line="259" w:lineRule="auto"/>
        <w:outlineLvl w:val="0"/>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color w:val="551C77"/>
          <w:kern w:val="0"/>
          <w:sz w:val="32"/>
          <w:szCs w:val="32"/>
          <w:lang w:eastAsia="es-ES"/>
          <w14:ligatures w14:val="none"/>
        </w:rPr>
        <w:lastRenderedPageBreak/>
        <w:t>Checkliste: Fairer Handel unter der Lupe</w:t>
      </w:r>
    </w:p>
    <w:p w14:paraId="5B9060A3" w14:textId="77777777" w:rsidR="00C8073E" w:rsidRPr="00C8073E" w:rsidRDefault="00C8073E" w:rsidP="00C8073E">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bookmarkStart w:id="1" w:name="_heading=h.5gjksk8g7egx" w:colFirst="0" w:colLast="0"/>
      <w:bookmarkEnd w:id="1"/>
      <w:r w:rsidRPr="00C8073E">
        <w:rPr>
          <w:rFonts w:ascii="Source Sans Pro" w:eastAsia="Times New Roman" w:hAnsi="Source Sans Pro" w:cs="Times New Roman"/>
          <w:b/>
          <w:iCs/>
          <w:color w:val="252C30"/>
          <w:kern w:val="0"/>
          <w:szCs w:val="20"/>
          <w:lang w:eastAsia="es-ES"/>
          <w14:ligatures w14:val="none"/>
        </w:rPr>
        <w:t>Benötigtes Material</w:t>
      </w:r>
    </w:p>
    <w:p w14:paraId="4CD8360A"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color w:val="252C30"/>
          <w:kern w:val="0"/>
          <w:sz w:val="20"/>
          <w:szCs w:val="20"/>
          <w:lang w:eastAsia="es-ES"/>
          <w14:ligatures w14:val="none"/>
        </w:rPr>
        <w:t>Stationsschild</w:t>
      </w:r>
      <w:r w:rsidRPr="00C8073E">
        <w:rPr>
          <w:rFonts w:ascii="Source Sans Pro" w:eastAsia="Source Sans Pro" w:hAnsi="Source Sans Pro" w:cs="Source Sans Pro"/>
          <w:color w:val="252C30"/>
          <w:kern w:val="0"/>
          <w:sz w:val="20"/>
          <w:szCs w:val="20"/>
          <w:lang w:eastAsia="es-ES"/>
          <w14:ligatures w14:val="none"/>
        </w:rPr>
        <w:tab/>
      </w:r>
    </w:p>
    <w:p w14:paraId="1D9DFBE5"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color w:val="252C30"/>
          <w:kern w:val="0"/>
          <w:sz w:val="20"/>
          <w:szCs w:val="20"/>
          <w:lang w:eastAsia="es-ES"/>
          <w14:ligatures w14:val="none"/>
        </w:rPr>
        <w:t>Arbeitsblatt</w:t>
      </w:r>
    </w:p>
    <w:p w14:paraId="50D546FF"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color w:val="252C30"/>
          <w:kern w:val="0"/>
          <w:sz w:val="20"/>
          <w:szCs w:val="20"/>
          <w:lang w:eastAsia="es-ES"/>
          <w14:ligatures w14:val="none"/>
        </w:rPr>
        <w:t>Infoblatt</w:t>
      </w:r>
    </w:p>
    <w:p w14:paraId="2111976E"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color w:val="252C30"/>
          <w:kern w:val="0"/>
          <w:sz w:val="20"/>
          <w:szCs w:val="20"/>
          <w:lang w:eastAsia="es-ES"/>
          <w14:ligatures w14:val="none"/>
        </w:rPr>
        <w:t>Lösungen zum Arbeitsblatt</w:t>
      </w:r>
    </w:p>
    <w:p w14:paraId="3AEB14ED"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color w:val="252C30"/>
          <w:kern w:val="0"/>
          <w:sz w:val="20"/>
          <w:szCs w:val="20"/>
          <w:lang w:eastAsia="es-ES"/>
          <w14:ligatures w14:val="none"/>
        </w:rPr>
        <w:t>„Patafix UHU“</w:t>
      </w:r>
    </w:p>
    <w:p w14:paraId="678EAA40" w14:textId="77777777" w:rsidR="00C8073E" w:rsidRPr="00C8073E" w:rsidRDefault="00C8073E" w:rsidP="00C8073E">
      <w:pPr>
        <w:numPr>
          <w:ilvl w:val="0"/>
          <w:numId w:val="1"/>
        </w:numPr>
        <w:spacing w:after="0"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 xml:space="preserve">Laminierte Rollenkarten (Diego + Vater Pablo + Mutter Tanja, s. Vorlagen) </w:t>
      </w:r>
    </w:p>
    <w:p w14:paraId="67265781" w14:textId="77777777" w:rsidR="00C8073E" w:rsidRPr="00C8073E" w:rsidRDefault="00C8073E" w:rsidP="00C8073E">
      <w:pPr>
        <w:spacing w:after="0" w:line="259" w:lineRule="auto"/>
        <w:rPr>
          <w:rFonts w:ascii="Source Sans Pro" w:eastAsia="Source Sans Pro" w:hAnsi="Source Sans Pro" w:cs="Source Sans Pro"/>
          <w:color w:val="252C30"/>
          <w:kern w:val="0"/>
          <w:sz w:val="20"/>
          <w:szCs w:val="20"/>
          <w:lang w:eastAsia="es-ES"/>
          <w14:ligatures w14:val="none"/>
        </w:rPr>
      </w:pPr>
    </w:p>
    <w:p w14:paraId="44F7CC2D" w14:textId="77777777" w:rsidR="00C8073E" w:rsidRPr="00C8073E" w:rsidRDefault="00C8073E" w:rsidP="00C8073E">
      <w:pPr>
        <w:spacing w:after="0" w:line="259" w:lineRule="auto"/>
        <w:rPr>
          <w:rFonts w:ascii="Source Sans Pro" w:eastAsia="Source Sans Pro" w:hAnsi="Source Sans Pro" w:cs="Source Sans Pro"/>
          <w:color w:val="252C30"/>
          <w:kern w:val="0"/>
          <w:sz w:val="20"/>
          <w:szCs w:val="20"/>
          <w:lang w:eastAsia="es-ES"/>
          <w14:ligatures w14:val="none"/>
        </w:rPr>
      </w:pPr>
    </w:p>
    <w:p w14:paraId="7160ABCB" w14:textId="77777777" w:rsidR="00C8073E" w:rsidRPr="00C8073E" w:rsidRDefault="00C8073E" w:rsidP="00C8073E">
      <w:pPr>
        <w:spacing w:after="0"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3360" behindDoc="1" locked="0" layoutInCell="1" allowOverlap="1" wp14:anchorId="0AA7BAFA" wp14:editId="5923B504">
            <wp:simplePos x="0" y="0"/>
            <wp:positionH relativeFrom="margin">
              <wp:posOffset>525145</wp:posOffset>
            </wp:positionH>
            <wp:positionV relativeFrom="paragraph">
              <wp:posOffset>23495</wp:posOffset>
            </wp:positionV>
            <wp:extent cx="1943100" cy="1943100"/>
            <wp:effectExtent l="57150" t="57150" r="95250" b="95250"/>
            <wp:wrapTight wrapText="bothSides">
              <wp:wrapPolygon edited="0">
                <wp:start x="-635" y="-635"/>
                <wp:lineTo x="-424" y="22447"/>
                <wp:lineTo x="22447" y="22447"/>
                <wp:lineTo x="22447" y="-635"/>
                <wp:lineTo x="-635" y="-635"/>
              </wp:wrapPolygon>
            </wp:wrapTight>
            <wp:docPr id="726219912" name="Grafik 3" descr="Ein Bild, das Kleidung, Junge, Person, Mädc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19912" name="Grafik 3" descr="Ein Bild, das Kleidung, Junge, Person, Mädchen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4AB7599" w14:textId="77777777" w:rsidR="00C8073E" w:rsidRPr="00C8073E" w:rsidRDefault="00C8073E" w:rsidP="00C8073E">
      <w:pPr>
        <w:spacing w:after="0" w:line="259" w:lineRule="auto"/>
        <w:rPr>
          <w:rFonts w:ascii="Source Sans Pro" w:eastAsia="Source Sans Pro" w:hAnsi="Source Sans Pro" w:cs="Source Sans Pro"/>
          <w:noProof/>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4384" behindDoc="0" locked="0" layoutInCell="1" allowOverlap="1" wp14:anchorId="67C41371" wp14:editId="62B1A99B">
            <wp:simplePos x="0" y="0"/>
            <wp:positionH relativeFrom="margin">
              <wp:posOffset>3039745</wp:posOffset>
            </wp:positionH>
            <wp:positionV relativeFrom="paragraph">
              <wp:posOffset>123190</wp:posOffset>
            </wp:positionV>
            <wp:extent cx="2183130" cy="1370965"/>
            <wp:effectExtent l="57150" t="57150" r="102870" b="95885"/>
            <wp:wrapNone/>
            <wp:docPr id="1353942593" name="Grafik 1" descr="Ein Bild, das Frucht, Person, Text, Bana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42593" name="Grafik 1" descr="Ein Bild, das Frucht, Person, Text, Banane enthält.&#10;&#10;KI-generierte Inhalte können fehlerhaft sein."/>
                    <pic:cNvPicPr/>
                  </pic:nvPicPr>
                  <pic:blipFill rotWithShape="1">
                    <a:blip r:embed="rId17" cstate="print">
                      <a:extLst>
                        <a:ext uri="{28A0092B-C50C-407E-A947-70E740481C1C}">
                          <a14:useLocalDpi xmlns:a14="http://schemas.microsoft.com/office/drawing/2010/main" val="0"/>
                        </a:ext>
                      </a:extLst>
                    </a:blip>
                    <a:srcRect l="3975" t="38577" r="4928"/>
                    <a:stretch>
                      <a:fillRect/>
                    </a:stretch>
                  </pic:blipFill>
                  <pic:spPr bwMode="auto">
                    <a:xfrm>
                      <a:off x="0" y="0"/>
                      <a:ext cx="2183130" cy="1370965"/>
                    </a:xfrm>
                    <a:prstGeom prst="rect">
                      <a:avLst/>
                    </a:prstGeom>
                    <a:ln w="12700" cap="flat" cmpd="sng" algn="ctr">
                      <a:solidFill>
                        <a:srgbClr val="551C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B22F5" w14:textId="77777777" w:rsidR="00C8073E" w:rsidRPr="00C8073E" w:rsidRDefault="00C8073E" w:rsidP="00C8073E">
      <w:pPr>
        <w:spacing w:after="0" w:line="259" w:lineRule="auto"/>
        <w:rPr>
          <w:rFonts w:ascii="Source Sans Pro" w:eastAsia="Source Sans Pro" w:hAnsi="Source Sans Pro" w:cs="Source Sans Pro"/>
          <w:noProof/>
          <w:color w:val="252C30"/>
          <w:kern w:val="0"/>
          <w:sz w:val="20"/>
          <w:szCs w:val="20"/>
          <w:lang w:eastAsia="es-ES"/>
          <w14:ligatures w14:val="none"/>
        </w:rPr>
      </w:pPr>
    </w:p>
    <w:p w14:paraId="6C08E991" w14:textId="77777777" w:rsidR="00C8073E" w:rsidRPr="00C8073E" w:rsidRDefault="00C8073E" w:rsidP="00C8073E">
      <w:pPr>
        <w:spacing w:after="0" w:line="259" w:lineRule="auto"/>
        <w:rPr>
          <w:rFonts w:ascii="Source Sans Pro" w:eastAsia="Source Sans Pro" w:hAnsi="Source Sans Pro" w:cs="Source Sans Pro"/>
          <w:color w:val="252C30"/>
          <w:kern w:val="0"/>
          <w:sz w:val="20"/>
          <w:szCs w:val="20"/>
          <w:lang w:eastAsia="es-ES"/>
          <w14:ligatures w14:val="none"/>
        </w:rPr>
      </w:pPr>
    </w:p>
    <w:p w14:paraId="2CF55457" w14:textId="77777777" w:rsidR="00C8073E" w:rsidRPr="00C8073E" w:rsidRDefault="00C8073E" w:rsidP="00C8073E">
      <w:pPr>
        <w:spacing w:after="0" w:line="259" w:lineRule="auto"/>
        <w:rPr>
          <w:rFonts w:ascii="Source Sans Pro" w:eastAsia="Source Sans Pro" w:hAnsi="Source Sans Pro" w:cs="Source Sans Pro"/>
          <w:color w:val="252C30"/>
          <w:kern w:val="0"/>
          <w:sz w:val="20"/>
          <w:szCs w:val="20"/>
          <w:lang w:eastAsia="es-ES"/>
          <w14:ligatures w14:val="none"/>
        </w:rPr>
      </w:pPr>
    </w:p>
    <w:p w14:paraId="5AB16066" w14:textId="77777777" w:rsidR="00C8073E" w:rsidRPr="00C8073E" w:rsidRDefault="00C8073E" w:rsidP="00C8073E">
      <w:pPr>
        <w:keepNext/>
        <w:keepLines/>
        <w:spacing w:before="40" w:after="0" w:line="259" w:lineRule="auto"/>
        <w:outlineLvl w:val="3"/>
        <w:rPr>
          <w:rFonts w:ascii="Source Sans Pro" w:eastAsia="Times New Roman" w:hAnsi="Source Sans Pro" w:cs="Times New Roman"/>
          <w:b/>
          <w:iCs/>
          <w:noProof/>
          <w:color w:val="252C30"/>
          <w:kern w:val="0"/>
          <w:szCs w:val="20"/>
          <w:lang w:eastAsia="es-ES"/>
          <w14:ligatures w14:val="none"/>
        </w:rPr>
      </w:pPr>
    </w:p>
    <w:p w14:paraId="61CC1E3E" w14:textId="77777777" w:rsidR="00C8073E" w:rsidRPr="00C8073E" w:rsidRDefault="00C8073E" w:rsidP="00C8073E">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p>
    <w:p w14:paraId="6EB10DA8"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965DDC5"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3F98C3B"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4785A014"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6C5B07CA"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B46B921" w14:textId="77777777" w:rsidR="00C8073E" w:rsidRPr="00C8073E" w:rsidRDefault="00C8073E" w:rsidP="00C8073E">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C8073E">
        <w:rPr>
          <w:rFonts w:ascii="Source Sans Pro" w:eastAsia="Times New Roman" w:hAnsi="Source Sans Pro" w:cs="Times New Roman"/>
          <w:b/>
          <w:iCs/>
          <w:color w:val="252C30"/>
          <w:kern w:val="0"/>
          <w:szCs w:val="20"/>
          <w:lang w:eastAsia="es-ES"/>
          <w14:ligatures w14:val="none"/>
        </w:rPr>
        <w:t>Aufbauanleitung</w:t>
      </w:r>
    </w:p>
    <w:p w14:paraId="633924CB"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224558B0" w14:textId="77777777" w:rsidR="00C8073E" w:rsidRPr="00C8073E" w:rsidRDefault="00C8073E" w:rsidP="00C8073E">
      <w:pPr>
        <w:keepNext/>
        <w:keepLines/>
        <w:spacing w:before="40" w:after="0" w:line="259" w:lineRule="auto"/>
        <w:outlineLvl w:val="3"/>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Alle Materialien werden an der Station bereitgelegt. Das Stationsschild wird gut sichtbar aufgehängt oder ausgelegt.</w:t>
      </w:r>
    </w:p>
    <w:p w14:paraId="596822B7" w14:textId="77777777" w:rsidR="00C8073E" w:rsidRPr="00C8073E" w:rsidRDefault="00C8073E" w:rsidP="00C8073E">
      <w:pPr>
        <w:keepNext/>
        <w:keepLines/>
        <w:spacing w:before="40" w:after="0" w:line="259" w:lineRule="auto"/>
        <w:outlineLvl w:val="3"/>
        <w:rPr>
          <w:rFonts w:ascii="Source Sans Pro" w:eastAsia="Source Sans Pro" w:hAnsi="Source Sans Pro" w:cs="Source Sans Pro"/>
          <w:color w:val="252C30"/>
          <w:kern w:val="0"/>
          <w:sz w:val="20"/>
          <w:szCs w:val="20"/>
          <w:lang w:eastAsia="es-ES"/>
          <w14:ligatures w14:val="none"/>
        </w:rPr>
      </w:pPr>
      <w:r w:rsidRPr="00C8073E">
        <w:rPr>
          <w:rFonts w:ascii="Source Sans Pro" w:eastAsia="Times New Roman" w:hAnsi="Source Sans Pro" w:cs="Times New Roman"/>
          <w:b/>
          <w:iCs/>
          <w:noProof/>
          <w:color w:val="252C30"/>
          <w:kern w:val="0"/>
          <w:szCs w:val="20"/>
          <w:lang w:val="en-US" w:eastAsia="es-ES"/>
          <w14:ligatures w14:val="none"/>
        </w:rPr>
        <w:drawing>
          <wp:anchor distT="0" distB="0" distL="114300" distR="114300" simplePos="0" relativeHeight="251662336" behindDoc="0" locked="0" layoutInCell="1" hidden="0" allowOverlap="1" wp14:anchorId="4B81CEC8" wp14:editId="4DE6A13A">
            <wp:simplePos x="0" y="0"/>
            <wp:positionH relativeFrom="column">
              <wp:posOffset>-466090</wp:posOffset>
            </wp:positionH>
            <wp:positionV relativeFrom="paragraph">
              <wp:posOffset>142875</wp:posOffset>
            </wp:positionV>
            <wp:extent cx="351621" cy="351621"/>
            <wp:effectExtent l="0" t="0" r="0" b="0"/>
            <wp:wrapSquare wrapText="bothSides" distT="0" distB="0" distL="114300" distR="114300"/>
            <wp:docPr id="1798551793" name="image1.png" descr="Ein Bild, das Screenshot, Grafiken, lila, violet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98551793" name="image1.png" descr="Ein Bild, das Screenshot, Grafiken, lila, violett enthält.&#10;&#10;KI-generierte Inhalte können fehlerhaft sein."/>
                    <pic:cNvPicPr preferRelativeResize="0"/>
                  </pic:nvPicPr>
                  <pic:blipFill>
                    <a:blip r:embed="rId18"/>
                    <a:srcRect/>
                    <a:stretch>
                      <a:fillRect/>
                    </a:stretch>
                  </pic:blipFill>
                  <pic:spPr>
                    <a:xfrm>
                      <a:off x="0" y="0"/>
                      <a:ext cx="351621" cy="351621"/>
                    </a:xfrm>
                    <a:prstGeom prst="rect">
                      <a:avLst/>
                    </a:prstGeom>
                    <a:ln/>
                  </pic:spPr>
                </pic:pic>
              </a:graphicData>
            </a:graphic>
          </wp:anchor>
        </w:drawing>
      </w:r>
    </w:p>
    <w:p w14:paraId="0B08AAF6" w14:textId="77777777" w:rsidR="00C8073E" w:rsidRPr="00C8073E" w:rsidRDefault="00C8073E" w:rsidP="00C8073E">
      <w:pPr>
        <w:keepNext/>
        <w:keepLines/>
        <w:spacing w:before="40" w:after="0" w:line="259" w:lineRule="auto"/>
        <w:outlineLvl w:val="3"/>
        <w:rPr>
          <w:rFonts w:ascii="Source Sans Pro" w:eastAsia="Times New Roman" w:hAnsi="Source Sans Pro" w:cs="Times New Roman"/>
          <w:b/>
          <w:iCs/>
          <w:color w:val="252C30"/>
          <w:kern w:val="0"/>
          <w:szCs w:val="20"/>
          <w:lang w:eastAsia="es-ES"/>
          <w14:ligatures w14:val="none"/>
        </w:rPr>
      </w:pPr>
      <w:r w:rsidRPr="00C8073E">
        <w:rPr>
          <w:rFonts w:ascii="Source Sans Pro" w:eastAsia="Times New Roman" w:hAnsi="Source Sans Pro" w:cs="Times New Roman"/>
          <w:b/>
          <w:iCs/>
          <w:color w:val="252C30"/>
          <w:kern w:val="0"/>
          <w:szCs w:val="20"/>
          <w:lang w:eastAsia="es-ES"/>
          <w14:ligatures w14:val="none"/>
        </w:rPr>
        <w:t>Wichtige Hinweise</w:t>
      </w:r>
    </w:p>
    <w:p w14:paraId="66936918"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4033B3BB" w14:textId="77777777" w:rsidR="00C8073E" w:rsidRPr="00C8073E" w:rsidRDefault="00C8073E" w:rsidP="00C8073E">
      <w:pPr>
        <w:numPr>
          <w:ilvl w:val="0"/>
          <w:numId w:val="2"/>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 xml:space="preserve">Die Station sollte idealerweise an einem Ort aufgebaut werden, in dessen Nähe sich Wände befinden. </w:t>
      </w:r>
    </w:p>
    <w:p w14:paraId="1A82E9FF" w14:textId="77777777" w:rsidR="00C8073E" w:rsidRPr="00C8073E" w:rsidRDefault="00C8073E" w:rsidP="00C8073E">
      <w:pPr>
        <w:numPr>
          <w:ilvl w:val="0"/>
          <w:numId w:val="2"/>
        </w:numPr>
        <w:spacing w:line="259" w:lineRule="auto"/>
        <w:contextualSpacing/>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Die Rollenkarten sollten mittels Patafix an mehreren Wänden auf Augenhöhe der Schüler*innen angebracht werden. Die Schüler*innen sollen sich durch den Raum zu den Rollenkarten bewegen können.</w:t>
      </w:r>
    </w:p>
    <w:p w14:paraId="2B57A60B"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C89B5A2" w14:textId="77777777" w:rsidR="00C8073E" w:rsidRDefault="00C8073E" w:rsidP="00C8073E">
      <w:pPr>
        <w:sectPr w:rsidR="00C8073E" w:rsidSect="00C8073E">
          <w:headerReference w:type="default" r:id="rId19"/>
          <w:footerReference w:type="default" r:id="rId20"/>
          <w:pgSz w:w="11906" w:h="16838"/>
          <w:pgMar w:top="1134" w:right="1417" w:bottom="1417" w:left="1417" w:header="1134" w:footer="1191" w:gutter="0"/>
          <w:pgNumType w:start="1"/>
          <w:cols w:space="720"/>
          <w:docGrid w:linePitch="326"/>
        </w:sectPr>
      </w:pPr>
    </w:p>
    <w:p w14:paraId="2A09E630"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lastRenderedPageBreak/>
        <mc:AlternateContent>
          <mc:Choice Requires="wps">
            <w:drawing>
              <wp:anchor distT="0" distB="0" distL="114300" distR="114300" simplePos="0" relativeHeight="251666432" behindDoc="0" locked="0" layoutInCell="1" hidden="0" allowOverlap="1" wp14:anchorId="3FEA4008" wp14:editId="18A74362">
                <wp:simplePos x="0" y="0"/>
                <wp:positionH relativeFrom="margin">
                  <wp:align>left</wp:align>
                </wp:positionH>
                <wp:positionV relativeFrom="paragraph">
                  <wp:posOffset>226060</wp:posOffset>
                </wp:positionV>
                <wp:extent cx="5769610" cy="523644"/>
                <wp:effectExtent l="0" t="0" r="21590" b="10160"/>
                <wp:wrapNone/>
                <wp:docPr id="2123725215" name="Rechteck: abgerundete Ecken 2123725215"/>
                <wp:cNvGraphicFramePr/>
                <a:graphic xmlns:a="http://schemas.openxmlformats.org/drawingml/2006/main">
                  <a:graphicData uri="http://schemas.microsoft.com/office/word/2010/wordprocessingShape">
                    <wps:wsp>
                      <wps:cNvSpPr/>
                      <wps:spPr>
                        <a:xfrm>
                          <a:off x="0" y="0"/>
                          <a:ext cx="5769610" cy="523644"/>
                        </a:xfrm>
                        <a:prstGeom prst="roundRect">
                          <a:avLst>
                            <a:gd name="adj" fmla="val 8570"/>
                          </a:avLst>
                        </a:prstGeom>
                        <a:solidFill>
                          <a:srgbClr val="F0E9E5"/>
                        </a:solidFill>
                        <a:ln w="12700" cap="flat" cmpd="sng">
                          <a:solidFill>
                            <a:srgbClr val="551C77"/>
                          </a:solidFill>
                          <a:prstDash val="solid"/>
                          <a:miter lim="800000"/>
                          <a:headEnd type="none" w="sm" len="sm"/>
                          <a:tailEnd type="none" w="sm" len="sm"/>
                        </a:ln>
                      </wps:spPr>
                      <wps:txbx>
                        <w:txbxContent>
                          <w:p w14:paraId="79C7DF5B" w14:textId="77777777" w:rsidR="00C8073E" w:rsidRPr="00FD27CF" w:rsidRDefault="00C8073E" w:rsidP="00C8073E">
                            <w:pPr>
                              <w:spacing w:line="258" w:lineRule="auto"/>
                              <w:jc w:val="center"/>
                              <w:textDirection w:val="btLr"/>
                              <w:rPr>
                                <w:rFonts w:ascii="Source Sans Pro" w:hAnsi="Source Sans Pro"/>
                                <w:sz w:val="28"/>
                                <w:szCs w:val="28"/>
                              </w:rPr>
                            </w:pPr>
                            <w:r w:rsidRPr="00FD27CF">
                              <w:rPr>
                                <w:rFonts w:ascii="Source Sans Pro" w:hAnsi="Source Sans Pro"/>
                                <w:b/>
                                <w:color w:val="252C30"/>
                                <w:sz w:val="28"/>
                                <w:szCs w:val="28"/>
                              </w:rPr>
                              <w:t>Fairer Handel unter der Lupe</w:t>
                            </w:r>
                          </w:p>
                        </w:txbxContent>
                      </wps:txbx>
                      <wps:bodyPr spcFirstLastPara="1" wrap="square" lIns="91425" tIns="45700" rIns="91425" bIns="45700" anchor="ctr" anchorCtr="0">
                        <a:noAutofit/>
                      </wps:bodyPr>
                    </wps:wsp>
                  </a:graphicData>
                </a:graphic>
              </wp:anchor>
            </w:drawing>
          </mc:Choice>
          <mc:Fallback>
            <w:pict>
              <v:roundrect w14:anchorId="3FEA4008" id="Rechteck: abgerundete Ecken 2123725215" o:spid="_x0000_s1026" style="position:absolute;margin-left:0;margin-top:17.8pt;width:454.3pt;height:41.25pt;z-index:251666432;visibility:visible;mso-wrap-style:square;mso-wrap-distance-left:9pt;mso-wrap-distance-top:0;mso-wrap-distance-right:9pt;mso-wrap-distance-bottom:0;mso-position-horizontal:left;mso-position-horizontal-relative:margin;mso-position-vertical:absolute;mso-position-vertical-relative:text;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" fillcolor="#f0e9e5" strokecolor="#551c77" strokeweight="1pt">
                <v:stroke startarrowwidth="narrow" startarrowlength="short" endarrowwidth="narrow" endarrowlength="short" joinstyle="miter"/>
                <v:textbox inset="2.53958mm,1.2694mm,2.53958mm,1.2694mm">
                  <w:txbxContent>
                    <w:p w14:paraId="79C7DF5B" w14:textId="77777777" w:rsidR="00C8073E" w:rsidRPr="00FD27CF" w:rsidRDefault="00C8073E" w:rsidP="00C8073E">
                      <w:pPr>
                        <w:spacing w:line="258" w:lineRule="auto"/>
                        <w:jc w:val="center"/>
                        <w:textDirection w:val="btLr"/>
                        <w:rPr>
                          <w:rFonts w:ascii="Source Sans Pro" w:hAnsi="Source Sans Pro"/>
                          <w:sz w:val="28"/>
                          <w:szCs w:val="28"/>
                        </w:rPr>
                      </w:pPr>
                      <w:r w:rsidRPr="00FD27CF">
                        <w:rPr>
                          <w:rFonts w:ascii="Source Sans Pro" w:hAnsi="Source Sans Pro"/>
                          <w:b/>
                          <w:color w:val="252C30"/>
                          <w:sz w:val="28"/>
                          <w:szCs w:val="28"/>
                        </w:rPr>
                        <w:t>Fairer Handel unter der Lupe</w:t>
                      </w:r>
                    </w:p>
                  </w:txbxContent>
                </v:textbox>
                <w10:wrap anchorx="margin"/>
              </v:roundrect>
            </w:pict>
          </mc:Fallback>
        </mc:AlternateContent>
      </w:r>
    </w:p>
    <w:p w14:paraId="58D08D36"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3C63F4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776B838"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8480" behindDoc="0" locked="0" layoutInCell="1" hidden="0" allowOverlap="1" wp14:anchorId="63D0BD39" wp14:editId="59F81D81">
                <wp:simplePos x="0" y="0"/>
                <wp:positionH relativeFrom="margin">
                  <wp:align>left</wp:align>
                </wp:positionH>
                <wp:positionV relativeFrom="paragraph">
                  <wp:posOffset>115570</wp:posOffset>
                </wp:positionV>
                <wp:extent cx="5730240" cy="1493520"/>
                <wp:effectExtent l="0" t="0" r="22860" b="11430"/>
                <wp:wrapNone/>
                <wp:docPr id="1886831904" name="Rechteck: abgerundete Ecken 1886831904"/>
                <wp:cNvGraphicFramePr/>
                <a:graphic xmlns:a="http://schemas.openxmlformats.org/drawingml/2006/main">
                  <a:graphicData uri="http://schemas.microsoft.com/office/word/2010/wordprocessingShape">
                    <wps:wsp>
                      <wps:cNvSpPr/>
                      <wps:spPr>
                        <a:xfrm>
                          <a:off x="0" y="0"/>
                          <a:ext cx="5730240" cy="149352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75C0D315"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 xml:space="preserve">Wie toll, dass ihr euch für die Station </w:t>
                            </w:r>
                            <w:r w:rsidRPr="00FD27CF">
                              <w:rPr>
                                <w:rFonts w:ascii="Source Sans Pro" w:hAnsi="Source Sans Pro" w:cs="Arial"/>
                                <w:b/>
                                <w:bCs/>
                                <w:sz w:val="20"/>
                              </w:rPr>
                              <w:t>Fairer Handel unter der Lupe</w:t>
                            </w:r>
                            <w:r w:rsidRPr="00FD27CF">
                              <w:rPr>
                                <w:rFonts w:ascii="Source Sans Pro" w:hAnsi="Source Sans Pro" w:cs="Arial"/>
                                <w:sz w:val="20"/>
                              </w:rPr>
                              <w:t xml:space="preserve"> entschieden habt!</w:t>
                            </w:r>
                          </w:p>
                          <w:p w14:paraId="016EC3C5" w14:textId="77777777" w:rsidR="00C8073E" w:rsidRPr="00FD27CF" w:rsidRDefault="00C8073E" w:rsidP="00C8073E">
                            <w:pPr>
                              <w:spacing w:line="258" w:lineRule="auto"/>
                              <w:jc w:val="both"/>
                              <w:textDirection w:val="btLr"/>
                              <w:rPr>
                                <w:rFonts w:ascii="Source Sans Pro" w:hAnsi="Source Sans Pro"/>
                                <w:color w:val="000000"/>
                                <w:sz w:val="20"/>
                              </w:rPr>
                            </w:pPr>
                            <w:r w:rsidRPr="00FD27CF">
                              <w:rPr>
                                <w:rFonts w:ascii="Source Sans Pro" w:hAnsi="Source Sans Pro"/>
                                <w:color w:val="000000"/>
                                <w:sz w:val="20"/>
                              </w:rPr>
                              <w:t xml:space="preserve">An eurem Arbeitsplatz findet ihr ein </w:t>
                            </w:r>
                            <w:r w:rsidRPr="00FD27CF">
                              <w:rPr>
                                <w:rFonts w:ascii="Source Sans Pro" w:hAnsi="Source Sans Pro"/>
                                <w:b/>
                                <w:bCs/>
                                <w:color w:val="000000"/>
                                <w:sz w:val="20"/>
                              </w:rPr>
                              <w:t>Arbeitsblatt, dieses Infoblatt, Lösungen zum Arbeitsblatt</w:t>
                            </w:r>
                            <w:r w:rsidRPr="00FD27CF">
                              <w:rPr>
                                <w:rFonts w:ascii="Source Sans Pro" w:hAnsi="Source Sans Pro"/>
                                <w:color w:val="000000"/>
                                <w:sz w:val="20"/>
                              </w:rPr>
                              <w:t xml:space="preserve"> und eventuell </w:t>
                            </w:r>
                            <w:r w:rsidRPr="00FD27CF">
                              <w:rPr>
                                <w:rFonts w:ascii="Source Sans Pro" w:hAnsi="Source Sans Pro"/>
                                <w:b/>
                                <w:bCs/>
                                <w:color w:val="000000"/>
                                <w:sz w:val="20"/>
                              </w:rPr>
                              <w:t>zusätzliches Material</w:t>
                            </w:r>
                            <w:r w:rsidRPr="00FD27CF">
                              <w:rPr>
                                <w:rFonts w:ascii="Source Sans Pro" w:hAnsi="Source Sans Pro"/>
                                <w:color w:val="000000"/>
                                <w:sz w:val="20"/>
                              </w:rPr>
                              <w:t>. Bitte bearbeitet die Aufgaben auf dem Arbeitsblatt. Auf diesem Infoblatt findet ihr Informationen, die ihr zur Beantwortung der Aufgaben benötigen werdet, Hilfekarten</w:t>
                            </w:r>
                            <w:r w:rsidRPr="00FD27CF">
                              <w:rPr>
                                <w:rFonts w:ascii="Source Sans Pro" w:hAnsi="Source Sans Pro"/>
                                <w:b/>
                                <w:bCs/>
                                <w:color w:val="000000"/>
                                <w:sz w:val="20"/>
                              </w:rPr>
                              <w:t xml:space="preserve"> </w:t>
                            </w:r>
                            <w:r w:rsidRPr="00FD27CF">
                              <w:rPr>
                                <w:rFonts w:ascii="Source Sans Pro" w:hAnsi="Source Sans Pro"/>
                                <w:color w:val="000000"/>
                                <w:sz w:val="20"/>
                              </w:rPr>
                              <w:t xml:space="preserve">und eventuell Anleitungen für ein Experiment oder ein Spiel. </w:t>
                            </w:r>
                          </w:p>
                          <w:p w14:paraId="115908DA" w14:textId="77777777" w:rsidR="00C8073E" w:rsidRPr="00FD27CF" w:rsidRDefault="00C8073E" w:rsidP="00C8073E">
                            <w:pPr>
                              <w:spacing w:line="258" w:lineRule="auto"/>
                              <w:jc w:val="both"/>
                              <w:textDirection w:val="btLr"/>
                              <w:rPr>
                                <w:rFonts w:ascii="Source Sans Pro" w:hAnsi="Source Sans Pro"/>
                                <w:color w:val="000000"/>
                                <w:sz w:val="20"/>
                              </w:rPr>
                            </w:pPr>
                            <w:r w:rsidRPr="00FD27CF">
                              <w:rPr>
                                <w:rFonts w:ascii="Source Sans Pro" w:hAnsi="Source Sans Pro"/>
                                <w:color w:val="000000"/>
                                <w:sz w:val="20"/>
                              </w:rPr>
                              <w:t>Räumt bitte am Ende alles wieder zurück, so wie ihr die Station vorgefunden habt.</w:t>
                            </w:r>
                          </w:p>
                          <w:p w14:paraId="1FB55416" w14:textId="77777777" w:rsidR="00C8073E" w:rsidRPr="00FD27CF" w:rsidRDefault="00C8073E" w:rsidP="00C8073E">
                            <w:pPr>
                              <w:spacing w:line="258" w:lineRule="auto"/>
                              <w:textDirection w:val="btLr"/>
                              <w:rPr>
                                <w:rFonts w:ascii="Source Sans Pro" w:hAnsi="Source Sans Pro"/>
                                <w:sz w:val="2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3D0BD39" id="Rechteck: abgerundete Ecken 1886831904" o:spid="_x0000_s1027" style="position:absolute;margin-left:0;margin-top:9.1pt;width:451.2pt;height:117.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" fillcolor="#f0e9e5" strokecolor="#551c77" strokeweight="1pt">
                <v:stroke startarrowwidth="narrow" startarrowlength="short" endarrowwidth="narrow" endarrowlength="short" joinstyle="miter"/>
                <v:textbox inset="2.53958mm,1.2694mm,2.53958mm,1.2694mm">
                  <w:txbxContent>
                    <w:p w14:paraId="75C0D315"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 xml:space="preserve">Wie toll, dass ihr euch für die Station </w:t>
                      </w:r>
                      <w:r w:rsidRPr="00FD27CF">
                        <w:rPr>
                          <w:rFonts w:ascii="Source Sans Pro" w:hAnsi="Source Sans Pro" w:cs="Arial"/>
                          <w:b/>
                          <w:bCs/>
                          <w:sz w:val="20"/>
                        </w:rPr>
                        <w:t>Fairer Handel unter der Lupe</w:t>
                      </w:r>
                      <w:r w:rsidRPr="00FD27CF">
                        <w:rPr>
                          <w:rFonts w:ascii="Source Sans Pro" w:hAnsi="Source Sans Pro" w:cs="Arial"/>
                          <w:sz w:val="20"/>
                        </w:rPr>
                        <w:t xml:space="preserve"> entschieden habt!</w:t>
                      </w:r>
                    </w:p>
                    <w:p w14:paraId="016EC3C5" w14:textId="77777777" w:rsidR="00C8073E" w:rsidRPr="00FD27CF" w:rsidRDefault="00C8073E" w:rsidP="00C8073E">
                      <w:pPr>
                        <w:spacing w:line="258" w:lineRule="auto"/>
                        <w:jc w:val="both"/>
                        <w:textDirection w:val="btLr"/>
                        <w:rPr>
                          <w:rFonts w:ascii="Source Sans Pro" w:hAnsi="Source Sans Pro"/>
                          <w:color w:val="000000"/>
                          <w:sz w:val="20"/>
                        </w:rPr>
                      </w:pPr>
                      <w:r w:rsidRPr="00FD27CF">
                        <w:rPr>
                          <w:rFonts w:ascii="Source Sans Pro" w:hAnsi="Source Sans Pro"/>
                          <w:color w:val="000000"/>
                          <w:sz w:val="20"/>
                        </w:rPr>
                        <w:t xml:space="preserve">An eurem Arbeitsplatz findet ihr ein </w:t>
                      </w:r>
                      <w:r w:rsidRPr="00FD27CF">
                        <w:rPr>
                          <w:rFonts w:ascii="Source Sans Pro" w:hAnsi="Source Sans Pro"/>
                          <w:b/>
                          <w:bCs/>
                          <w:color w:val="000000"/>
                          <w:sz w:val="20"/>
                        </w:rPr>
                        <w:t>Arbeitsblatt, dieses Infoblatt, Lösungen zum Arbeitsblatt</w:t>
                      </w:r>
                      <w:r w:rsidRPr="00FD27CF">
                        <w:rPr>
                          <w:rFonts w:ascii="Source Sans Pro" w:hAnsi="Source Sans Pro"/>
                          <w:color w:val="000000"/>
                          <w:sz w:val="20"/>
                        </w:rPr>
                        <w:t xml:space="preserve"> und eventuell </w:t>
                      </w:r>
                      <w:r w:rsidRPr="00FD27CF">
                        <w:rPr>
                          <w:rFonts w:ascii="Source Sans Pro" w:hAnsi="Source Sans Pro"/>
                          <w:b/>
                          <w:bCs/>
                          <w:color w:val="000000"/>
                          <w:sz w:val="20"/>
                        </w:rPr>
                        <w:t>zusätzliches Material</w:t>
                      </w:r>
                      <w:r w:rsidRPr="00FD27CF">
                        <w:rPr>
                          <w:rFonts w:ascii="Source Sans Pro" w:hAnsi="Source Sans Pro"/>
                          <w:color w:val="000000"/>
                          <w:sz w:val="20"/>
                        </w:rPr>
                        <w:t>. Bitte bearbeitet die Aufgaben auf dem Arbeitsblatt. Auf diesem Infoblatt findet ihr Informationen, die ihr zur Beantwortung der Aufgaben benötigen werdet, Hilfekarten</w:t>
                      </w:r>
                      <w:r w:rsidRPr="00FD27CF">
                        <w:rPr>
                          <w:rFonts w:ascii="Source Sans Pro" w:hAnsi="Source Sans Pro"/>
                          <w:b/>
                          <w:bCs/>
                          <w:color w:val="000000"/>
                          <w:sz w:val="20"/>
                        </w:rPr>
                        <w:t xml:space="preserve"> </w:t>
                      </w:r>
                      <w:r w:rsidRPr="00FD27CF">
                        <w:rPr>
                          <w:rFonts w:ascii="Source Sans Pro" w:hAnsi="Source Sans Pro"/>
                          <w:color w:val="000000"/>
                          <w:sz w:val="20"/>
                        </w:rPr>
                        <w:t xml:space="preserve">und eventuell Anleitungen für ein Experiment oder ein Spiel. </w:t>
                      </w:r>
                    </w:p>
                    <w:p w14:paraId="115908DA" w14:textId="77777777" w:rsidR="00C8073E" w:rsidRPr="00FD27CF" w:rsidRDefault="00C8073E" w:rsidP="00C8073E">
                      <w:pPr>
                        <w:spacing w:line="258" w:lineRule="auto"/>
                        <w:jc w:val="both"/>
                        <w:textDirection w:val="btLr"/>
                        <w:rPr>
                          <w:rFonts w:ascii="Source Sans Pro" w:hAnsi="Source Sans Pro"/>
                          <w:color w:val="000000"/>
                          <w:sz w:val="20"/>
                        </w:rPr>
                      </w:pPr>
                      <w:r w:rsidRPr="00FD27CF">
                        <w:rPr>
                          <w:rFonts w:ascii="Source Sans Pro" w:hAnsi="Source Sans Pro"/>
                          <w:color w:val="000000"/>
                          <w:sz w:val="20"/>
                        </w:rPr>
                        <w:t>Räumt bitte am Ende alles wieder zurück, so wie ihr die Station vorgefunden habt.</w:t>
                      </w:r>
                    </w:p>
                    <w:p w14:paraId="1FB55416" w14:textId="77777777" w:rsidR="00C8073E" w:rsidRPr="00FD27CF" w:rsidRDefault="00C8073E" w:rsidP="00C8073E">
                      <w:pPr>
                        <w:spacing w:line="258" w:lineRule="auto"/>
                        <w:textDirection w:val="btLr"/>
                        <w:rPr>
                          <w:rFonts w:ascii="Source Sans Pro" w:hAnsi="Source Sans Pro"/>
                          <w:sz w:val="20"/>
                        </w:rPr>
                      </w:pPr>
                    </w:p>
                  </w:txbxContent>
                </v:textbox>
                <w10:wrap anchorx="margin"/>
              </v:roundrect>
            </w:pict>
          </mc:Fallback>
        </mc:AlternateContent>
      </w:r>
    </w:p>
    <w:p w14:paraId="20864158"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9859054"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3FECBAA"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0D84135"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34A38E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617543DD"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6AB9689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0528" behindDoc="0" locked="0" layoutInCell="1" allowOverlap="1" wp14:anchorId="1E90C9FD" wp14:editId="33A1A682">
            <wp:simplePos x="0" y="0"/>
            <wp:positionH relativeFrom="margin">
              <wp:align>center</wp:align>
            </wp:positionH>
            <wp:positionV relativeFrom="paragraph">
              <wp:posOffset>19050</wp:posOffset>
            </wp:positionV>
            <wp:extent cx="3586480" cy="2385060"/>
            <wp:effectExtent l="57150" t="57150" r="90170" b="91440"/>
            <wp:wrapSquare wrapText="bothSides"/>
            <wp:docPr id="1744140005" name="Grafik 15" descr="Kakao, Männer, Kolumbien, Bau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ao, Männer, Kolumbien, Bauer, H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6480" cy="2385060"/>
                    </a:xfrm>
                    <a:prstGeom prst="rect">
                      <a:avLst/>
                    </a:prstGeom>
                    <a:noFill/>
                    <a:ln w="12700">
                      <a:solidFill>
                        <a:srgbClr val="551C77"/>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5EEA45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0F22EFD4"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4A574C2A"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211D149" w14:textId="77777777" w:rsidR="00C8073E" w:rsidRPr="00C8073E" w:rsidRDefault="00C8073E" w:rsidP="00C8073E">
      <w:pPr>
        <w:tabs>
          <w:tab w:val="left" w:pos="1128"/>
        </w:tabs>
        <w:spacing w:line="259" w:lineRule="auto"/>
        <w:rPr>
          <w:rFonts w:ascii="Source Sans Pro" w:eastAsia="Source Sans Pro" w:hAnsi="Source Sans Pro" w:cs="Source Sans Pro"/>
          <w:color w:val="252C30"/>
          <w:kern w:val="0"/>
          <w:sz w:val="20"/>
          <w:szCs w:val="20"/>
          <w:lang w:eastAsia="es-ES"/>
          <w14:ligatures w14:val="none"/>
        </w:rPr>
      </w:pPr>
    </w:p>
    <w:p w14:paraId="509691D2" w14:textId="77777777" w:rsidR="00C8073E" w:rsidRPr="00C8073E" w:rsidRDefault="00C8073E" w:rsidP="00C8073E">
      <w:pPr>
        <w:tabs>
          <w:tab w:val="left" w:pos="1128"/>
        </w:tabs>
        <w:spacing w:line="259" w:lineRule="auto"/>
        <w:rPr>
          <w:rFonts w:ascii="Source Sans Pro" w:eastAsia="Source Sans Pro" w:hAnsi="Source Sans Pro" w:cs="Source Sans Pro"/>
          <w:color w:val="252C30"/>
          <w:kern w:val="0"/>
          <w:sz w:val="20"/>
          <w:szCs w:val="20"/>
          <w:lang w:eastAsia="es-ES"/>
          <w14:ligatures w14:val="none"/>
        </w:rPr>
      </w:pPr>
    </w:p>
    <w:p w14:paraId="3B64F6E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2B6034E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9504" behindDoc="0" locked="0" layoutInCell="1" hidden="0" allowOverlap="1" wp14:anchorId="5B7D9A86" wp14:editId="7C9DE396">
                <wp:simplePos x="0" y="0"/>
                <wp:positionH relativeFrom="margin">
                  <wp:posOffset>-635</wp:posOffset>
                </wp:positionH>
                <wp:positionV relativeFrom="paragraph">
                  <wp:posOffset>5319395</wp:posOffset>
                </wp:positionV>
                <wp:extent cx="5730240" cy="3505200"/>
                <wp:effectExtent l="0" t="0" r="22860" b="19050"/>
                <wp:wrapNone/>
                <wp:docPr id="1714209331" name="Rechteck: abgerundete Ecken 1714209331"/>
                <wp:cNvGraphicFramePr/>
                <a:graphic xmlns:a="http://schemas.openxmlformats.org/drawingml/2006/main">
                  <a:graphicData uri="http://schemas.microsoft.com/office/word/2010/wordprocessingShape">
                    <wps:wsp>
                      <wps:cNvSpPr/>
                      <wps:spPr>
                        <a:xfrm>
                          <a:off x="0" y="0"/>
                          <a:ext cx="5730240" cy="350520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439F4C7F"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 xml:space="preserve">Aktivität 1: </w:t>
                            </w:r>
                          </w:p>
                          <w:p w14:paraId="51468F7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Diego ist 12 Jahre alt und lebt mit seiner Familie in einem Dorf in Peru. Sein Papa Pablo ist Kakaobauer, seine Mutter Tanja Ärztin. Lerne Diego und seine Eltern näher kennen. Dann erfährst du, was der Faire Handel für sie bedeutet.</w:t>
                            </w:r>
                          </w:p>
                          <w:p w14:paraId="1AFAE356"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Achtung: Lest erst den gesamten Arbeitsauftrag und führt ihn dann durch.</w:t>
                            </w:r>
                          </w:p>
                          <w:p w14:paraId="25F00D92"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1.</w:t>
                            </w:r>
                            <w:r w:rsidRPr="00FD27CF">
                              <w:rPr>
                                <w:rFonts w:ascii="Source Sans Pro" w:hAnsi="Source Sans Pro"/>
                                <w:sz w:val="20"/>
                              </w:rPr>
                              <w:tab/>
                              <w:t>Die Rollenkarten zu den drei Personen sind im Raum an den Wänden verteilt. Lauft durch den Raum und verteilt euch auf die drei Karten, sodass an jeder Karte mind. 1 Person steht.</w:t>
                            </w:r>
                          </w:p>
                          <w:p w14:paraId="05455DC7"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2.</w:t>
                            </w:r>
                            <w:r w:rsidRPr="00FD27CF">
                              <w:rPr>
                                <w:rFonts w:ascii="Source Sans Pro" w:hAnsi="Source Sans Pro"/>
                                <w:sz w:val="20"/>
                              </w:rPr>
                              <w:tab/>
                              <w:t>Lest euch einzeln die Vorderseite (rot) der Karte durch und versetzt euch in die jeweilige Person.</w:t>
                            </w:r>
                          </w:p>
                          <w:p w14:paraId="512B568F"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3.</w:t>
                            </w:r>
                            <w:r w:rsidRPr="00FD27CF">
                              <w:rPr>
                                <w:rFonts w:ascii="Source Sans Pro" w:hAnsi="Source Sans Pro"/>
                                <w:sz w:val="20"/>
                              </w:rPr>
                              <w:tab/>
                              <w:t>Kommt zur Ausgangsstation zurück.</w:t>
                            </w:r>
                          </w:p>
                          <w:p w14:paraId="06A49FCB"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4.</w:t>
                            </w:r>
                            <w:r w:rsidRPr="00FD27CF">
                              <w:rPr>
                                <w:rFonts w:ascii="Source Sans Pro" w:hAnsi="Source Sans Pro"/>
                                <w:sz w:val="20"/>
                              </w:rPr>
                              <w:tab/>
                              <w:t>Erklärt nacheinander euren Partner:innen den Lebensalltag eurer Rolle.</w:t>
                            </w:r>
                          </w:p>
                          <w:p w14:paraId="7492DB2D"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5.</w:t>
                            </w:r>
                            <w:r w:rsidRPr="00FD27CF">
                              <w:rPr>
                                <w:rFonts w:ascii="Source Sans Pro" w:hAnsi="Source Sans Pro"/>
                                <w:sz w:val="20"/>
                              </w:rPr>
                              <w:tab/>
                              <w:t>Füllt die linke Spalte der Tabelle auf eurem Arbeitsblatt aus.</w:t>
                            </w:r>
                          </w:p>
                          <w:p w14:paraId="40EF428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6.</w:t>
                            </w:r>
                            <w:r w:rsidRPr="00FD27CF">
                              <w:rPr>
                                <w:rFonts w:ascii="Source Sans Pro" w:hAnsi="Source Sans Pro"/>
                                <w:sz w:val="20"/>
                              </w:rPr>
                              <w:tab/>
                              <w:t>Geht zur Rollenkarte eurer Person zurück. Dreht die Karten um und führt Schritte 2-5 für die Rückseite (grün) durch. Füllt hier in Schritt 5 die rechte Spalte der Tabelle aus.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B7D9A86" id="Rechteck: abgerundete Ecken 1714209331" o:spid="_x0000_s1028" style="position:absolute;margin-left:-.05pt;margin-top:418.85pt;width:451.2pt;height:27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" fillcolor="#f0e9e5" strokecolor="#551c77" strokeweight="1pt">
                <v:stroke startarrowwidth="narrow" startarrowlength="short" endarrowwidth="narrow" endarrowlength="short" joinstyle="miter"/>
                <v:textbox inset="2.53958mm,1.2694mm,2.53958mm,1.2694mm">
                  <w:txbxContent>
                    <w:p w14:paraId="439F4C7F"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 xml:space="preserve">Aktivität 1: </w:t>
                      </w:r>
                    </w:p>
                    <w:p w14:paraId="51468F7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Diego ist 12 Jahre alt und lebt mit seiner Familie in einem Dorf in Peru. Sein Papa Pablo ist Kakaobauer, seine Mutter Tanja Ärztin. Lerne Diego und seine Eltern näher kennen. Dann erfährst du, was der Faire Handel für sie bedeutet.</w:t>
                      </w:r>
                    </w:p>
                    <w:p w14:paraId="1AFAE356"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Achtung: Lest erst den gesamten Arbeitsauftrag und führt ihn dann durch.</w:t>
                      </w:r>
                    </w:p>
                    <w:p w14:paraId="25F00D92"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1.</w:t>
                      </w:r>
                      <w:r w:rsidRPr="00FD27CF">
                        <w:rPr>
                          <w:rFonts w:ascii="Source Sans Pro" w:hAnsi="Source Sans Pro"/>
                          <w:sz w:val="20"/>
                        </w:rPr>
                        <w:tab/>
                        <w:t>Die Rollenkarten zu den drei Personen sind im Raum an den Wänden verteilt. Lauft durch den Raum und verteilt euch auf die drei Karten, sodass an jeder Karte mind. 1 Person steht.</w:t>
                      </w:r>
                    </w:p>
                    <w:p w14:paraId="05455DC7"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2.</w:t>
                      </w:r>
                      <w:r w:rsidRPr="00FD27CF">
                        <w:rPr>
                          <w:rFonts w:ascii="Source Sans Pro" w:hAnsi="Source Sans Pro"/>
                          <w:sz w:val="20"/>
                        </w:rPr>
                        <w:tab/>
                        <w:t>Lest euch einzeln die Vorderseite (rot) der Karte durch und versetzt euch in die jeweilige Person.</w:t>
                      </w:r>
                    </w:p>
                    <w:p w14:paraId="512B568F"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3.</w:t>
                      </w:r>
                      <w:r w:rsidRPr="00FD27CF">
                        <w:rPr>
                          <w:rFonts w:ascii="Source Sans Pro" w:hAnsi="Source Sans Pro"/>
                          <w:sz w:val="20"/>
                        </w:rPr>
                        <w:tab/>
                        <w:t>Kommt zur Ausgangsstation zurück.</w:t>
                      </w:r>
                    </w:p>
                    <w:p w14:paraId="06A49FCB"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4.</w:t>
                      </w:r>
                      <w:r w:rsidRPr="00FD27CF">
                        <w:rPr>
                          <w:rFonts w:ascii="Source Sans Pro" w:hAnsi="Source Sans Pro"/>
                          <w:sz w:val="20"/>
                        </w:rPr>
                        <w:tab/>
                        <w:t>Erklärt nacheinander euren Partner:innen den Lebensalltag eurer Rolle.</w:t>
                      </w:r>
                    </w:p>
                    <w:p w14:paraId="7492DB2D"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5.</w:t>
                      </w:r>
                      <w:r w:rsidRPr="00FD27CF">
                        <w:rPr>
                          <w:rFonts w:ascii="Source Sans Pro" w:hAnsi="Source Sans Pro"/>
                          <w:sz w:val="20"/>
                        </w:rPr>
                        <w:tab/>
                        <w:t>Füllt die linke Spalte der Tabelle auf eurem Arbeitsblatt aus.</w:t>
                      </w:r>
                    </w:p>
                    <w:p w14:paraId="40EF428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6.</w:t>
                      </w:r>
                      <w:r w:rsidRPr="00FD27CF">
                        <w:rPr>
                          <w:rFonts w:ascii="Source Sans Pro" w:hAnsi="Source Sans Pro"/>
                          <w:sz w:val="20"/>
                        </w:rPr>
                        <w:tab/>
                        <w:t>Geht zur Rollenkarte eurer Person zurück. Dreht die Karten um und führt Schritte 2-5 für die Rückseite (grün) durch. Füllt hier in Schritt 5 die rechte Spalte der Tabelle aus.</w:t>
                      </w:r>
                    </w:p>
                  </w:txbxContent>
                </v:textbox>
                <w10:wrap anchorx="margin"/>
              </v:roundrect>
            </w:pict>
          </mc:Fallback>
        </mc:AlternateContent>
      </w:r>
    </w:p>
    <w:p w14:paraId="24D9BAD0"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4FE088F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3F2550C"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32B5A2D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7456" behindDoc="0" locked="0" layoutInCell="1" hidden="0" allowOverlap="1" wp14:anchorId="5030FAAF" wp14:editId="020DFBE5">
                <wp:simplePos x="0" y="0"/>
                <wp:positionH relativeFrom="margin">
                  <wp:posOffset>-635</wp:posOffset>
                </wp:positionH>
                <wp:positionV relativeFrom="paragraph">
                  <wp:posOffset>139065</wp:posOffset>
                </wp:positionV>
                <wp:extent cx="5769610" cy="1790700"/>
                <wp:effectExtent l="0" t="0" r="21590" b="19050"/>
                <wp:wrapNone/>
                <wp:docPr id="2123725209" name="Rechteck: abgerundete Ecken 2123725209"/>
                <wp:cNvGraphicFramePr/>
                <a:graphic xmlns:a="http://schemas.openxmlformats.org/drawingml/2006/main">
                  <a:graphicData uri="http://schemas.microsoft.com/office/word/2010/wordprocessingShape">
                    <wps:wsp>
                      <wps:cNvSpPr/>
                      <wps:spPr>
                        <a:xfrm>
                          <a:off x="0" y="0"/>
                          <a:ext cx="5769610" cy="179070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48BDBBA7"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 xml:space="preserve">Schokoriegel, Schokokuchen, heiße Schokolade, Schokoeis, Schokokeks, … Na, habt ihr auch schon Appetit bekommen? </w:t>
                            </w:r>
                          </w:p>
                          <w:p w14:paraId="31D4D98C"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Kakao ist z. B. in Schokolade enthalten, aber auch in vielen anderen Produkten, die wir im Supermarkt kaufen können und die viele von uns auch gerne essen. Die Kakaopflanze wird von Kleinbauern in tropischen Regionen angebaut. Über Handelswege mit Zwischenhändler:innen gelangt die Kakaobohne nach Europa und wird dort zu Schokolade, Kuchen oder anderen Produkten weiterverarbeitet. Welche Bedeutung ein Fairer Handel dabei spielt und was es zu beachten gibt, werdet ihr in dieser Station erfahren.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030FAAF" id="Rechteck: abgerundete Ecken 2123725209" o:spid="_x0000_s1029" style="position:absolute;margin-left:-.05pt;margin-top:10.95pt;width:454.3pt;height:1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" fillcolor="#f0e9e5" strokecolor="#551c77" strokeweight="1pt">
                <v:stroke startarrowwidth="narrow" startarrowlength="short" endarrowwidth="narrow" endarrowlength="short" joinstyle="miter"/>
                <v:textbox inset="2.53958mm,1.2694mm,2.53958mm,1.2694mm">
                  <w:txbxContent>
                    <w:p w14:paraId="48BDBBA7"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 xml:space="preserve">Schokoriegel, Schokokuchen, heiße Schokolade, Schokoeis, Schokokeks, … Na, habt ihr auch schon Appetit bekommen? </w:t>
                      </w:r>
                    </w:p>
                    <w:p w14:paraId="31D4D98C"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Kakao ist z. B. in Schokolade enthalten, aber auch in vielen anderen Produkten, die wir im Supermarkt kaufen können und die viele von uns auch gerne essen. Die Kakaopflanze wird von Kleinbauern in tropischen Regionen angebaut. Über Handelswege mit Zwischenhändler:innen gelangt die Kakaobohne nach Europa und wird dort zu Schokolade, Kuchen oder anderen Produkten weiterverarbeitet. Welche Bedeutung ein Fairer Handel dabei spielt und was es zu beachten gibt, werdet ihr in dieser Station erfahren.</w:t>
                      </w:r>
                    </w:p>
                  </w:txbxContent>
                </v:textbox>
                <w10:wrap anchorx="margin"/>
              </v:roundrect>
            </w:pict>
          </mc:Fallback>
        </mc:AlternateContent>
      </w:r>
    </w:p>
    <w:p w14:paraId="7D35317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7CB7FC9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3961529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65A9634F"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2E53B75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CADAF84"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0E334129"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EEAE55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346C0881"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lastRenderedPageBreak/>
        <mc:AlternateContent>
          <mc:Choice Requires="wps">
            <w:drawing>
              <wp:anchor distT="0" distB="0" distL="114300" distR="114300" simplePos="0" relativeHeight="251674624" behindDoc="0" locked="0" layoutInCell="1" hidden="0" allowOverlap="1" wp14:anchorId="6D853E61" wp14:editId="2BB7064E">
                <wp:simplePos x="0" y="0"/>
                <wp:positionH relativeFrom="margin">
                  <wp:posOffset>0</wp:posOffset>
                </wp:positionH>
                <wp:positionV relativeFrom="paragraph">
                  <wp:posOffset>0</wp:posOffset>
                </wp:positionV>
                <wp:extent cx="5737860" cy="447675"/>
                <wp:effectExtent l="0" t="0" r="15240" b="28575"/>
                <wp:wrapNone/>
                <wp:docPr id="2123725211" name="Rechteck: abgerundete Ecken 2123725211"/>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27F7E14B" w14:textId="77777777" w:rsidR="00C8073E" w:rsidRPr="00FD27CF" w:rsidRDefault="00C8073E" w:rsidP="00C8073E">
                            <w:pPr>
                              <w:spacing w:line="258" w:lineRule="auto"/>
                              <w:jc w:val="center"/>
                              <w:textDirection w:val="btLr"/>
                              <w:rPr>
                                <w:rFonts w:ascii="Source Sans Pro" w:hAnsi="Source Sans Pro"/>
                              </w:rPr>
                            </w:pPr>
                            <w:r w:rsidRPr="00FD27CF">
                              <w:rPr>
                                <w:rFonts w:ascii="Source Sans Pro" w:hAnsi="Source Sans Pro"/>
                                <w:b/>
                                <w:color w:val="F0E9E5"/>
                              </w:rPr>
                              <w:t>Infokarte Nr. 1 &amp; Nr. 2</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6D853E61" id="Rechteck: abgerundete Ecken 2123725211" o:spid="_x0000_s1030" style="position:absolute;margin-left:0;margin-top:0;width:451.8pt;height:35.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wVMQ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" fillcolor="#551c77" strokecolor="#551c77" strokeweight="1pt">
                <v:stroke startarrowwidth="narrow" startarrowlength="short" endarrowwidth="narrow" endarrowlength="short" joinstyle="miter"/>
                <v:textbox inset="2.53958mm,1.2694mm,2.53958mm,1.2694mm">
                  <w:txbxContent>
                    <w:p w14:paraId="27F7E14B" w14:textId="77777777" w:rsidR="00C8073E" w:rsidRPr="00FD27CF" w:rsidRDefault="00C8073E" w:rsidP="00C8073E">
                      <w:pPr>
                        <w:spacing w:line="258" w:lineRule="auto"/>
                        <w:jc w:val="center"/>
                        <w:textDirection w:val="btLr"/>
                        <w:rPr>
                          <w:rFonts w:ascii="Source Sans Pro" w:hAnsi="Source Sans Pro"/>
                        </w:rPr>
                      </w:pPr>
                      <w:r w:rsidRPr="00FD27CF">
                        <w:rPr>
                          <w:rFonts w:ascii="Source Sans Pro" w:hAnsi="Source Sans Pro"/>
                          <w:b/>
                          <w:color w:val="F0E9E5"/>
                        </w:rPr>
                        <w:t>Infokarte Nr. 1 &amp; Nr. 2</w:t>
                      </w:r>
                    </w:p>
                  </w:txbxContent>
                </v:textbox>
                <w10:wrap anchorx="margin"/>
              </v:roundrect>
            </w:pict>
          </mc:Fallback>
        </mc:AlternateContent>
      </w:r>
    </w:p>
    <w:p w14:paraId="2F8EF98E"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B089B5F"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1552" behindDoc="0" locked="0" layoutInCell="1" hidden="0" allowOverlap="1" wp14:anchorId="27799A81" wp14:editId="7F291B3B">
                <wp:simplePos x="0" y="0"/>
                <wp:positionH relativeFrom="margin">
                  <wp:align>right</wp:align>
                </wp:positionH>
                <wp:positionV relativeFrom="paragraph">
                  <wp:posOffset>95250</wp:posOffset>
                </wp:positionV>
                <wp:extent cx="5730240" cy="2514600"/>
                <wp:effectExtent l="0" t="0" r="22860" b="19050"/>
                <wp:wrapNone/>
                <wp:docPr id="1936100617" name="Rechteck: abgerundete Ecken 1936100617"/>
                <wp:cNvGraphicFramePr/>
                <a:graphic xmlns:a="http://schemas.openxmlformats.org/drawingml/2006/main">
                  <a:graphicData uri="http://schemas.microsoft.com/office/word/2010/wordprocessingShape">
                    <wps:wsp>
                      <wps:cNvSpPr/>
                      <wps:spPr>
                        <a:xfrm>
                          <a:off x="0" y="0"/>
                          <a:ext cx="5730240" cy="2514600"/>
                        </a:xfrm>
                        <a:prstGeom prst="roundRect">
                          <a:avLst>
                            <a:gd name="adj" fmla="val 7122"/>
                          </a:avLst>
                        </a:prstGeom>
                        <a:noFill/>
                        <a:ln w="12700" cap="flat" cmpd="sng">
                          <a:solidFill>
                            <a:srgbClr val="551C77"/>
                          </a:solidFill>
                          <a:prstDash val="solid"/>
                          <a:miter lim="800000"/>
                          <a:headEnd type="none" w="sm" len="sm"/>
                          <a:tailEnd type="none" w="sm" len="sm"/>
                        </a:ln>
                      </wps:spPr>
                      <wps:txbx>
                        <w:txbxContent>
                          <w:p w14:paraId="47FFC147" w14:textId="77777777" w:rsidR="00C8073E" w:rsidRPr="00FD27CF" w:rsidRDefault="00C8073E" w:rsidP="00C8073E">
                            <w:pPr>
                              <w:spacing w:line="258" w:lineRule="auto"/>
                              <w:textDirection w:val="btLr"/>
                              <w:rPr>
                                <w:rFonts w:ascii="Source Sans Pro" w:hAnsi="Source Sans Pro" w:cs="Arial"/>
                                <w:b/>
                                <w:bCs/>
                                <w:sz w:val="20"/>
                              </w:rPr>
                            </w:pPr>
                            <w:r w:rsidRPr="00FD27CF">
                              <w:rPr>
                                <w:rFonts w:ascii="Source Sans Pro" w:hAnsi="Source Sans Pro" w:cs="Arial"/>
                                <w:b/>
                                <w:bCs/>
                                <w:sz w:val="20"/>
                              </w:rPr>
                              <w:t xml:space="preserve">Infokarte 1: </w:t>
                            </w:r>
                          </w:p>
                          <w:p w14:paraId="39A68DE5"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Produktion von Kakaobohnen nach Land (in %):</w:t>
                            </w:r>
                          </w:p>
                          <w:p w14:paraId="459E6082" w14:textId="77777777" w:rsidR="00C8073E" w:rsidRPr="00FD27CF" w:rsidRDefault="00C8073E" w:rsidP="00C8073E">
                            <w:pPr>
                              <w:pStyle w:val="Listenabsatz"/>
                              <w:numPr>
                                <w:ilvl w:val="0"/>
                                <w:numId w:val="4"/>
                              </w:numPr>
                              <w:spacing w:line="258" w:lineRule="auto"/>
                              <w:textDirection w:val="btLr"/>
                              <w:rPr>
                                <w:rFonts w:ascii="Source Sans Pro" w:hAnsi="Source Sans Pro" w:cs="Arial"/>
                                <w:sz w:val="20"/>
                              </w:rPr>
                            </w:pPr>
                            <w:r w:rsidRPr="00FD27CF">
                              <w:rPr>
                                <w:rFonts w:ascii="Source Sans Pro" w:hAnsi="Source Sans Pro" w:cs="Arial"/>
                                <w:sz w:val="20"/>
                              </w:rPr>
                              <w:t>Elfenbeinküste (44%), Ghana (14%), Ecuador (9%), Kamerun (6%), Nigeria (6%), Brasilien (4%), Indonesien (3%), Papua-Neuguinea (1%)</w:t>
                            </w:r>
                          </w:p>
                          <w:p w14:paraId="67E93EA7" w14:textId="77777777" w:rsidR="00C8073E" w:rsidRPr="00FD27CF" w:rsidRDefault="00C8073E" w:rsidP="00C8073E">
                            <w:pPr>
                              <w:pStyle w:val="Listenabsatz"/>
                              <w:spacing w:line="258" w:lineRule="auto"/>
                              <w:textDirection w:val="btLr"/>
                              <w:rPr>
                                <w:rFonts w:ascii="Source Sans Pro" w:hAnsi="Source Sans Pro" w:cs="Arial"/>
                                <w:sz w:val="20"/>
                                <w:lang w:val="es-ES"/>
                              </w:rPr>
                            </w:pPr>
                          </w:p>
                          <w:p w14:paraId="7A158E4A"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Verbrauch von Kakaobohnen nach Kontinent (in %):</w:t>
                            </w:r>
                          </w:p>
                          <w:p w14:paraId="2800B63A" w14:textId="77777777" w:rsidR="00C8073E" w:rsidRPr="00FD27CF" w:rsidRDefault="00C8073E" w:rsidP="00C8073E">
                            <w:pPr>
                              <w:pStyle w:val="Listenabsatz"/>
                              <w:numPr>
                                <w:ilvl w:val="0"/>
                                <w:numId w:val="4"/>
                              </w:numPr>
                              <w:spacing w:line="258" w:lineRule="auto"/>
                              <w:textDirection w:val="btLr"/>
                              <w:rPr>
                                <w:rFonts w:ascii="Source Sans Pro" w:hAnsi="Source Sans Pro"/>
                                <w:sz w:val="20"/>
                              </w:rPr>
                            </w:pPr>
                            <w:r w:rsidRPr="00FD27CF">
                              <w:rPr>
                                <w:rFonts w:ascii="Source Sans Pro" w:hAnsi="Source Sans Pro"/>
                                <w:sz w:val="20"/>
                              </w:rPr>
                              <w:t>Europa (48%), Nordamerika (25%), Asien &amp; Ozeanien (15%), Südamerika (9%), Afrika (3%)</w:t>
                            </w:r>
                            <w:r w:rsidRPr="00FD27CF">
                              <w:rPr>
                                <w:rFonts w:ascii="Source Sans Pro" w:hAnsi="Source Sans Pro"/>
                                <w:noProof/>
                                <w:sz w:val="20"/>
                              </w:rPr>
                              <w:t xml:space="preserve">                                    </w:t>
                            </w:r>
                          </w:p>
                          <w:p w14:paraId="3E5BA6F6" w14:textId="77777777" w:rsidR="00C8073E" w:rsidRPr="00FD27CF" w:rsidRDefault="00C8073E" w:rsidP="00C8073E">
                            <w:pPr>
                              <w:spacing w:line="258" w:lineRule="auto"/>
                              <w:textDirection w:val="btLr"/>
                              <w:rPr>
                                <w:rFonts w:ascii="Source Sans Pro" w:hAnsi="Source Sans Pro"/>
                                <w:sz w:val="20"/>
                              </w:rPr>
                            </w:pPr>
                          </w:p>
                          <w:p w14:paraId="5D2107AD"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u w:val="single"/>
                              </w:rPr>
                              <w:t>Tipp:</w:t>
                            </w:r>
                            <w:r w:rsidRPr="00FD27CF">
                              <w:rPr>
                                <w:rFonts w:ascii="Source Sans Pro" w:hAnsi="Source Sans Pro"/>
                                <w:sz w:val="20"/>
                              </w:rPr>
                              <w:t xml:space="preserve"> Vergleicht die Regionen des Anbaus mit den Regionen des Verbrauchs.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7799A81" id="Rechteck: abgerundete Ecken 1936100617" o:spid="_x0000_s1031" style="position:absolute;margin-left:400pt;margin-top:7.5pt;width:451.2pt;height:19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" filled="f" strokecolor="#551c77" strokeweight="1pt">
                <v:stroke startarrowwidth="narrow" startarrowlength="short" endarrowwidth="narrow" endarrowlength="short" joinstyle="miter"/>
                <v:textbox inset="2.53958mm,1.2694mm,2.53958mm,1.2694mm">
                  <w:txbxContent>
                    <w:p w14:paraId="47FFC147" w14:textId="77777777" w:rsidR="00C8073E" w:rsidRPr="00FD27CF" w:rsidRDefault="00C8073E" w:rsidP="00C8073E">
                      <w:pPr>
                        <w:spacing w:line="258" w:lineRule="auto"/>
                        <w:textDirection w:val="btLr"/>
                        <w:rPr>
                          <w:rFonts w:ascii="Source Sans Pro" w:hAnsi="Source Sans Pro" w:cs="Arial"/>
                          <w:b/>
                          <w:bCs/>
                          <w:sz w:val="20"/>
                        </w:rPr>
                      </w:pPr>
                      <w:r w:rsidRPr="00FD27CF">
                        <w:rPr>
                          <w:rFonts w:ascii="Source Sans Pro" w:hAnsi="Source Sans Pro" w:cs="Arial"/>
                          <w:b/>
                          <w:bCs/>
                          <w:sz w:val="20"/>
                        </w:rPr>
                        <w:t xml:space="preserve">Infokarte 1: </w:t>
                      </w:r>
                    </w:p>
                    <w:p w14:paraId="39A68DE5"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Produktion von Kakaobohnen nach Land (in %):</w:t>
                      </w:r>
                    </w:p>
                    <w:p w14:paraId="459E6082" w14:textId="77777777" w:rsidR="00C8073E" w:rsidRPr="00FD27CF" w:rsidRDefault="00C8073E" w:rsidP="00C8073E">
                      <w:pPr>
                        <w:pStyle w:val="Listenabsatz"/>
                        <w:numPr>
                          <w:ilvl w:val="0"/>
                          <w:numId w:val="4"/>
                        </w:numPr>
                        <w:spacing w:line="258" w:lineRule="auto"/>
                        <w:textDirection w:val="btLr"/>
                        <w:rPr>
                          <w:rFonts w:ascii="Source Sans Pro" w:hAnsi="Source Sans Pro" w:cs="Arial"/>
                          <w:sz w:val="20"/>
                        </w:rPr>
                      </w:pPr>
                      <w:r w:rsidRPr="00FD27CF">
                        <w:rPr>
                          <w:rFonts w:ascii="Source Sans Pro" w:hAnsi="Source Sans Pro" w:cs="Arial"/>
                          <w:sz w:val="20"/>
                        </w:rPr>
                        <w:t>Elfenbeinküste (44%), Ghana (14%), Ecuador (9%), Kamerun (6%), Nigeria (6%), Brasilien (4%), Indonesien (3%), Papua-Neuguinea (1%)</w:t>
                      </w:r>
                    </w:p>
                    <w:p w14:paraId="67E93EA7" w14:textId="77777777" w:rsidR="00C8073E" w:rsidRPr="00FD27CF" w:rsidRDefault="00C8073E" w:rsidP="00C8073E">
                      <w:pPr>
                        <w:pStyle w:val="Listenabsatz"/>
                        <w:spacing w:line="258" w:lineRule="auto"/>
                        <w:textDirection w:val="btLr"/>
                        <w:rPr>
                          <w:rFonts w:ascii="Source Sans Pro" w:hAnsi="Source Sans Pro" w:cs="Arial"/>
                          <w:sz w:val="20"/>
                          <w:lang w:val="es-ES"/>
                        </w:rPr>
                      </w:pPr>
                    </w:p>
                    <w:p w14:paraId="7A158E4A" w14:textId="77777777" w:rsidR="00C8073E" w:rsidRPr="00FD27CF" w:rsidRDefault="00C8073E" w:rsidP="00C8073E">
                      <w:pPr>
                        <w:spacing w:line="258" w:lineRule="auto"/>
                        <w:textDirection w:val="btLr"/>
                        <w:rPr>
                          <w:rFonts w:ascii="Source Sans Pro" w:hAnsi="Source Sans Pro" w:cs="Arial"/>
                          <w:sz w:val="20"/>
                        </w:rPr>
                      </w:pPr>
                      <w:r w:rsidRPr="00FD27CF">
                        <w:rPr>
                          <w:rFonts w:ascii="Source Sans Pro" w:hAnsi="Source Sans Pro" w:cs="Arial"/>
                          <w:sz w:val="20"/>
                        </w:rPr>
                        <w:t>Verbrauch von Kakaobohnen nach Kontinent (in %):</w:t>
                      </w:r>
                    </w:p>
                    <w:p w14:paraId="2800B63A" w14:textId="77777777" w:rsidR="00C8073E" w:rsidRPr="00FD27CF" w:rsidRDefault="00C8073E" w:rsidP="00C8073E">
                      <w:pPr>
                        <w:pStyle w:val="Listenabsatz"/>
                        <w:numPr>
                          <w:ilvl w:val="0"/>
                          <w:numId w:val="4"/>
                        </w:numPr>
                        <w:spacing w:line="258" w:lineRule="auto"/>
                        <w:textDirection w:val="btLr"/>
                        <w:rPr>
                          <w:rFonts w:ascii="Source Sans Pro" w:hAnsi="Source Sans Pro"/>
                          <w:sz w:val="20"/>
                        </w:rPr>
                      </w:pPr>
                      <w:r w:rsidRPr="00FD27CF">
                        <w:rPr>
                          <w:rFonts w:ascii="Source Sans Pro" w:hAnsi="Source Sans Pro"/>
                          <w:sz w:val="20"/>
                        </w:rPr>
                        <w:t>Europa (48%), Nordamerika (25%), Asien &amp; Ozeanien (15%), Südamerika (9%), Afrika (3%)</w:t>
                      </w:r>
                      <w:r w:rsidRPr="00FD27CF">
                        <w:rPr>
                          <w:rFonts w:ascii="Source Sans Pro" w:hAnsi="Source Sans Pro"/>
                          <w:noProof/>
                          <w:sz w:val="20"/>
                        </w:rPr>
                        <w:t xml:space="preserve">                                    </w:t>
                      </w:r>
                    </w:p>
                    <w:p w14:paraId="3E5BA6F6" w14:textId="77777777" w:rsidR="00C8073E" w:rsidRPr="00FD27CF" w:rsidRDefault="00C8073E" w:rsidP="00C8073E">
                      <w:pPr>
                        <w:spacing w:line="258" w:lineRule="auto"/>
                        <w:textDirection w:val="btLr"/>
                        <w:rPr>
                          <w:rFonts w:ascii="Source Sans Pro" w:hAnsi="Source Sans Pro"/>
                          <w:sz w:val="20"/>
                        </w:rPr>
                      </w:pPr>
                    </w:p>
                    <w:p w14:paraId="5D2107AD"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u w:val="single"/>
                        </w:rPr>
                        <w:t>Tipp:</w:t>
                      </w:r>
                      <w:r w:rsidRPr="00FD27CF">
                        <w:rPr>
                          <w:rFonts w:ascii="Source Sans Pro" w:hAnsi="Source Sans Pro"/>
                          <w:sz w:val="20"/>
                        </w:rPr>
                        <w:t xml:space="preserve"> Vergleicht die Regionen des Anbaus mit den Regionen des Verbrauchs.</w:t>
                      </w:r>
                    </w:p>
                  </w:txbxContent>
                </v:textbox>
                <w10:wrap anchorx="margin"/>
              </v:roundrect>
            </w:pict>
          </mc:Fallback>
        </mc:AlternateContent>
      </w:r>
    </w:p>
    <w:p w14:paraId="343D5CBC"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311B6E3E"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0461011E"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18747F0B"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483A83BD"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ab/>
      </w:r>
    </w:p>
    <w:p w14:paraId="07DCD317"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D9ABC46"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743595A1"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46BA3747"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70E766F2"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2576" behindDoc="0" locked="0" layoutInCell="1" hidden="0" allowOverlap="1" wp14:anchorId="67069480" wp14:editId="027BEC43">
                <wp:simplePos x="0" y="0"/>
                <wp:positionH relativeFrom="margin">
                  <wp:align>right</wp:align>
                </wp:positionH>
                <wp:positionV relativeFrom="paragraph">
                  <wp:posOffset>109855</wp:posOffset>
                </wp:positionV>
                <wp:extent cx="5730240" cy="3238500"/>
                <wp:effectExtent l="0" t="0" r="22860" b="19050"/>
                <wp:wrapNone/>
                <wp:docPr id="1185406820" name="Rechteck: abgerundete Ecken 1185406820"/>
                <wp:cNvGraphicFramePr/>
                <a:graphic xmlns:a="http://schemas.openxmlformats.org/drawingml/2006/main">
                  <a:graphicData uri="http://schemas.microsoft.com/office/word/2010/wordprocessingShape">
                    <wps:wsp>
                      <wps:cNvSpPr/>
                      <wps:spPr>
                        <a:xfrm>
                          <a:off x="0" y="0"/>
                          <a:ext cx="5730240" cy="3238500"/>
                        </a:xfrm>
                        <a:prstGeom prst="roundRect">
                          <a:avLst>
                            <a:gd name="adj" fmla="val 7122"/>
                          </a:avLst>
                        </a:prstGeom>
                        <a:noFill/>
                        <a:ln w="12700" cap="flat" cmpd="sng">
                          <a:solidFill>
                            <a:srgbClr val="551C77"/>
                          </a:solidFill>
                          <a:prstDash val="solid"/>
                          <a:miter lim="800000"/>
                          <a:headEnd type="none" w="sm" len="sm"/>
                          <a:tailEnd type="none" w="sm" len="sm"/>
                        </a:ln>
                      </wps:spPr>
                      <wps:txbx>
                        <w:txbxContent>
                          <w:p w14:paraId="78386AE0"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Infokarte 2: Siegel und ihre Bedeutung</w:t>
                            </w:r>
                          </w:p>
                          <w:p w14:paraId="27691454" w14:textId="77777777" w:rsidR="00C8073E" w:rsidRPr="00FD27CF" w:rsidRDefault="00C8073E" w:rsidP="00C8073E">
                            <w:pPr>
                              <w:spacing w:line="258" w:lineRule="auto"/>
                              <w:jc w:val="both"/>
                              <w:textDirection w:val="btLr"/>
                              <w:rPr>
                                <w:rFonts w:ascii="Source Sans Pro" w:hAnsi="Source Sans Pro"/>
                                <w:sz w:val="20"/>
                              </w:rPr>
                            </w:pPr>
                            <w:r w:rsidRPr="00FD27CF">
                              <w:rPr>
                                <w:rFonts w:ascii="Source Sans Pro" w:hAnsi="Source Sans Pro"/>
                                <w:sz w:val="20"/>
                              </w:rPr>
                              <w:t>Es gibt verschiedene Siegel und Label, die einen Fairen Handel anzeigen oder zumindest anzeigen sollen. Manche Siegel geben sich die Firmen / Marken selbst, andere Siegel werden von einer unabhängigen Stelle gegeben. Wenn die Firmen die Siegel selbst erstellen, können sie sich die Kriterien für einen Fairen Handel selbst geben und die Standards somit höher oder tiefer setzen als bei anderen Siegeln. Bei Siegeln von einer unabhängigen Stelle wird von externen Personen überprüft, ob ein Produkt bestimmte Kriterien erfüllt. Dadurch werden Standards garantiert. Die Überprüfung der Produkte müssen die Firmen eigenständig finanzieren.</w:t>
                            </w:r>
                          </w:p>
                          <w:p w14:paraId="053DA53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Als Verbraucherinnen und Verbraucher ist es wichtig, sich vor dem Kauf genauer zu informieren, welche Kriterien bei den Siegeln beinhaltet sind. Mögliche Kriterien sind dabei:</w:t>
                            </w:r>
                          </w:p>
                          <w:p w14:paraId="28F832DB"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Ökologisch: Vorgaben zum Chemikalieneinsatz, …</w:t>
                            </w:r>
                          </w:p>
                          <w:p w14:paraId="54C3C968"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Sozial: Schutz vor Arbeitsunfällen, …</w:t>
                            </w:r>
                          </w:p>
                          <w:p w14:paraId="7612906A"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Ökonomisch: Mindestlohn für Kleinbauern, …</w:t>
                            </w:r>
                          </w:p>
                          <w:p w14:paraId="413B3974"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Transparenz und Kontrolle: unabhängige Kontrolle und Angaben auf der Produktverpackung,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69480" id="Rechteck: abgerundete Ecken 1185406820" o:spid="_x0000_s1032" style="position:absolute;margin-left:400pt;margin-top:8.65pt;width:451.2pt;height:25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" filled="f" strokecolor="#551c77" strokeweight="1pt">
                <v:stroke startarrowwidth="narrow" startarrowlength="short" endarrowwidth="narrow" endarrowlength="short" joinstyle="miter"/>
                <v:textbox inset="2.53958mm,1.2694mm,2.53958mm,1.2694mm">
                  <w:txbxContent>
                    <w:p w14:paraId="78386AE0"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Infokarte 2: Siegel und ihre Bedeutung</w:t>
                      </w:r>
                    </w:p>
                    <w:p w14:paraId="27691454" w14:textId="77777777" w:rsidR="00C8073E" w:rsidRPr="00FD27CF" w:rsidRDefault="00C8073E" w:rsidP="00C8073E">
                      <w:pPr>
                        <w:spacing w:line="258" w:lineRule="auto"/>
                        <w:jc w:val="both"/>
                        <w:textDirection w:val="btLr"/>
                        <w:rPr>
                          <w:rFonts w:ascii="Source Sans Pro" w:hAnsi="Source Sans Pro"/>
                          <w:sz w:val="20"/>
                        </w:rPr>
                      </w:pPr>
                      <w:r w:rsidRPr="00FD27CF">
                        <w:rPr>
                          <w:rFonts w:ascii="Source Sans Pro" w:hAnsi="Source Sans Pro"/>
                          <w:sz w:val="20"/>
                        </w:rPr>
                        <w:t>Es gibt verschiedene Siegel und Label, die einen Fairen Handel anzeigen oder zumindest anzeigen sollen. Manche Siegel geben sich die Firmen / Marken selbst, andere Siegel werden von einer unabhängigen Stelle gegeben. Wenn die Firmen die Siegel selbst erstellen, können sie sich die Kriterien für einen Fairen Handel selbst geben und die Standards somit höher oder tiefer setzen als bei anderen Siegeln. Bei Siegeln von einer unabhängigen Stelle wird von externen Personen überprüft, ob ein Produkt bestimmte Kriterien erfüllt. Dadurch werden Standards garantiert. Die Überprüfung der Produkte müssen die Firmen eigenständig finanzieren.</w:t>
                      </w:r>
                    </w:p>
                    <w:p w14:paraId="053DA539"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rPr>
                        <w:t>Als Verbraucherinnen und Verbraucher ist es wichtig, sich vor dem Kauf genauer zu informieren, welche Kriterien bei den Siegeln beinhaltet sind. Mögliche Kriterien sind dabei:</w:t>
                      </w:r>
                    </w:p>
                    <w:p w14:paraId="28F832DB"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Ökologisch: Vorgaben zum Chemikalieneinsatz, …</w:t>
                      </w:r>
                    </w:p>
                    <w:p w14:paraId="54C3C968"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Sozial: Schutz vor Arbeitsunfällen, …</w:t>
                      </w:r>
                    </w:p>
                    <w:p w14:paraId="7612906A"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Ökonomisch: Mindestlohn für Kleinbauern, …</w:t>
                      </w:r>
                    </w:p>
                    <w:p w14:paraId="413B3974" w14:textId="77777777" w:rsidR="00C8073E" w:rsidRPr="00FD27CF" w:rsidRDefault="00C8073E" w:rsidP="00C8073E">
                      <w:pPr>
                        <w:pStyle w:val="Listenabsatz"/>
                        <w:numPr>
                          <w:ilvl w:val="0"/>
                          <w:numId w:val="3"/>
                        </w:numPr>
                        <w:spacing w:line="258" w:lineRule="auto"/>
                        <w:textDirection w:val="btLr"/>
                        <w:rPr>
                          <w:rFonts w:ascii="Source Sans Pro" w:hAnsi="Source Sans Pro"/>
                          <w:sz w:val="20"/>
                        </w:rPr>
                      </w:pPr>
                      <w:r w:rsidRPr="00FD27CF">
                        <w:rPr>
                          <w:rFonts w:ascii="Source Sans Pro" w:hAnsi="Source Sans Pro"/>
                          <w:sz w:val="20"/>
                        </w:rPr>
                        <w:t>Transparenz und Kontrolle: unabhängige Kontrolle und Angaben auf der Produktverpackung, …</w:t>
                      </w:r>
                    </w:p>
                  </w:txbxContent>
                </v:textbox>
                <w10:wrap anchorx="margin"/>
              </v:roundrect>
            </w:pict>
          </mc:Fallback>
        </mc:AlternateContent>
      </w:r>
    </w:p>
    <w:p w14:paraId="78654F0B"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61964005"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5C22F6BA"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44602186"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6F2F75C"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22084A8F"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3210407"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14A43D3D"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7BCE0594"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29B8F65A"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7CFB0A4"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5B8442B"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791BEF1F"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3FB17FBB"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177E125C"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p>
    <w:p w14:paraId="5A931CB3"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br w:type="page"/>
      </w:r>
    </w:p>
    <w:p w14:paraId="58C0F197" w14:textId="77777777" w:rsidR="00C8073E" w:rsidRPr="00C8073E" w:rsidRDefault="00C8073E" w:rsidP="00C8073E">
      <w:pPr>
        <w:tabs>
          <w:tab w:val="left" w:pos="1740"/>
        </w:tabs>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lastRenderedPageBreak/>
        <mc:AlternateContent>
          <mc:Choice Requires="wps">
            <w:drawing>
              <wp:anchor distT="0" distB="0" distL="114300" distR="114300" simplePos="0" relativeHeight="251675648" behindDoc="0" locked="0" layoutInCell="1" hidden="0" allowOverlap="1" wp14:anchorId="6723802F" wp14:editId="57F96D9B">
                <wp:simplePos x="0" y="0"/>
                <wp:positionH relativeFrom="margin">
                  <wp:align>left</wp:align>
                </wp:positionH>
                <wp:positionV relativeFrom="paragraph">
                  <wp:posOffset>205740</wp:posOffset>
                </wp:positionV>
                <wp:extent cx="5737860" cy="447675"/>
                <wp:effectExtent l="0" t="0" r="15240" b="28575"/>
                <wp:wrapNone/>
                <wp:docPr id="489953207" name="Rechteck: abgerundete Ecken 489953207"/>
                <wp:cNvGraphicFramePr/>
                <a:graphic xmlns:a="http://schemas.openxmlformats.org/drawingml/2006/main">
                  <a:graphicData uri="http://schemas.microsoft.com/office/word/2010/wordprocessingShape">
                    <wps:wsp>
                      <wps:cNvSpPr/>
                      <wps:spPr>
                        <a:xfrm>
                          <a:off x="0" y="0"/>
                          <a:ext cx="5737860" cy="447675"/>
                        </a:xfrm>
                        <a:prstGeom prst="roundRect">
                          <a:avLst>
                            <a:gd name="adj" fmla="val 16667"/>
                          </a:avLst>
                        </a:prstGeom>
                        <a:solidFill>
                          <a:srgbClr val="551C77"/>
                        </a:solidFill>
                        <a:ln w="12700" cap="flat" cmpd="sng">
                          <a:solidFill>
                            <a:srgbClr val="551C77"/>
                          </a:solidFill>
                          <a:prstDash val="solid"/>
                          <a:miter lim="800000"/>
                          <a:headEnd type="none" w="sm" len="sm"/>
                          <a:tailEnd type="none" w="sm" len="sm"/>
                        </a:ln>
                      </wps:spPr>
                      <wps:txbx>
                        <w:txbxContent>
                          <w:p w14:paraId="6A4DD5CD" w14:textId="77777777" w:rsidR="00C8073E" w:rsidRPr="00FD27CF" w:rsidRDefault="00C8073E" w:rsidP="00C8073E">
                            <w:pPr>
                              <w:spacing w:line="258" w:lineRule="auto"/>
                              <w:jc w:val="center"/>
                              <w:textDirection w:val="btLr"/>
                              <w:rPr>
                                <w:rFonts w:ascii="Source Sans Pro" w:hAnsi="Source Sans Pro"/>
                              </w:rPr>
                            </w:pPr>
                            <w:r w:rsidRPr="00FD27CF">
                              <w:rPr>
                                <w:rFonts w:ascii="Source Sans Pro" w:hAnsi="Source Sans Pro"/>
                                <w:b/>
                                <w:color w:val="F0E9E5"/>
                              </w:rPr>
                              <w:t>Aktivität Nr.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6723802F" id="Rechteck: abgerundete Ecken 489953207" o:spid="_x0000_s1033" style="position:absolute;margin-left:0;margin-top:16.2pt;width:451.8pt;height:35.2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" fillcolor="#551c77" strokecolor="#551c77" strokeweight="1pt">
                <v:stroke startarrowwidth="narrow" startarrowlength="short" endarrowwidth="narrow" endarrowlength="short" joinstyle="miter"/>
                <v:textbox inset="2.53958mm,1.2694mm,2.53958mm,1.2694mm">
                  <w:txbxContent>
                    <w:p w14:paraId="6A4DD5CD" w14:textId="77777777" w:rsidR="00C8073E" w:rsidRPr="00FD27CF" w:rsidRDefault="00C8073E" w:rsidP="00C8073E">
                      <w:pPr>
                        <w:spacing w:line="258" w:lineRule="auto"/>
                        <w:jc w:val="center"/>
                        <w:textDirection w:val="btLr"/>
                        <w:rPr>
                          <w:rFonts w:ascii="Source Sans Pro" w:hAnsi="Source Sans Pro"/>
                        </w:rPr>
                      </w:pPr>
                      <w:r w:rsidRPr="00FD27CF">
                        <w:rPr>
                          <w:rFonts w:ascii="Source Sans Pro" w:hAnsi="Source Sans Pro"/>
                          <w:b/>
                          <w:color w:val="F0E9E5"/>
                        </w:rPr>
                        <w:t>Aktivität Nr. 1</w:t>
                      </w:r>
                    </w:p>
                  </w:txbxContent>
                </v:textbox>
                <w10:wrap anchorx="margin"/>
              </v:round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3600" behindDoc="0" locked="0" layoutInCell="1" hidden="0" allowOverlap="1" wp14:anchorId="16EEBEAF" wp14:editId="6015FE36">
                <wp:simplePos x="0" y="0"/>
                <wp:positionH relativeFrom="margin">
                  <wp:posOffset>-15240</wp:posOffset>
                </wp:positionH>
                <wp:positionV relativeFrom="paragraph">
                  <wp:posOffset>768985</wp:posOffset>
                </wp:positionV>
                <wp:extent cx="5730240" cy="3474720"/>
                <wp:effectExtent l="0" t="0" r="22860" b="11430"/>
                <wp:wrapNone/>
                <wp:docPr id="2001251945" name="Rechteck: abgerundete Ecken 2001251945"/>
                <wp:cNvGraphicFramePr/>
                <a:graphic xmlns:a="http://schemas.openxmlformats.org/drawingml/2006/main">
                  <a:graphicData uri="http://schemas.microsoft.com/office/word/2010/wordprocessingShape">
                    <wps:wsp>
                      <wps:cNvSpPr/>
                      <wps:spPr>
                        <a:xfrm>
                          <a:off x="0" y="0"/>
                          <a:ext cx="5730240" cy="3474720"/>
                        </a:xfrm>
                        <a:prstGeom prst="roundRect">
                          <a:avLst>
                            <a:gd name="adj" fmla="val 7122"/>
                          </a:avLst>
                        </a:prstGeom>
                        <a:solidFill>
                          <a:srgbClr val="F0E9E5"/>
                        </a:solidFill>
                        <a:ln w="12700" cap="flat" cmpd="sng">
                          <a:solidFill>
                            <a:srgbClr val="551C77"/>
                          </a:solidFill>
                          <a:prstDash val="solid"/>
                          <a:miter lim="800000"/>
                          <a:headEnd type="none" w="sm" len="sm"/>
                          <a:tailEnd type="none" w="sm" len="sm"/>
                        </a:ln>
                      </wps:spPr>
                      <wps:txbx>
                        <w:txbxContent>
                          <w:p w14:paraId="4CA7F6B2"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Aktivität 1:</w:t>
                            </w:r>
                          </w:p>
                          <w:p w14:paraId="62AFEC72" w14:textId="77777777" w:rsidR="00C8073E" w:rsidRPr="00FD27CF" w:rsidRDefault="00C8073E" w:rsidP="00C8073E">
                            <w:pPr>
                              <w:spacing w:line="258" w:lineRule="auto"/>
                              <w:jc w:val="both"/>
                              <w:textDirection w:val="btLr"/>
                              <w:rPr>
                                <w:rFonts w:ascii="Source Sans Pro" w:hAnsi="Source Sans Pro"/>
                                <w:sz w:val="20"/>
                              </w:rPr>
                            </w:pPr>
                            <w:r w:rsidRPr="00FD27CF">
                              <w:rPr>
                                <w:rFonts w:ascii="Source Sans Pro" w:hAnsi="Source Sans Pro"/>
                                <w:sz w:val="20"/>
                              </w:rPr>
                              <w:t>Diego ist 12 Jahre alt und lebt mit seiner Familie in einem Dorf in Peru. Sein Papa Pablo ist Kakaobauer, seine Mutter Tanja Ärztin. Lerne Diego und seine Eltern näher kennen. Dann erfährst du, was der Faire Handel für sie bedeutet.</w:t>
                            </w:r>
                          </w:p>
                          <w:p w14:paraId="120EACD4"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u w:val="single"/>
                              </w:rPr>
                              <w:t>Achtung:</w:t>
                            </w:r>
                            <w:r w:rsidRPr="00FD27CF">
                              <w:rPr>
                                <w:rFonts w:ascii="Source Sans Pro" w:hAnsi="Source Sans Pro"/>
                                <w:sz w:val="20"/>
                              </w:rPr>
                              <w:t xml:space="preserve"> Lest erst den gesamten Arbeitsauftrag und führt ihn dann durch.</w:t>
                            </w:r>
                          </w:p>
                          <w:p w14:paraId="58090B91"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1. Die Rollenkarten zu den drei Personen sind im Raum an den Wänden verteilt. Lauft durch den   Raum und verteilt euch auf die drei Karten, sodass an jeder Karte mind. 1 Person steht.</w:t>
                            </w:r>
                          </w:p>
                          <w:p w14:paraId="6E0DAF9C"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2. Lest euch einzeln die Vorderseite der Karte durch und versetzt euch in die jeweilige Person.</w:t>
                            </w:r>
                          </w:p>
                          <w:p w14:paraId="1E16F021"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3. Kommt zur Ausgangsstation zurück.</w:t>
                            </w:r>
                          </w:p>
                          <w:p w14:paraId="7106F096"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4. Erklärt nacheinander euren Partnerinnen und Partnern den Lebensalltag eurer Rolle.</w:t>
                            </w:r>
                          </w:p>
                          <w:p w14:paraId="32489916"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5. Füllt die linke Spalte der Tabelle auf eurem Arbeitsblatt aus.</w:t>
                            </w:r>
                          </w:p>
                          <w:p w14:paraId="2625BEBB"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6. Geht zur Rollenkarte eurer Person zurück. Dreht die Karten um und führt Schritte 2-5 für die Rückseite durch. Füllt hier in Schritt 5 die rechte Spalte der Tabelle aus.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6EEBEAF" id="Rechteck: abgerundete Ecken 2001251945" o:spid="_x0000_s1034" style="position:absolute;margin-left:-1.2pt;margin-top:60.55pt;width:451.2pt;height:27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" fillcolor="#f0e9e5" strokecolor="#551c77" strokeweight="1pt">
                <v:stroke startarrowwidth="narrow" startarrowlength="short" endarrowwidth="narrow" endarrowlength="short" joinstyle="miter"/>
                <v:textbox inset="2.53958mm,1.2694mm,2.53958mm,1.2694mm">
                  <w:txbxContent>
                    <w:p w14:paraId="4CA7F6B2" w14:textId="77777777" w:rsidR="00C8073E" w:rsidRPr="00FD27CF" w:rsidRDefault="00C8073E" w:rsidP="00C8073E">
                      <w:pPr>
                        <w:spacing w:line="258" w:lineRule="auto"/>
                        <w:textDirection w:val="btLr"/>
                        <w:rPr>
                          <w:rFonts w:ascii="Source Sans Pro" w:hAnsi="Source Sans Pro"/>
                          <w:b/>
                          <w:bCs/>
                          <w:sz w:val="20"/>
                        </w:rPr>
                      </w:pPr>
                      <w:r w:rsidRPr="00FD27CF">
                        <w:rPr>
                          <w:rFonts w:ascii="Source Sans Pro" w:hAnsi="Source Sans Pro"/>
                          <w:b/>
                          <w:bCs/>
                          <w:sz w:val="20"/>
                        </w:rPr>
                        <w:t>Aktivität 1:</w:t>
                      </w:r>
                    </w:p>
                    <w:p w14:paraId="62AFEC72" w14:textId="77777777" w:rsidR="00C8073E" w:rsidRPr="00FD27CF" w:rsidRDefault="00C8073E" w:rsidP="00C8073E">
                      <w:pPr>
                        <w:spacing w:line="258" w:lineRule="auto"/>
                        <w:jc w:val="both"/>
                        <w:textDirection w:val="btLr"/>
                        <w:rPr>
                          <w:rFonts w:ascii="Source Sans Pro" w:hAnsi="Source Sans Pro"/>
                          <w:sz w:val="20"/>
                        </w:rPr>
                      </w:pPr>
                      <w:r w:rsidRPr="00FD27CF">
                        <w:rPr>
                          <w:rFonts w:ascii="Source Sans Pro" w:hAnsi="Source Sans Pro"/>
                          <w:sz w:val="20"/>
                        </w:rPr>
                        <w:t>Diego ist 12 Jahre alt und lebt mit seiner Familie in einem Dorf in Peru. Sein Papa Pablo ist Kakaobauer, seine Mutter Tanja Ärztin. Lerne Diego und seine Eltern näher kennen. Dann erfährst du, was der Faire Handel für sie bedeutet.</w:t>
                      </w:r>
                    </w:p>
                    <w:p w14:paraId="120EACD4" w14:textId="77777777" w:rsidR="00C8073E" w:rsidRPr="00FD27CF" w:rsidRDefault="00C8073E" w:rsidP="00C8073E">
                      <w:pPr>
                        <w:spacing w:line="258" w:lineRule="auto"/>
                        <w:textDirection w:val="btLr"/>
                        <w:rPr>
                          <w:rFonts w:ascii="Source Sans Pro" w:hAnsi="Source Sans Pro"/>
                          <w:sz w:val="20"/>
                        </w:rPr>
                      </w:pPr>
                      <w:r w:rsidRPr="00FD27CF">
                        <w:rPr>
                          <w:rFonts w:ascii="Source Sans Pro" w:hAnsi="Source Sans Pro"/>
                          <w:sz w:val="20"/>
                          <w:u w:val="single"/>
                        </w:rPr>
                        <w:t>Achtung:</w:t>
                      </w:r>
                      <w:r w:rsidRPr="00FD27CF">
                        <w:rPr>
                          <w:rFonts w:ascii="Source Sans Pro" w:hAnsi="Source Sans Pro"/>
                          <w:sz w:val="20"/>
                        </w:rPr>
                        <w:t xml:space="preserve"> Lest erst den gesamten Arbeitsauftrag und führt ihn dann durch.</w:t>
                      </w:r>
                    </w:p>
                    <w:p w14:paraId="58090B91"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1. Die Rollenkarten zu den drei Personen sind im Raum an den Wänden verteilt. Lauft durch den   Raum und verteilt euch auf die drei Karten, sodass an jeder Karte mind. 1 Person steht.</w:t>
                      </w:r>
                    </w:p>
                    <w:p w14:paraId="6E0DAF9C"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2. Lest euch einzeln die Vorderseite der Karte durch und versetzt euch in die jeweilige Person.</w:t>
                      </w:r>
                    </w:p>
                    <w:p w14:paraId="1E16F021"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3. Kommt zur Ausgangsstation zurück.</w:t>
                      </w:r>
                    </w:p>
                    <w:p w14:paraId="7106F096"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4. Erklärt nacheinander euren Partnerinnen und Partnern den Lebensalltag eurer Rolle.</w:t>
                      </w:r>
                    </w:p>
                    <w:p w14:paraId="32489916"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5. Füllt die linke Spalte der Tabelle auf eurem Arbeitsblatt aus.</w:t>
                      </w:r>
                    </w:p>
                    <w:p w14:paraId="2625BEBB" w14:textId="77777777" w:rsidR="00C8073E" w:rsidRPr="00FD27CF" w:rsidRDefault="00C8073E" w:rsidP="00C8073E">
                      <w:pPr>
                        <w:spacing w:line="258" w:lineRule="auto"/>
                        <w:ind w:left="720"/>
                        <w:textDirection w:val="btLr"/>
                        <w:rPr>
                          <w:rFonts w:ascii="Source Sans Pro" w:hAnsi="Source Sans Pro"/>
                          <w:sz w:val="20"/>
                        </w:rPr>
                      </w:pPr>
                      <w:r w:rsidRPr="00FD27CF">
                        <w:rPr>
                          <w:rFonts w:ascii="Source Sans Pro" w:hAnsi="Source Sans Pro"/>
                          <w:sz w:val="20"/>
                        </w:rPr>
                        <w:t>6. Geht zur Rollenkarte eurer Person zurück. Dreht die Karten um und führt Schritte 2-5 für die Rückseite durch. Füllt hier in Schritt 5 die rechte Spalte der Tabelle aus.</w:t>
                      </w:r>
                    </w:p>
                  </w:txbxContent>
                </v:textbox>
                <w10:wrap anchorx="margin"/>
              </v:roundrect>
            </w:pict>
          </mc:Fallback>
        </mc:AlternateContent>
      </w:r>
    </w:p>
    <w:p w14:paraId="7D0123A4" w14:textId="77777777" w:rsidR="00C8073E" w:rsidRDefault="00C8073E" w:rsidP="00C8073E">
      <w:pPr>
        <w:sectPr w:rsidR="00C8073E" w:rsidSect="00C8073E">
          <w:headerReference w:type="default" r:id="rId22"/>
          <w:footerReference w:type="default" r:id="rId23"/>
          <w:pgSz w:w="11906" w:h="16838"/>
          <w:pgMar w:top="1134" w:right="1417" w:bottom="1417" w:left="1417" w:header="1134" w:footer="1191" w:gutter="0"/>
          <w:pgNumType w:start="1"/>
          <w:cols w:space="720"/>
          <w:docGrid w:linePitch="326"/>
        </w:sectPr>
      </w:pPr>
    </w:p>
    <w:p w14:paraId="2FC13919" w14:textId="77777777" w:rsidR="00C8073E" w:rsidRPr="00C8073E" w:rsidRDefault="00C8073E" w:rsidP="00FD27CF">
      <w:pPr>
        <w:keepNext/>
        <w:keepLines/>
        <w:spacing w:after="0" w:line="259" w:lineRule="auto"/>
        <w:outlineLvl w:val="0"/>
        <w:rPr>
          <w:rFonts w:ascii="Source Sans Pro" w:eastAsia="Times New Roman" w:hAnsi="Source Sans Pro" w:cs="Times New Roman"/>
          <w:b/>
          <w:color w:val="551C77"/>
          <w:kern w:val="0"/>
          <w:sz w:val="36"/>
          <w:szCs w:val="32"/>
          <w:lang w:eastAsia="es-ES"/>
          <w14:ligatures w14:val="none"/>
        </w:rPr>
      </w:pPr>
      <w:r w:rsidRPr="00C8073E">
        <w:rPr>
          <w:rFonts w:ascii="Source Sans Pro" w:eastAsia="Arial" w:hAnsi="Source Sans Pro" w:cs="Arial"/>
          <w:b/>
          <w:color w:val="551C77"/>
          <w:kern w:val="0"/>
          <w:sz w:val="32"/>
          <w:szCs w:val="32"/>
          <w:lang w:eastAsia="es-ES"/>
          <w14:ligatures w14:val="none"/>
        </w:rPr>
        <w:lastRenderedPageBreak/>
        <w:t>Fairer Handel unter der Lupe</w:t>
      </w:r>
    </w:p>
    <w:p w14:paraId="22B84AED" w14:textId="77777777" w:rsidR="00C8073E" w:rsidRPr="00C8073E" w:rsidRDefault="00C8073E" w:rsidP="00FD27CF">
      <w:pPr>
        <w:spacing w:after="0"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7696" behindDoc="0" locked="0" layoutInCell="1" hidden="0" allowOverlap="1" wp14:anchorId="5C21010E" wp14:editId="79326401">
            <wp:simplePos x="0" y="0"/>
            <wp:positionH relativeFrom="column">
              <wp:posOffset>-358775</wp:posOffset>
            </wp:positionH>
            <wp:positionV relativeFrom="paragraph">
              <wp:posOffset>243205</wp:posOffset>
            </wp:positionV>
            <wp:extent cx="349885" cy="349885"/>
            <wp:effectExtent l="0" t="0" r="0" b="0"/>
            <wp:wrapNone/>
            <wp:docPr id="296755829" name="image2.png" descr="Ein Bild, das Grafiken, Screenshot, Grafikdesign,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96755829" name="image2.png" descr="Ein Bild, das Grafiken, Screenshot, Grafikdesign, Schrift enthält.&#10;&#10;KI-generierte Inhalte können fehlerhaft sein."/>
                    <pic:cNvPicPr preferRelativeResize="0"/>
                  </pic:nvPicPr>
                  <pic:blipFill>
                    <a:blip r:embed="rId24"/>
                    <a:srcRect/>
                    <a:stretch>
                      <a:fillRect/>
                    </a:stretch>
                  </pic:blipFill>
                  <pic:spPr>
                    <a:xfrm>
                      <a:off x="0" y="0"/>
                      <a:ext cx="349885" cy="349885"/>
                    </a:xfrm>
                    <a:prstGeom prst="rect">
                      <a:avLst/>
                    </a:prstGeom>
                    <a:ln/>
                  </pic:spPr>
                </pic:pic>
              </a:graphicData>
            </a:graphic>
          </wp:anchor>
        </w:drawing>
      </w:r>
    </w:p>
    <w:p w14:paraId="131F2D95"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1:</w:t>
      </w:r>
    </w:p>
    <w:p w14:paraId="2E246B8C" w14:textId="77777777" w:rsidR="00C8073E" w:rsidRPr="00C8073E" w:rsidRDefault="00C8073E" w:rsidP="00C8073E">
      <w:pPr>
        <w:spacing w:before="240" w:after="240" w:line="48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2816" behindDoc="0" locked="0" layoutInCell="1" allowOverlap="1" wp14:anchorId="1D33661D" wp14:editId="57E121CD">
            <wp:simplePos x="0" y="0"/>
            <wp:positionH relativeFrom="leftMargin">
              <wp:align>right</wp:align>
            </wp:positionH>
            <wp:positionV relativeFrom="paragraph">
              <wp:posOffset>1513840</wp:posOffset>
            </wp:positionV>
            <wp:extent cx="360000" cy="360000"/>
            <wp:effectExtent l="0" t="0" r="0" b="0"/>
            <wp:wrapNone/>
            <wp:docPr id="150028022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C8073E">
        <w:rPr>
          <w:rFonts w:ascii="Source Sans Pro" w:eastAsia="Source Sans Pro" w:hAnsi="Source Sans Pro" w:cs="Source Sans Pro"/>
          <w:color w:val="252C30"/>
          <w:kern w:val="0"/>
          <w:sz w:val="20"/>
          <w:szCs w:val="20"/>
          <w:lang w:eastAsia="es-ES"/>
          <w14:ligatures w14:val="none"/>
        </w:rPr>
        <w:t xml:space="preserve">Vergleicht die Graphiken in </w:t>
      </w:r>
      <w:r w:rsidRPr="00C8073E">
        <w:rPr>
          <w:rFonts w:ascii="Source Sans Pro" w:eastAsia="Source Sans Pro" w:hAnsi="Source Sans Pro" w:cs="Source Sans Pro"/>
          <w:b/>
          <w:bCs/>
          <w:color w:val="252C30"/>
          <w:kern w:val="0"/>
          <w:sz w:val="20"/>
          <w:szCs w:val="20"/>
          <w:lang w:eastAsia="es-ES"/>
          <w14:ligatures w14:val="none"/>
        </w:rPr>
        <w:t>Infokarte 1</w:t>
      </w:r>
      <w:r w:rsidRPr="00C8073E">
        <w:rPr>
          <w:rFonts w:ascii="Source Sans Pro" w:eastAsia="Source Sans Pro" w:hAnsi="Source Sans Pro" w:cs="Source Sans Pro"/>
          <w:color w:val="252C30"/>
          <w:kern w:val="0"/>
          <w:sz w:val="20"/>
          <w:szCs w:val="20"/>
          <w:lang w:eastAsia="es-ES"/>
          <w14:ligatures w14:val="none"/>
        </w:rPr>
        <w:t xml:space="preserve"> und notiert, was euch auffällt. </w:t>
      </w:r>
      <w:r w:rsidRPr="00C8073E">
        <w:rPr>
          <w:rFonts w:ascii="Source Sans Pro" w:eastAsia="Source Sans Pro" w:hAnsi="Source Sans Pro" w:cs="Source Sans Pro"/>
          <w:color w:val="252C30"/>
          <w:kern w:val="0"/>
          <w:lang w:eastAsia="es-ES"/>
          <w14:ligatures w14:val="none"/>
        </w:rPr>
        <w:t>_________________________________________________________________________________________________________________________________________________________________________________________________________________________________</w:t>
      </w:r>
    </w:p>
    <w:p w14:paraId="463E9919"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2:</w:t>
      </w:r>
    </w:p>
    <w:p w14:paraId="6A84399C" w14:textId="77777777" w:rsidR="00C8073E" w:rsidRPr="00C8073E" w:rsidRDefault="00C8073E" w:rsidP="00C8073E">
      <w:pPr>
        <w:spacing w:before="240" w:after="240" w:line="259" w:lineRule="auto"/>
        <w:jc w:val="both"/>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Damit wir in Europa auch kakaohaltige Produkte essen können, wird Kakao nach Europa transportiert. Dafür findet viel Handel statt. Bei einem herkömmlichen Handel verdient ein Kakaobauer 3 Cent pro Tafel Schokolade. Im Vergleich dazu verdienen die Schokoladenfirma und Supermärkte 32 Cent. Der Zwischenhändler verdient 14 Cent pro Tafel.</w:t>
      </w:r>
    </w:p>
    <w:p w14:paraId="6DA2F43B" w14:textId="77777777" w:rsidR="00C8073E" w:rsidRPr="00C8073E" w:rsidRDefault="00C8073E" w:rsidP="00C8073E">
      <w:pPr>
        <w:spacing w:before="240" w:after="240" w:line="48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Beurteilt und begründet, ob diese Gewinnverteilung für den Kakaobauer gerecht ist.</w:t>
      </w:r>
    </w:p>
    <w:p w14:paraId="1F805E1E" w14:textId="77777777" w:rsidR="00C8073E" w:rsidRPr="00C8073E" w:rsidRDefault="00C8073E" w:rsidP="00C8073E">
      <w:pPr>
        <w:spacing w:after="0" w:line="48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____________________________________________________________________________________________________________________________________________________________________________________</w:t>
      </w:r>
    </w:p>
    <w:p w14:paraId="1AA760EB"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3840" behindDoc="0" locked="0" layoutInCell="1" allowOverlap="1" wp14:anchorId="72DAA94F" wp14:editId="499E34DC">
            <wp:simplePos x="0" y="0"/>
            <wp:positionH relativeFrom="leftMargin">
              <wp:align>right</wp:align>
            </wp:positionH>
            <wp:positionV relativeFrom="paragraph">
              <wp:posOffset>45085</wp:posOffset>
            </wp:positionV>
            <wp:extent cx="359410" cy="359410"/>
            <wp:effectExtent l="0" t="0" r="2540" b="2540"/>
            <wp:wrapNone/>
            <wp:docPr id="16207419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1953" name="Grafik 1620741953"/>
                    <pic:cNvPicPr/>
                  </pic:nvPicPr>
                  <pic:blipFill>
                    <a:blip r:embed="rId27">
                      <a:extLs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8073E">
        <w:rPr>
          <w:rFonts w:ascii="Source Sans Pro" w:eastAsia="Source Sans Pro" w:hAnsi="Source Sans Pro" w:cs="Source Sans Pro"/>
          <w:b/>
          <w:color w:val="252C30"/>
          <w:kern w:val="0"/>
          <w:sz w:val="20"/>
          <w:szCs w:val="20"/>
          <w:lang w:eastAsia="es-ES"/>
          <w14:ligatures w14:val="none"/>
        </w:rPr>
        <w:t>Aufgabe 3:</w:t>
      </w:r>
    </w:p>
    <w:p w14:paraId="223DDDCE" w14:textId="77777777" w:rsidR="00C8073E" w:rsidRPr="00C8073E" w:rsidRDefault="00C8073E" w:rsidP="00C8073E">
      <w:pPr>
        <w:spacing w:line="259" w:lineRule="auto"/>
        <w:rPr>
          <w:rFonts w:ascii="Source Sans Pro" w:eastAsia="Source Sans Pro" w:hAnsi="Source Sans Pro" w:cs="Arial"/>
          <w:color w:val="252C30"/>
          <w:kern w:val="0"/>
          <w:sz w:val="20"/>
          <w:szCs w:val="16"/>
          <w:lang w:eastAsia="es-ES"/>
          <w14:ligatures w14:val="none"/>
        </w:rPr>
      </w:pPr>
      <w:r w:rsidRPr="00C8073E">
        <w:rPr>
          <w:rFonts w:ascii="Source Sans Pro" w:eastAsia="Source Sans Pro" w:hAnsi="Source Sans Pro" w:cs="Source Sans Pro"/>
          <w:color w:val="252C30"/>
          <w:kern w:val="0"/>
          <w:sz w:val="20"/>
          <w:szCs w:val="20"/>
          <w:lang w:eastAsia="es-ES"/>
          <w14:ligatures w14:val="none"/>
        </w:rPr>
        <w:t>F</w:t>
      </w:r>
      <w:r w:rsidRPr="00C8073E">
        <w:rPr>
          <w:rFonts w:ascii="Source Sans Pro" w:eastAsia="Source Sans Pro" w:hAnsi="Source Sans Pro" w:cs="Arial"/>
          <w:color w:val="252C30"/>
          <w:kern w:val="0"/>
          <w:sz w:val="20"/>
          <w:szCs w:val="16"/>
          <w:lang w:eastAsia="es-ES"/>
          <w14:ligatures w14:val="none"/>
        </w:rPr>
        <w:t xml:space="preserve">ührt </w:t>
      </w:r>
      <w:r w:rsidRPr="00C8073E">
        <w:rPr>
          <w:rFonts w:ascii="Source Sans Pro" w:eastAsia="Source Sans Pro" w:hAnsi="Source Sans Pro" w:cs="Arial"/>
          <w:b/>
          <w:bCs/>
          <w:color w:val="252C30"/>
          <w:kern w:val="0"/>
          <w:sz w:val="20"/>
          <w:szCs w:val="16"/>
          <w:lang w:eastAsia="es-ES"/>
          <w14:ligatures w14:val="none"/>
        </w:rPr>
        <w:t>Aktivität 1</w:t>
      </w:r>
      <w:r w:rsidRPr="00C8073E">
        <w:rPr>
          <w:rFonts w:ascii="Source Sans Pro" w:eastAsia="Source Sans Pro" w:hAnsi="Source Sans Pro" w:cs="Arial"/>
          <w:color w:val="252C30"/>
          <w:kern w:val="0"/>
          <w:sz w:val="20"/>
          <w:szCs w:val="16"/>
          <w:lang w:eastAsia="es-ES"/>
          <w14:ligatures w14:val="none"/>
        </w:rPr>
        <w:t xml:space="preserve"> durch.</w:t>
      </w:r>
    </w:p>
    <w:tbl>
      <w:tblPr>
        <w:tblStyle w:val="Tabellenraster"/>
        <w:tblW w:w="0" w:type="auto"/>
        <w:jc w:val="center"/>
        <w:tblLook w:val="04A0" w:firstRow="1" w:lastRow="0" w:firstColumn="1" w:lastColumn="0" w:noHBand="0" w:noVBand="1"/>
      </w:tblPr>
      <w:tblGrid>
        <w:gridCol w:w="4390"/>
        <w:gridCol w:w="4670"/>
      </w:tblGrid>
      <w:tr w:rsidR="00C8073E" w:rsidRPr="00C8073E" w14:paraId="6721FD23" w14:textId="77777777" w:rsidTr="00C8073E">
        <w:trPr>
          <w:trHeight w:val="427"/>
          <w:jc w:val="center"/>
        </w:trPr>
        <w:tc>
          <w:tcPr>
            <w:tcW w:w="4390" w:type="dxa"/>
            <w:shd w:val="clear" w:color="auto" w:fill="F0E9E5"/>
            <w:vAlign w:val="center"/>
          </w:tcPr>
          <w:p w14:paraId="3A72F7C9" w14:textId="77777777" w:rsidR="00C8073E" w:rsidRPr="00C8073E" w:rsidRDefault="00C8073E" w:rsidP="00C8073E">
            <w:pPr>
              <w:spacing w:before="120"/>
              <w:jc w:val="center"/>
              <w:rPr>
                <w:rFonts w:cs="Arial"/>
              </w:rPr>
            </w:pPr>
            <w:r w:rsidRPr="00C8073E">
              <w:rPr>
                <w:rFonts w:cs="Arial"/>
              </w:rPr>
              <w:t>Vor dem Fairen Handel (herkömmlich)</w:t>
            </w:r>
          </w:p>
        </w:tc>
        <w:tc>
          <w:tcPr>
            <w:tcW w:w="4670" w:type="dxa"/>
            <w:shd w:val="clear" w:color="auto" w:fill="F0E9E5"/>
            <w:vAlign w:val="center"/>
          </w:tcPr>
          <w:p w14:paraId="6798AC97" w14:textId="77777777" w:rsidR="00C8073E" w:rsidRPr="00C8073E" w:rsidRDefault="00C8073E" w:rsidP="00C8073E">
            <w:pPr>
              <w:spacing w:before="120"/>
              <w:jc w:val="center"/>
              <w:rPr>
                <w:rFonts w:cs="Arial"/>
              </w:rPr>
            </w:pPr>
            <w:r w:rsidRPr="00C8073E">
              <w:rPr>
                <w:rFonts w:cs="Arial"/>
              </w:rPr>
              <w:t>Seit dem Fairen Handel</w:t>
            </w:r>
          </w:p>
        </w:tc>
      </w:tr>
      <w:tr w:rsidR="00C8073E" w:rsidRPr="00C8073E" w14:paraId="48ECD97F" w14:textId="77777777" w:rsidTr="00BD3478">
        <w:trPr>
          <w:trHeight w:val="3821"/>
          <w:jc w:val="center"/>
        </w:trPr>
        <w:tc>
          <w:tcPr>
            <w:tcW w:w="4390" w:type="dxa"/>
          </w:tcPr>
          <w:p w14:paraId="1DF91137" w14:textId="77777777" w:rsidR="00C8073E" w:rsidRPr="00C8073E" w:rsidRDefault="00C8073E" w:rsidP="00C8073E">
            <w:pPr>
              <w:spacing w:before="240" w:line="360" w:lineRule="auto"/>
              <w:jc w:val="both"/>
              <w:rPr>
                <w:rFonts w:cs="Arial"/>
              </w:rPr>
            </w:pPr>
            <w:r w:rsidRPr="00C8073E">
              <w:rPr>
                <w:rFonts w:cs="Arial"/>
              </w:rPr>
              <w:t>Diego:</w:t>
            </w:r>
          </w:p>
          <w:p w14:paraId="77163B3A" w14:textId="77777777" w:rsidR="00C8073E" w:rsidRPr="00C8073E" w:rsidRDefault="00C8073E" w:rsidP="00C8073E">
            <w:pPr>
              <w:spacing w:line="360" w:lineRule="auto"/>
              <w:ind w:left="316"/>
              <w:jc w:val="both"/>
              <w:rPr>
                <w:rFonts w:cs="Arial"/>
              </w:rPr>
            </w:pPr>
          </w:p>
          <w:p w14:paraId="2AEB0E84" w14:textId="77777777" w:rsidR="00C8073E" w:rsidRPr="00C8073E" w:rsidRDefault="00C8073E" w:rsidP="00C8073E">
            <w:pPr>
              <w:spacing w:line="360" w:lineRule="auto"/>
              <w:ind w:left="316"/>
              <w:jc w:val="both"/>
              <w:rPr>
                <w:rFonts w:cs="Arial"/>
              </w:rPr>
            </w:pPr>
          </w:p>
          <w:p w14:paraId="1698ADE8" w14:textId="77777777" w:rsidR="00C8073E" w:rsidRPr="00C8073E" w:rsidRDefault="00C8073E" w:rsidP="00C8073E">
            <w:pPr>
              <w:spacing w:line="360" w:lineRule="auto"/>
              <w:jc w:val="both"/>
              <w:rPr>
                <w:rFonts w:cs="Arial"/>
              </w:rPr>
            </w:pPr>
            <w:r w:rsidRPr="00C8073E">
              <w:rPr>
                <w:rFonts w:cs="Arial"/>
              </w:rPr>
              <w:t xml:space="preserve">Pablo: </w:t>
            </w:r>
          </w:p>
          <w:p w14:paraId="7A54497C" w14:textId="77777777" w:rsidR="00C8073E" w:rsidRPr="00C8073E" w:rsidRDefault="00C8073E" w:rsidP="00C8073E">
            <w:pPr>
              <w:spacing w:line="360" w:lineRule="auto"/>
              <w:ind w:left="316"/>
              <w:contextualSpacing/>
              <w:jc w:val="both"/>
              <w:rPr>
                <w:rFonts w:cs="Arial"/>
              </w:rPr>
            </w:pPr>
          </w:p>
          <w:p w14:paraId="0E9420B2" w14:textId="77777777" w:rsidR="00C8073E" w:rsidRPr="00C8073E" w:rsidRDefault="00C8073E" w:rsidP="00C8073E">
            <w:pPr>
              <w:spacing w:line="360" w:lineRule="auto"/>
              <w:ind w:left="316"/>
              <w:jc w:val="both"/>
              <w:rPr>
                <w:rFonts w:cs="Arial"/>
              </w:rPr>
            </w:pPr>
          </w:p>
          <w:p w14:paraId="63B70FDF" w14:textId="77777777" w:rsidR="00C8073E" w:rsidRPr="00C8073E" w:rsidRDefault="00C8073E" w:rsidP="00C8073E">
            <w:pPr>
              <w:spacing w:line="360" w:lineRule="auto"/>
              <w:jc w:val="both"/>
              <w:rPr>
                <w:rFonts w:cs="Arial"/>
              </w:rPr>
            </w:pPr>
            <w:r w:rsidRPr="00C8073E">
              <w:rPr>
                <w:rFonts w:cs="Arial"/>
              </w:rPr>
              <w:t xml:space="preserve">Tanja: </w:t>
            </w:r>
          </w:p>
          <w:p w14:paraId="00E8DB99" w14:textId="77777777" w:rsidR="00C8073E" w:rsidRPr="00C8073E" w:rsidRDefault="00C8073E" w:rsidP="00C8073E">
            <w:pPr>
              <w:spacing w:line="360" w:lineRule="auto"/>
              <w:jc w:val="both"/>
              <w:rPr>
                <w:rFonts w:cs="Arial"/>
              </w:rPr>
            </w:pPr>
          </w:p>
        </w:tc>
        <w:tc>
          <w:tcPr>
            <w:tcW w:w="4670" w:type="dxa"/>
          </w:tcPr>
          <w:p w14:paraId="003D1A2F" w14:textId="77777777" w:rsidR="00C8073E" w:rsidRPr="00C8073E" w:rsidRDefault="00C8073E" w:rsidP="00C8073E">
            <w:pPr>
              <w:spacing w:before="240" w:line="360" w:lineRule="auto"/>
              <w:jc w:val="both"/>
              <w:rPr>
                <w:rFonts w:cs="Arial"/>
              </w:rPr>
            </w:pPr>
            <w:r w:rsidRPr="00C8073E">
              <w:rPr>
                <w:rFonts w:cs="Arial"/>
              </w:rPr>
              <w:t xml:space="preserve">Diego: </w:t>
            </w:r>
          </w:p>
          <w:p w14:paraId="432226E3" w14:textId="77777777" w:rsidR="00C8073E" w:rsidRPr="00C8073E" w:rsidRDefault="00C8073E" w:rsidP="00C8073E">
            <w:pPr>
              <w:spacing w:line="360" w:lineRule="auto"/>
              <w:ind w:left="320"/>
              <w:contextualSpacing/>
              <w:jc w:val="both"/>
              <w:rPr>
                <w:rFonts w:cs="Arial"/>
              </w:rPr>
            </w:pPr>
          </w:p>
          <w:p w14:paraId="103A9F15" w14:textId="77777777" w:rsidR="00C8073E" w:rsidRPr="00C8073E" w:rsidRDefault="00C8073E" w:rsidP="00C8073E">
            <w:pPr>
              <w:spacing w:line="360" w:lineRule="auto"/>
              <w:ind w:left="320"/>
              <w:jc w:val="both"/>
              <w:rPr>
                <w:rFonts w:cs="Arial"/>
              </w:rPr>
            </w:pPr>
          </w:p>
          <w:p w14:paraId="33F590B7" w14:textId="77777777" w:rsidR="00C8073E" w:rsidRPr="00C8073E" w:rsidRDefault="00C8073E" w:rsidP="00C8073E">
            <w:pPr>
              <w:spacing w:line="360" w:lineRule="auto"/>
              <w:jc w:val="both"/>
              <w:rPr>
                <w:rFonts w:cs="Arial"/>
              </w:rPr>
            </w:pPr>
            <w:r w:rsidRPr="00C8073E">
              <w:rPr>
                <w:rFonts w:cs="Arial"/>
              </w:rPr>
              <w:t xml:space="preserve">Pablo: </w:t>
            </w:r>
          </w:p>
          <w:p w14:paraId="6EBD9D23" w14:textId="77777777" w:rsidR="00C8073E" w:rsidRPr="00C8073E" w:rsidRDefault="00C8073E" w:rsidP="00C8073E">
            <w:pPr>
              <w:spacing w:line="360" w:lineRule="auto"/>
              <w:ind w:left="320"/>
              <w:contextualSpacing/>
              <w:jc w:val="both"/>
              <w:rPr>
                <w:rFonts w:cs="Arial"/>
              </w:rPr>
            </w:pPr>
          </w:p>
          <w:p w14:paraId="7B422DB0" w14:textId="77777777" w:rsidR="00C8073E" w:rsidRPr="00C8073E" w:rsidRDefault="00C8073E" w:rsidP="00C8073E">
            <w:pPr>
              <w:spacing w:line="360" w:lineRule="auto"/>
              <w:ind w:left="320"/>
              <w:jc w:val="both"/>
              <w:rPr>
                <w:rFonts w:cs="Arial"/>
              </w:rPr>
            </w:pPr>
          </w:p>
          <w:p w14:paraId="34DFC162" w14:textId="77777777" w:rsidR="00C8073E" w:rsidRPr="00C8073E" w:rsidRDefault="00C8073E" w:rsidP="00C8073E">
            <w:pPr>
              <w:spacing w:line="360" w:lineRule="auto"/>
              <w:jc w:val="both"/>
              <w:rPr>
                <w:rFonts w:cs="Arial"/>
              </w:rPr>
            </w:pPr>
            <w:r w:rsidRPr="00C8073E">
              <w:rPr>
                <w:rFonts w:cs="Arial"/>
              </w:rPr>
              <w:t xml:space="preserve">Tanja: </w:t>
            </w:r>
          </w:p>
          <w:p w14:paraId="070A9D9A" w14:textId="77777777" w:rsidR="00C8073E" w:rsidRPr="00C8073E" w:rsidRDefault="00C8073E" w:rsidP="00C8073E">
            <w:pPr>
              <w:spacing w:line="360" w:lineRule="auto"/>
              <w:jc w:val="both"/>
              <w:rPr>
                <w:rFonts w:cs="Arial"/>
              </w:rPr>
            </w:pPr>
          </w:p>
          <w:p w14:paraId="3D4CDDFC" w14:textId="77777777" w:rsidR="00C8073E" w:rsidRPr="00C8073E" w:rsidRDefault="00C8073E" w:rsidP="00C8073E">
            <w:pPr>
              <w:spacing w:line="360" w:lineRule="auto"/>
              <w:jc w:val="both"/>
              <w:rPr>
                <w:rFonts w:cs="Arial"/>
              </w:rPr>
            </w:pPr>
          </w:p>
        </w:tc>
      </w:tr>
    </w:tbl>
    <w:p w14:paraId="4160CBE2"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lastRenderedPageBreak/>
        <w:drawing>
          <wp:anchor distT="114300" distB="114300" distL="114300" distR="114300" simplePos="0" relativeHeight="251678720" behindDoc="0" locked="0" layoutInCell="1" hidden="0" allowOverlap="1" wp14:anchorId="555EAAD2" wp14:editId="2BCC1E65">
            <wp:simplePos x="0" y="0"/>
            <wp:positionH relativeFrom="leftMargin">
              <wp:align>right</wp:align>
            </wp:positionH>
            <wp:positionV relativeFrom="paragraph">
              <wp:posOffset>-84455</wp:posOffset>
            </wp:positionV>
            <wp:extent cx="352425" cy="352425"/>
            <wp:effectExtent l="0" t="0" r="9525" b="9525"/>
            <wp:wrapNone/>
            <wp:docPr id="2140477514"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4" name="image5.png" descr="Ein Bild, das Grafiken, Schrift, Screenshot, Grafikdesign enthält.&#10;&#10;KI-generierte Inhalte können fehlerhaft sein."/>
                    <pic:cNvPicPr preferRelativeResize="0"/>
                  </pic:nvPicPr>
                  <pic:blipFill>
                    <a:blip r:embed="rId29"/>
                    <a:srcRect/>
                    <a:stretch>
                      <a:fillRect/>
                    </a:stretch>
                  </pic:blipFill>
                  <pic:spPr>
                    <a:xfrm>
                      <a:off x="0" y="0"/>
                      <a:ext cx="352425" cy="352425"/>
                    </a:xfrm>
                    <a:prstGeom prst="rect">
                      <a:avLst/>
                    </a:prstGeom>
                    <a:ln/>
                  </pic:spPr>
                </pic:pic>
              </a:graphicData>
            </a:graphic>
          </wp:anchor>
        </w:drawing>
      </w:r>
      <w:r w:rsidRPr="00C8073E">
        <w:rPr>
          <w:rFonts w:ascii="Source Sans Pro" w:eastAsia="Source Sans Pro" w:hAnsi="Source Sans Pro" w:cs="Source Sans Pro"/>
          <w:b/>
          <w:color w:val="252C30"/>
          <w:kern w:val="0"/>
          <w:sz w:val="20"/>
          <w:szCs w:val="20"/>
          <w:lang w:eastAsia="es-ES"/>
          <w14:ligatures w14:val="none"/>
        </w:rPr>
        <w:t>Aufgabe 4:</w:t>
      </w:r>
    </w:p>
    <w:p w14:paraId="397A6269" w14:textId="77777777" w:rsidR="00C8073E" w:rsidRPr="00C8073E" w:rsidRDefault="00C8073E" w:rsidP="00C8073E">
      <w:pPr>
        <w:spacing w:line="259" w:lineRule="auto"/>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 xml:space="preserve">Um zu erkennen, ob das Produkt fair gehandelt ist, gibt es verschiedene Arten von Siegel. </w:t>
      </w:r>
    </w:p>
    <w:p w14:paraId="271E30A9" w14:textId="77777777" w:rsidR="00C8073E" w:rsidRPr="00C8073E" w:rsidRDefault="00C8073E" w:rsidP="00C8073E">
      <w:pPr>
        <w:numPr>
          <w:ilvl w:val="0"/>
          <w:numId w:val="5"/>
        </w:numPr>
        <w:spacing w:line="259" w:lineRule="auto"/>
        <w:contextualSpacing/>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 xml:space="preserve">Lest </w:t>
      </w:r>
      <w:r w:rsidRPr="00C8073E">
        <w:rPr>
          <w:rFonts w:ascii="Source Sans Pro" w:eastAsia="Source Sans Pro" w:hAnsi="Source Sans Pro" w:cs="Arial"/>
          <w:b/>
          <w:bCs/>
          <w:color w:val="252C30"/>
          <w:kern w:val="0"/>
          <w:sz w:val="20"/>
          <w:szCs w:val="20"/>
          <w:lang w:eastAsia="es-ES"/>
          <w14:ligatures w14:val="none"/>
        </w:rPr>
        <w:t>Infokarte 2</w:t>
      </w:r>
      <w:r w:rsidRPr="00C8073E">
        <w:rPr>
          <w:rFonts w:ascii="Source Sans Pro" w:eastAsia="Source Sans Pro" w:hAnsi="Source Sans Pro" w:cs="Arial"/>
          <w:color w:val="252C30"/>
          <w:kern w:val="0"/>
          <w:sz w:val="20"/>
          <w:szCs w:val="20"/>
          <w:lang w:eastAsia="es-ES"/>
          <w14:ligatures w14:val="none"/>
        </w:rPr>
        <w:t xml:space="preserve">. </w:t>
      </w:r>
    </w:p>
    <w:p w14:paraId="4C3D870E" w14:textId="77777777" w:rsidR="00C8073E" w:rsidRDefault="00C8073E" w:rsidP="00FD27CF">
      <w:pPr>
        <w:numPr>
          <w:ilvl w:val="0"/>
          <w:numId w:val="5"/>
        </w:numPr>
        <w:spacing w:after="0" w:line="259" w:lineRule="auto"/>
        <w:contextualSpacing/>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Füllt die Tabelle aus.</w:t>
      </w:r>
    </w:p>
    <w:p w14:paraId="549CABB9" w14:textId="77777777" w:rsidR="00FD27CF" w:rsidRPr="00C8073E" w:rsidRDefault="00FD27CF" w:rsidP="00FD27CF">
      <w:pPr>
        <w:spacing w:after="0" w:line="259" w:lineRule="auto"/>
        <w:ind w:left="720"/>
        <w:contextualSpacing/>
        <w:rPr>
          <w:rFonts w:ascii="Source Sans Pro" w:eastAsia="Source Sans Pro" w:hAnsi="Source Sans Pro" w:cs="Arial"/>
          <w:color w:val="252C30"/>
          <w:kern w:val="0"/>
          <w:sz w:val="20"/>
          <w:szCs w:val="20"/>
          <w:lang w:eastAsia="es-ES"/>
          <w14:ligatures w14:val="none"/>
        </w:rPr>
      </w:pPr>
    </w:p>
    <w:tbl>
      <w:tblPr>
        <w:tblStyle w:val="Tabellenraster"/>
        <w:tblW w:w="0" w:type="auto"/>
        <w:jc w:val="center"/>
        <w:tblLook w:val="04A0" w:firstRow="1" w:lastRow="0" w:firstColumn="1" w:lastColumn="0" w:noHBand="0" w:noVBand="1"/>
      </w:tblPr>
      <w:tblGrid>
        <w:gridCol w:w="1413"/>
        <w:gridCol w:w="3827"/>
        <w:gridCol w:w="3820"/>
      </w:tblGrid>
      <w:tr w:rsidR="00C8073E" w:rsidRPr="00C8073E" w14:paraId="646EAB54" w14:textId="77777777" w:rsidTr="00C8073E">
        <w:trPr>
          <w:trHeight w:val="719"/>
          <w:jc w:val="center"/>
        </w:trPr>
        <w:tc>
          <w:tcPr>
            <w:tcW w:w="1413" w:type="dxa"/>
            <w:tcBorders>
              <w:top w:val="nil"/>
              <w:left w:val="nil"/>
            </w:tcBorders>
            <w:vAlign w:val="center"/>
          </w:tcPr>
          <w:p w14:paraId="6F72FEBF" w14:textId="77777777" w:rsidR="00C8073E" w:rsidRPr="00C8073E" w:rsidRDefault="00C8073E" w:rsidP="00C8073E">
            <w:pPr>
              <w:jc w:val="center"/>
              <w:rPr>
                <w:rFonts w:cs="Arial"/>
              </w:rPr>
            </w:pPr>
          </w:p>
        </w:tc>
        <w:tc>
          <w:tcPr>
            <w:tcW w:w="3827" w:type="dxa"/>
            <w:shd w:val="clear" w:color="auto" w:fill="F0E9E5"/>
            <w:vAlign w:val="center"/>
          </w:tcPr>
          <w:p w14:paraId="29A3DD59" w14:textId="77777777" w:rsidR="00C8073E" w:rsidRPr="00C8073E" w:rsidRDefault="00C8073E" w:rsidP="00C8073E">
            <w:pPr>
              <w:spacing w:before="120"/>
              <w:jc w:val="center"/>
              <w:rPr>
                <w:rFonts w:cs="Arial"/>
              </w:rPr>
            </w:pPr>
            <w:r w:rsidRPr="00C8073E">
              <w:rPr>
                <w:rFonts w:cs="Arial"/>
              </w:rPr>
              <w:t>Selbst gegebene Siegel / Label</w:t>
            </w:r>
          </w:p>
        </w:tc>
        <w:tc>
          <w:tcPr>
            <w:tcW w:w="3820" w:type="dxa"/>
            <w:shd w:val="clear" w:color="auto" w:fill="F0E9E5"/>
            <w:vAlign w:val="center"/>
          </w:tcPr>
          <w:p w14:paraId="0E6F71D5" w14:textId="77777777" w:rsidR="00C8073E" w:rsidRPr="00C8073E" w:rsidRDefault="00C8073E" w:rsidP="00C8073E">
            <w:pPr>
              <w:spacing w:before="120"/>
              <w:jc w:val="center"/>
              <w:rPr>
                <w:rFonts w:cs="Arial"/>
              </w:rPr>
            </w:pPr>
            <w:r w:rsidRPr="00C8073E">
              <w:rPr>
                <w:rFonts w:cs="Arial"/>
              </w:rPr>
              <w:t>Siegel von unabhängigen Stellen</w:t>
            </w:r>
          </w:p>
        </w:tc>
      </w:tr>
      <w:tr w:rsidR="00C8073E" w:rsidRPr="00C8073E" w14:paraId="55797F8D" w14:textId="77777777" w:rsidTr="00BD3478">
        <w:trPr>
          <w:trHeight w:val="984"/>
          <w:jc w:val="center"/>
        </w:trPr>
        <w:tc>
          <w:tcPr>
            <w:tcW w:w="1413" w:type="dxa"/>
            <w:vAlign w:val="center"/>
          </w:tcPr>
          <w:p w14:paraId="04AFA324" w14:textId="77777777" w:rsidR="00C8073E" w:rsidRPr="00C8073E" w:rsidRDefault="00C8073E" w:rsidP="00C8073E">
            <w:pPr>
              <w:jc w:val="center"/>
              <w:rPr>
                <w:rFonts w:cs="Arial"/>
              </w:rPr>
            </w:pPr>
            <w:r w:rsidRPr="00C8073E">
              <w:rPr>
                <w:rFonts w:cs="Arial"/>
              </w:rPr>
              <w:t>Vorteile</w:t>
            </w:r>
          </w:p>
        </w:tc>
        <w:tc>
          <w:tcPr>
            <w:tcW w:w="3827" w:type="dxa"/>
            <w:vAlign w:val="center"/>
          </w:tcPr>
          <w:p w14:paraId="61124596" w14:textId="77777777" w:rsidR="00C8073E" w:rsidRPr="00C8073E" w:rsidRDefault="00C8073E" w:rsidP="00C8073E">
            <w:pPr>
              <w:jc w:val="center"/>
              <w:rPr>
                <w:rFonts w:cs="Arial"/>
              </w:rPr>
            </w:pPr>
          </w:p>
          <w:p w14:paraId="15047D76" w14:textId="77777777" w:rsidR="00C8073E" w:rsidRPr="00C8073E" w:rsidRDefault="00C8073E" w:rsidP="00C8073E">
            <w:pPr>
              <w:jc w:val="center"/>
              <w:rPr>
                <w:rFonts w:cs="Arial"/>
              </w:rPr>
            </w:pPr>
          </w:p>
          <w:p w14:paraId="684DD5E8" w14:textId="77777777" w:rsidR="00C8073E" w:rsidRPr="00C8073E" w:rsidRDefault="00C8073E" w:rsidP="00C8073E">
            <w:pPr>
              <w:jc w:val="center"/>
              <w:rPr>
                <w:rFonts w:cs="Arial"/>
              </w:rPr>
            </w:pPr>
          </w:p>
        </w:tc>
        <w:tc>
          <w:tcPr>
            <w:tcW w:w="3820" w:type="dxa"/>
            <w:vAlign w:val="center"/>
          </w:tcPr>
          <w:p w14:paraId="0D140E69" w14:textId="77777777" w:rsidR="00C8073E" w:rsidRPr="00C8073E" w:rsidRDefault="00C8073E" w:rsidP="00C8073E">
            <w:pPr>
              <w:jc w:val="center"/>
              <w:rPr>
                <w:rFonts w:cs="Arial"/>
              </w:rPr>
            </w:pPr>
          </w:p>
        </w:tc>
      </w:tr>
      <w:tr w:rsidR="00C8073E" w:rsidRPr="00C8073E" w14:paraId="6F523800" w14:textId="77777777" w:rsidTr="00BD3478">
        <w:trPr>
          <w:trHeight w:val="1126"/>
          <w:jc w:val="center"/>
        </w:trPr>
        <w:tc>
          <w:tcPr>
            <w:tcW w:w="1413" w:type="dxa"/>
            <w:vAlign w:val="center"/>
          </w:tcPr>
          <w:p w14:paraId="311F20E9" w14:textId="77777777" w:rsidR="00C8073E" w:rsidRPr="00C8073E" w:rsidRDefault="00C8073E" w:rsidP="00C8073E">
            <w:pPr>
              <w:jc w:val="center"/>
              <w:rPr>
                <w:rFonts w:cs="Arial"/>
              </w:rPr>
            </w:pPr>
            <w:r w:rsidRPr="00C8073E">
              <w:rPr>
                <w:rFonts w:cs="Arial"/>
              </w:rPr>
              <w:t>Kritik</w:t>
            </w:r>
          </w:p>
        </w:tc>
        <w:tc>
          <w:tcPr>
            <w:tcW w:w="3827" w:type="dxa"/>
            <w:vAlign w:val="center"/>
          </w:tcPr>
          <w:p w14:paraId="123E5893" w14:textId="77777777" w:rsidR="00C8073E" w:rsidRPr="00C8073E" w:rsidRDefault="00C8073E" w:rsidP="00C8073E">
            <w:pPr>
              <w:jc w:val="center"/>
              <w:rPr>
                <w:rFonts w:cs="Arial"/>
              </w:rPr>
            </w:pPr>
          </w:p>
          <w:p w14:paraId="7CD8AF47" w14:textId="77777777" w:rsidR="00C8073E" w:rsidRPr="00C8073E" w:rsidRDefault="00C8073E" w:rsidP="00C8073E">
            <w:pPr>
              <w:jc w:val="center"/>
              <w:rPr>
                <w:rFonts w:cs="Arial"/>
              </w:rPr>
            </w:pPr>
          </w:p>
          <w:p w14:paraId="1FC9399F" w14:textId="77777777" w:rsidR="00C8073E" w:rsidRPr="00C8073E" w:rsidRDefault="00C8073E" w:rsidP="00C8073E">
            <w:pPr>
              <w:jc w:val="center"/>
              <w:rPr>
                <w:rFonts w:cs="Arial"/>
              </w:rPr>
            </w:pPr>
          </w:p>
        </w:tc>
        <w:tc>
          <w:tcPr>
            <w:tcW w:w="3820" w:type="dxa"/>
            <w:vAlign w:val="center"/>
          </w:tcPr>
          <w:p w14:paraId="05B441F0" w14:textId="77777777" w:rsidR="00C8073E" w:rsidRPr="00C8073E" w:rsidRDefault="00C8073E" w:rsidP="00C8073E">
            <w:pPr>
              <w:jc w:val="center"/>
              <w:rPr>
                <w:rFonts w:cs="Arial"/>
              </w:rPr>
            </w:pPr>
          </w:p>
        </w:tc>
      </w:tr>
    </w:tbl>
    <w:p w14:paraId="403B5176" w14:textId="77777777" w:rsidR="00C8073E" w:rsidRPr="00C8073E" w:rsidRDefault="00C8073E" w:rsidP="00C8073E">
      <w:pPr>
        <w:spacing w:line="259" w:lineRule="auto"/>
        <w:rPr>
          <w:rFonts w:ascii="Arial" w:eastAsia="Source Sans Pro" w:hAnsi="Arial" w:cs="Arial"/>
          <w:color w:val="252C30"/>
          <w:kern w:val="0"/>
          <w:lang w:eastAsia="es-ES"/>
          <w14:ligatures w14:val="none"/>
        </w:rPr>
      </w:pPr>
      <w:r w:rsidRPr="00C8073E">
        <w:rPr>
          <w:rFonts w:ascii="Source Sans Pro" w:eastAsia="Source Sans Pro" w:hAnsi="Source Sans Pro" w:cs="Arial"/>
          <w:noProof/>
          <w:color w:val="252C30"/>
          <w:kern w:val="0"/>
          <w:sz w:val="20"/>
          <w:szCs w:val="20"/>
          <w:u w:val="single"/>
          <w:lang w:eastAsia="es-ES"/>
          <w14:ligatures w14:val="none"/>
        </w:rPr>
        <w:drawing>
          <wp:anchor distT="0" distB="0" distL="114300" distR="114300" simplePos="0" relativeHeight="251680768" behindDoc="1" locked="0" layoutInCell="1" allowOverlap="1" wp14:anchorId="50B6D5F1" wp14:editId="20E3EAC1">
            <wp:simplePos x="0" y="0"/>
            <wp:positionH relativeFrom="margin">
              <wp:posOffset>327660</wp:posOffset>
            </wp:positionH>
            <wp:positionV relativeFrom="paragraph">
              <wp:posOffset>934085</wp:posOffset>
            </wp:positionV>
            <wp:extent cx="627380" cy="624840"/>
            <wp:effectExtent l="19050" t="19050" r="20320" b="22860"/>
            <wp:wrapTight wrapText="bothSides">
              <wp:wrapPolygon edited="0">
                <wp:start x="-656" y="-659"/>
                <wp:lineTo x="-656" y="21732"/>
                <wp:lineTo x="21644" y="21732"/>
                <wp:lineTo x="21644" y="-659"/>
                <wp:lineTo x="-656" y="-659"/>
              </wp:wrapPolygon>
            </wp:wrapTight>
            <wp:docPr id="1560252026" name="Grafik 1" descr="Ein Bild, das Muster, Quadrat,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55785" name="Grafik 1" descr="Ein Bild, das Muster, Quadrat, Pixel, nähen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624840"/>
                    </a:xfrm>
                    <a:prstGeom prst="rect">
                      <a:avLst/>
                    </a:prstGeom>
                    <a:ln w="12700">
                      <a:solidFill>
                        <a:srgbClr val="551C77"/>
                      </a:solidFill>
                    </a:ln>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bCs/>
          <w:noProof/>
          <w:color w:val="252C30"/>
          <w:kern w:val="0"/>
          <w:sz w:val="20"/>
          <w:szCs w:val="20"/>
          <w:lang w:eastAsia="es-ES"/>
          <w14:ligatures w14:val="none"/>
        </w:rPr>
        <mc:AlternateContent>
          <mc:Choice Requires="wps">
            <w:drawing>
              <wp:anchor distT="0" distB="0" distL="114300" distR="114300" simplePos="0" relativeHeight="251681792" behindDoc="0" locked="0" layoutInCell="1" allowOverlap="1" wp14:anchorId="07ED5407" wp14:editId="36BD4631">
                <wp:simplePos x="0" y="0"/>
                <wp:positionH relativeFrom="column">
                  <wp:posOffset>1081405</wp:posOffset>
                </wp:positionH>
                <wp:positionV relativeFrom="paragraph">
                  <wp:posOffset>1011555</wp:posOffset>
                </wp:positionV>
                <wp:extent cx="4564380" cy="434340"/>
                <wp:effectExtent l="0" t="0" r="7620" b="3810"/>
                <wp:wrapNone/>
                <wp:docPr id="1308197033" name="Textfeld 5"/>
                <wp:cNvGraphicFramePr/>
                <a:graphic xmlns:a="http://schemas.openxmlformats.org/drawingml/2006/main">
                  <a:graphicData uri="http://schemas.microsoft.com/office/word/2010/wordprocessingShape">
                    <wps:wsp>
                      <wps:cNvSpPr txBox="1"/>
                      <wps:spPr>
                        <a:xfrm>
                          <a:off x="0" y="0"/>
                          <a:ext cx="4564380" cy="434340"/>
                        </a:xfrm>
                        <a:prstGeom prst="rect">
                          <a:avLst/>
                        </a:prstGeom>
                        <a:solidFill>
                          <a:srgbClr val="F0E9E5"/>
                        </a:solidFill>
                        <a:ln w="6350">
                          <a:noFill/>
                        </a:ln>
                      </wps:spPr>
                      <wps:txbx>
                        <w:txbxContent>
                          <w:p w14:paraId="189C016E" w14:textId="77777777" w:rsidR="00C8073E" w:rsidRPr="00FD27CF" w:rsidRDefault="00C8073E" w:rsidP="00C8073E">
                            <w:pPr>
                              <w:rPr>
                                <w:rFonts w:ascii="Source Sans Pro" w:hAnsi="Source Sans Pro" w:cs="Arial"/>
                                <w:sz w:val="20"/>
                              </w:rPr>
                            </w:pPr>
                            <w:hyperlink r:id="rId31" w:history="1">
                              <w:r w:rsidRPr="00FD27CF">
                                <w:rPr>
                                  <w:rStyle w:val="Hyperlink1"/>
                                  <w:rFonts w:ascii="Source Sans Pro" w:hAnsi="Source Sans Pro" w:cs="Arial"/>
                                  <w:sz w:val="20"/>
                                </w:rPr>
                                <w:t>https://www.test.de/Nachhaltigkeitssiegel-Koennen-Verbraucher-Fairtrade-Utz-Co-vertrauen-5007466-0/</w:t>
                              </w:r>
                            </w:hyperlink>
                          </w:p>
                          <w:p w14:paraId="33EF944E" w14:textId="77777777" w:rsidR="00C8073E" w:rsidRPr="00FD27CF" w:rsidRDefault="00C8073E" w:rsidP="00C8073E">
                            <w:pPr>
                              <w:rPr>
                                <w:rFonts w:ascii="Source Sans Pro" w:hAnsi="Source Sans Pro"/>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ED5407" id="_x0000_t202" coordsize="21600,21600" o:spt="202" path="m,l,21600r21600,l21600,xe">
                <v:stroke joinstyle="miter"/>
                <v:path gradientshapeok="t" o:connecttype="rect"/>
              </v:shapetype>
              <v:shape id="Textfeld 5" o:spid="_x0000_s1035" type="#_x0000_t202" style="position:absolute;margin-left:85.15pt;margin-top:79.65pt;width:359.4pt;height:3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" fillcolor="#f0e9e5" stroked="f" strokeweight=".5pt">
                <v:textbox>
                  <w:txbxContent>
                    <w:p w14:paraId="189C016E" w14:textId="77777777" w:rsidR="00C8073E" w:rsidRPr="00FD27CF" w:rsidRDefault="00C8073E" w:rsidP="00C8073E">
                      <w:pPr>
                        <w:rPr>
                          <w:rFonts w:ascii="Source Sans Pro" w:hAnsi="Source Sans Pro" w:cs="Arial"/>
                          <w:sz w:val="20"/>
                        </w:rPr>
                      </w:pPr>
                      <w:hyperlink r:id="rId32" w:history="1">
                        <w:r w:rsidRPr="00FD27CF">
                          <w:rPr>
                            <w:rStyle w:val="Hyperlink1"/>
                            <w:rFonts w:ascii="Source Sans Pro" w:hAnsi="Source Sans Pro" w:cs="Arial"/>
                            <w:sz w:val="20"/>
                          </w:rPr>
                          <w:t>https://www.test.de/Nachhaltigkeitssiegel-Koennen-Verbraucher-Fairtrade-Utz-Co-vertrauen-5007466-0/</w:t>
                        </w:r>
                      </w:hyperlink>
                    </w:p>
                    <w:p w14:paraId="33EF944E" w14:textId="77777777" w:rsidR="00C8073E" w:rsidRPr="00FD27CF" w:rsidRDefault="00C8073E" w:rsidP="00C8073E">
                      <w:pPr>
                        <w:rPr>
                          <w:rFonts w:ascii="Source Sans Pro" w:hAnsi="Source Sans Pro"/>
                          <w:sz w:val="20"/>
                        </w:rPr>
                      </w:pPr>
                    </w:p>
                  </w:txbxContent>
                </v:textbox>
              </v:shape>
            </w:pict>
          </mc:Fallback>
        </mc:AlternateContent>
      </w:r>
      <w:r w:rsidRPr="00C8073E">
        <w:rPr>
          <w:rFonts w:ascii="Source Sans Pro" w:eastAsia="Source Sans Pro" w:hAnsi="Source Sans Pro" w:cs="Source Sans Pro"/>
          <w:bCs/>
          <w:noProof/>
          <w:color w:val="252C30"/>
          <w:kern w:val="0"/>
          <w:sz w:val="20"/>
          <w:szCs w:val="20"/>
          <w:lang w:eastAsia="es-ES"/>
          <w14:ligatures w14:val="none"/>
        </w:rPr>
        <mc:AlternateContent>
          <mc:Choice Requires="wps">
            <w:drawing>
              <wp:anchor distT="45720" distB="45720" distL="114300" distR="114300" simplePos="0" relativeHeight="251679744" behindDoc="0" locked="0" layoutInCell="1" allowOverlap="1" wp14:anchorId="163AA1BE" wp14:editId="625BA4A1">
                <wp:simplePos x="0" y="0"/>
                <wp:positionH relativeFrom="margin">
                  <wp:align>right</wp:align>
                </wp:positionH>
                <wp:positionV relativeFrom="paragraph">
                  <wp:posOffset>295275</wp:posOffset>
                </wp:positionV>
                <wp:extent cx="5737860" cy="1356360"/>
                <wp:effectExtent l="0" t="0" r="1524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1356360"/>
                        </a:xfrm>
                        <a:prstGeom prst="rect">
                          <a:avLst/>
                        </a:prstGeom>
                        <a:solidFill>
                          <a:srgbClr val="F0E9E5"/>
                        </a:solidFill>
                        <a:ln w="9525">
                          <a:solidFill>
                            <a:srgbClr val="000000"/>
                          </a:solidFill>
                          <a:prstDash val="dash"/>
                          <a:miter lim="800000"/>
                          <a:headEnd/>
                          <a:tailEnd/>
                        </a:ln>
                      </wps:spPr>
                      <wps:txbx>
                        <w:txbxContent>
                          <w:p w14:paraId="2A09EF55" w14:textId="77777777" w:rsidR="00C8073E" w:rsidRPr="00FD27CF" w:rsidRDefault="00C8073E" w:rsidP="00C8073E">
                            <w:pPr>
                              <w:jc w:val="both"/>
                              <w:rPr>
                                <w:rFonts w:ascii="Source Sans Pro" w:hAnsi="Source Sans Pro" w:cs="Arial"/>
                                <w:sz w:val="20"/>
                              </w:rPr>
                            </w:pPr>
                            <w:bookmarkStart w:id="2" w:name="_Hlk200366595"/>
                            <w:bookmarkEnd w:id="2"/>
                            <w:r w:rsidRPr="00FD27CF">
                              <w:rPr>
                                <w:rFonts w:ascii="Source Sans Pro" w:hAnsi="Source Sans Pro" w:cs="Arial"/>
                                <w:sz w:val="20"/>
                                <w:u w:val="single"/>
                              </w:rPr>
                              <w:t>Für zuhause:</w:t>
                            </w:r>
                            <w:r w:rsidRPr="00FD27CF">
                              <w:rPr>
                                <w:rFonts w:ascii="Source Sans Pro" w:hAnsi="Source Sans Pro" w:cs="Arial"/>
                                <w:sz w:val="20"/>
                              </w:rPr>
                              <w:t xml:space="preserve"> Die verschiedenen Siegel verwenden unterschiedliche Kriterien für einen Fairen Handel. Informiert euch daher am besten vor dem Einkauf genauer, was die jeweiligen Siegel bedeuten. Informationen gibt es z.B. von Stiftung Warentest: </w:t>
                            </w:r>
                          </w:p>
                          <w:p w14:paraId="5A2F5F14" w14:textId="77777777" w:rsidR="00C8073E" w:rsidRPr="00FD27CF" w:rsidRDefault="00C8073E" w:rsidP="00C8073E">
                            <w:pPr>
                              <w:rPr>
                                <w:rFonts w:ascii="Source Sans Pro" w:hAnsi="Source Sans Pro"/>
                                <w:sz w:val="20"/>
                              </w:rPr>
                            </w:pPr>
                          </w:p>
                          <w:p w14:paraId="665F5BE1" w14:textId="77777777" w:rsidR="00C8073E" w:rsidRPr="00FD27CF" w:rsidRDefault="00C8073E" w:rsidP="00C8073E">
                            <w:pPr>
                              <w:rPr>
                                <w:rFonts w:ascii="Source Sans Pro" w:hAnsi="Source Sans Pro"/>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AA1BE" id="Textfeld 2" o:spid="_x0000_s1036" type="#_x0000_t202" style="position:absolute;margin-left:400.6pt;margin-top:23.25pt;width:451.8pt;height:106.8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" fillcolor="#f0e9e5">
                <v:stroke dashstyle="dash"/>
                <v:textbox>
                  <w:txbxContent>
                    <w:p w14:paraId="2A09EF55" w14:textId="77777777" w:rsidR="00C8073E" w:rsidRPr="00FD27CF" w:rsidRDefault="00C8073E" w:rsidP="00C8073E">
                      <w:pPr>
                        <w:jc w:val="both"/>
                        <w:rPr>
                          <w:rFonts w:ascii="Source Sans Pro" w:hAnsi="Source Sans Pro" w:cs="Arial"/>
                          <w:sz w:val="20"/>
                        </w:rPr>
                      </w:pPr>
                      <w:bookmarkStart w:id="3" w:name="_Hlk200366595"/>
                      <w:bookmarkEnd w:id="3"/>
                      <w:r w:rsidRPr="00FD27CF">
                        <w:rPr>
                          <w:rFonts w:ascii="Source Sans Pro" w:hAnsi="Source Sans Pro" w:cs="Arial"/>
                          <w:sz w:val="20"/>
                          <w:u w:val="single"/>
                        </w:rPr>
                        <w:t>Für zuhause:</w:t>
                      </w:r>
                      <w:r w:rsidRPr="00FD27CF">
                        <w:rPr>
                          <w:rFonts w:ascii="Source Sans Pro" w:hAnsi="Source Sans Pro" w:cs="Arial"/>
                          <w:sz w:val="20"/>
                        </w:rPr>
                        <w:t xml:space="preserve"> Die verschiedenen Siegel verwenden unterschiedliche Kriterien für einen Fairen Handel. Informiert euch daher am besten vor dem Einkauf genauer, was die jeweiligen Siegel bedeuten. Informationen gibt es z.B. von Stiftung Warentest: </w:t>
                      </w:r>
                    </w:p>
                    <w:p w14:paraId="5A2F5F14" w14:textId="77777777" w:rsidR="00C8073E" w:rsidRPr="00FD27CF" w:rsidRDefault="00C8073E" w:rsidP="00C8073E">
                      <w:pPr>
                        <w:rPr>
                          <w:rFonts w:ascii="Source Sans Pro" w:hAnsi="Source Sans Pro"/>
                          <w:sz w:val="20"/>
                        </w:rPr>
                      </w:pPr>
                    </w:p>
                    <w:p w14:paraId="665F5BE1" w14:textId="77777777" w:rsidR="00C8073E" w:rsidRPr="00FD27CF" w:rsidRDefault="00C8073E" w:rsidP="00C8073E">
                      <w:pPr>
                        <w:rPr>
                          <w:rFonts w:ascii="Source Sans Pro" w:hAnsi="Source Sans Pro"/>
                          <w:sz w:val="20"/>
                        </w:rPr>
                      </w:pPr>
                    </w:p>
                  </w:txbxContent>
                </v:textbox>
                <w10:wrap type="square" anchorx="margin"/>
              </v:shape>
            </w:pict>
          </mc:Fallback>
        </mc:AlternateContent>
      </w:r>
    </w:p>
    <w:p w14:paraId="3EB0E047" w14:textId="77777777" w:rsidR="00C8073E" w:rsidRPr="00C8073E" w:rsidRDefault="00C8073E"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4864" behindDoc="0" locked="0" layoutInCell="1" allowOverlap="1" wp14:anchorId="70C78D93" wp14:editId="328F3F7B">
            <wp:simplePos x="0" y="0"/>
            <wp:positionH relativeFrom="column">
              <wp:posOffset>-358140</wp:posOffset>
            </wp:positionH>
            <wp:positionV relativeFrom="paragraph">
              <wp:posOffset>1697990</wp:posOffset>
            </wp:positionV>
            <wp:extent cx="360000" cy="360000"/>
            <wp:effectExtent l="0" t="0" r="0" b="0"/>
            <wp:wrapNone/>
            <wp:docPr id="942572676"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2676" name="Grafik 942572676"/>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298D76A"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5:</w:t>
      </w:r>
    </w:p>
    <w:p w14:paraId="5C8CCC42" w14:textId="77777777" w:rsidR="00C8073E" w:rsidRDefault="00C8073E"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Worauf könnt ihr beim nächsten Einkauf von Schokolade achten? Nennt drei Möglichkeiten.</w:t>
      </w:r>
    </w:p>
    <w:p w14:paraId="2C4F8E80" w14:textId="77777777" w:rsidR="00FD27CF" w:rsidRPr="00C8073E" w:rsidRDefault="00FD27CF"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p>
    <w:p w14:paraId="2084D625" w14:textId="77777777" w:rsidR="00C8073E" w:rsidRPr="00C8073E" w:rsidRDefault="00C8073E" w:rsidP="00C8073E">
      <w:pPr>
        <w:numPr>
          <w:ilvl w:val="0"/>
          <w:numId w:val="6"/>
        </w:numPr>
        <w:spacing w:before="240" w:after="240" w:line="480" w:lineRule="auto"/>
        <w:contextualSpacing/>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_______________________________________________________________________________</w:t>
      </w:r>
      <w:r w:rsidRPr="00C8073E">
        <w:rPr>
          <w:rFonts w:ascii="Source Sans Pro" w:eastAsia="Source Sans Pro" w:hAnsi="Source Sans Pro" w:cs="Source Sans Pro"/>
          <w:bCs/>
          <w:color w:val="252C30"/>
          <w:kern w:val="0"/>
          <w:sz w:val="20"/>
          <w:szCs w:val="20"/>
          <w:lang w:eastAsia="es-ES"/>
          <w14:ligatures w14:val="none"/>
        </w:rPr>
        <w:tab/>
        <w:t xml:space="preserve">  </w:t>
      </w:r>
    </w:p>
    <w:p w14:paraId="23181EF0" w14:textId="77777777" w:rsidR="00C8073E" w:rsidRPr="00C8073E" w:rsidRDefault="00C8073E" w:rsidP="00C8073E">
      <w:pPr>
        <w:numPr>
          <w:ilvl w:val="0"/>
          <w:numId w:val="6"/>
        </w:numPr>
        <w:spacing w:before="240" w:after="240" w:line="480" w:lineRule="auto"/>
        <w:contextualSpacing/>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_______________________________________________________________________________</w:t>
      </w:r>
      <w:r w:rsidRPr="00C8073E">
        <w:rPr>
          <w:rFonts w:ascii="Source Sans Pro" w:eastAsia="Source Sans Pro" w:hAnsi="Source Sans Pro" w:cs="Source Sans Pro"/>
          <w:bCs/>
          <w:color w:val="252C30"/>
          <w:kern w:val="0"/>
          <w:sz w:val="20"/>
          <w:szCs w:val="20"/>
          <w:lang w:eastAsia="es-ES"/>
          <w14:ligatures w14:val="none"/>
        </w:rPr>
        <w:tab/>
        <w:t xml:space="preserve">  </w:t>
      </w:r>
    </w:p>
    <w:p w14:paraId="6F679A54" w14:textId="77777777" w:rsidR="00C8073E" w:rsidRPr="00C8073E" w:rsidRDefault="00C8073E" w:rsidP="00C8073E">
      <w:pPr>
        <w:numPr>
          <w:ilvl w:val="0"/>
          <w:numId w:val="6"/>
        </w:numPr>
        <w:spacing w:before="240" w:after="240" w:line="480" w:lineRule="auto"/>
        <w:contextualSpacing/>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_______________________________________________________________________________</w:t>
      </w:r>
      <w:r w:rsidRPr="00C8073E">
        <w:rPr>
          <w:rFonts w:ascii="Source Sans Pro" w:eastAsia="Source Sans Pro" w:hAnsi="Source Sans Pro" w:cs="Source Sans Pro"/>
          <w:bCs/>
          <w:color w:val="252C30"/>
          <w:kern w:val="0"/>
          <w:sz w:val="20"/>
          <w:szCs w:val="20"/>
          <w:lang w:eastAsia="es-ES"/>
          <w14:ligatures w14:val="none"/>
        </w:rPr>
        <w:tab/>
        <w:t xml:space="preserve">  </w:t>
      </w:r>
    </w:p>
    <w:p w14:paraId="74986ABE" w14:textId="77777777" w:rsidR="00C8073E" w:rsidRPr="00C8073E" w:rsidRDefault="00C8073E" w:rsidP="00C8073E">
      <w:pPr>
        <w:spacing w:before="240" w:after="240" w:line="480" w:lineRule="auto"/>
        <w:ind w:left="360"/>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ab/>
        <w:t xml:space="preserve">  </w:t>
      </w:r>
    </w:p>
    <w:p w14:paraId="622E4458" w14:textId="77777777" w:rsidR="00C8073E" w:rsidRDefault="00C8073E" w:rsidP="00C8073E">
      <w:pPr>
        <w:sectPr w:rsidR="00C8073E" w:rsidSect="00C8073E">
          <w:headerReference w:type="default" r:id="rId35"/>
          <w:footerReference w:type="default" r:id="rId36"/>
          <w:pgSz w:w="11906" w:h="16838"/>
          <w:pgMar w:top="1134" w:right="1417" w:bottom="1417" w:left="1417" w:header="1134" w:footer="1191" w:gutter="0"/>
          <w:pgNumType w:start="1"/>
          <w:cols w:space="720"/>
          <w:docGrid w:linePitch="326"/>
        </w:sectPr>
      </w:pPr>
    </w:p>
    <w:p w14:paraId="2400BEB5" w14:textId="77777777" w:rsidR="00C8073E" w:rsidRPr="00C8073E" w:rsidRDefault="00C8073E" w:rsidP="00C8073E">
      <w:pPr>
        <w:keepNext/>
        <w:keepLines/>
        <w:spacing w:before="240" w:after="0" w:line="259" w:lineRule="auto"/>
        <w:outlineLvl w:val="0"/>
        <w:rPr>
          <w:rFonts w:ascii="Source Sans Pro" w:eastAsia="Times New Roman" w:hAnsi="Source Sans Pro" w:cs="Times New Roman"/>
          <w:b/>
          <w:color w:val="551C77"/>
          <w:kern w:val="0"/>
          <w:sz w:val="36"/>
          <w:szCs w:val="32"/>
          <w:lang w:eastAsia="es-ES"/>
          <w14:ligatures w14:val="none"/>
        </w:rPr>
      </w:pPr>
      <w:r w:rsidRPr="00C8073E">
        <w:rPr>
          <w:rFonts w:ascii="Source Sans Pro" w:eastAsia="Arial" w:hAnsi="Source Sans Pro" w:cs="Arial"/>
          <w:b/>
          <w:color w:val="551C77"/>
          <w:kern w:val="0"/>
          <w:sz w:val="32"/>
          <w:szCs w:val="32"/>
          <w:lang w:eastAsia="es-ES"/>
          <w14:ligatures w14:val="none"/>
        </w:rPr>
        <w:lastRenderedPageBreak/>
        <w:t>Lösungen: Fairer Handel unter der Lupe</w:t>
      </w:r>
    </w:p>
    <w:p w14:paraId="4BA0FE52"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6912" behindDoc="0" locked="0" layoutInCell="1" hidden="0" allowOverlap="1" wp14:anchorId="5BF9F539" wp14:editId="1F416373">
            <wp:simplePos x="0" y="0"/>
            <wp:positionH relativeFrom="leftMargin">
              <wp:align>right</wp:align>
            </wp:positionH>
            <wp:positionV relativeFrom="paragraph">
              <wp:posOffset>220345</wp:posOffset>
            </wp:positionV>
            <wp:extent cx="349885" cy="349885"/>
            <wp:effectExtent l="0" t="0" r="0" b="0"/>
            <wp:wrapNone/>
            <wp:docPr id="520493890" name="image2.png" descr="Ein Bild, das Grafiken, Screenshot, Grafikdesign, 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20493890" name="image2.png" descr="Ein Bild, das Grafiken, Screenshot, Grafikdesign, Schrift enthält.&#10;&#10;KI-generierte Inhalte können fehlerhaft sein."/>
                    <pic:cNvPicPr preferRelativeResize="0"/>
                  </pic:nvPicPr>
                  <pic:blipFill>
                    <a:blip r:embed="rId24"/>
                    <a:srcRect/>
                    <a:stretch>
                      <a:fillRect/>
                    </a:stretch>
                  </pic:blipFill>
                  <pic:spPr>
                    <a:xfrm>
                      <a:off x="0" y="0"/>
                      <a:ext cx="349885" cy="349885"/>
                    </a:xfrm>
                    <a:prstGeom prst="rect">
                      <a:avLst/>
                    </a:prstGeom>
                    <a:ln/>
                  </pic:spPr>
                </pic:pic>
              </a:graphicData>
            </a:graphic>
          </wp:anchor>
        </w:drawing>
      </w:r>
    </w:p>
    <w:p w14:paraId="7A495E16"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1:</w:t>
      </w:r>
    </w:p>
    <w:p w14:paraId="6BAB6B13" w14:textId="77777777" w:rsidR="00C8073E" w:rsidRPr="00C8073E" w:rsidRDefault="00C8073E" w:rsidP="00C8073E">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7936" behindDoc="0" locked="0" layoutInCell="1" allowOverlap="1" wp14:anchorId="2A910127" wp14:editId="17E60EDC">
            <wp:simplePos x="0" y="0"/>
            <wp:positionH relativeFrom="leftMargin">
              <wp:align>right</wp:align>
            </wp:positionH>
            <wp:positionV relativeFrom="paragraph">
              <wp:posOffset>395605</wp:posOffset>
            </wp:positionV>
            <wp:extent cx="360000" cy="360000"/>
            <wp:effectExtent l="0" t="0" r="0" b="0"/>
            <wp:wrapNone/>
            <wp:docPr id="214382666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0225" name="Grafik 1500280225"/>
                    <pic:cNvPicPr/>
                  </pic:nvPicPr>
                  <pic:blipFill>
                    <a:blip r:embed="rId25">
                      <a:extLs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C8073E">
        <w:rPr>
          <w:rFonts w:ascii="Source Sans Pro" w:eastAsia="Source Sans Pro" w:hAnsi="Source Sans Pro" w:cs="Source Sans Pro"/>
          <w:color w:val="252C30"/>
          <w:kern w:val="0"/>
          <w:sz w:val="20"/>
          <w:szCs w:val="20"/>
          <w:lang w:eastAsia="es-ES"/>
          <w14:ligatures w14:val="none"/>
        </w:rPr>
        <w:t>Der Anbau von Kakaobohnen findet vor allem in afrikanischen und südamerikanischen Ländern statt. Der Verbrauch von Kakaobohnen hingegen ist vor allem in Europa sehr hoch.</w:t>
      </w:r>
    </w:p>
    <w:p w14:paraId="2A37A620"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2:</w:t>
      </w:r>
    </w:p>
    <w:p w14:paraId="33ECD498" w14:textId="77777777" w:rsidR="00C8073E" w:rsidRPr="00C8073E" w:rsidRDefault="00C8073E" w:rsidP="00C8073E">
      <w:pPr>
        <w:spacing w:before="240" w:after="240"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8960" behindDoc="0" locked="0" layoutInCell="1" allowOverlap="1" wp14:anchorId="6FD4D1A8" wp14:editId="527BFBA9">
            <wp:simplePos x="0" y="0"/>
            <wp:positionH relativeFrom="leftMargin">
              <wp:align>right</wp:align>
            </wp:positionH>
            <wp:positionV relativeFrom="paragraph">
              <wp:posOffset>389890</wp:posOffset>
            </wp:positionV>
            <wp:extent cx="359410" cy="359410"/>
            <wp:effectExtent l="0" t="0" r="2540" b="2540"/>
            <wp:wrapNone/>
            <wp:docPr id="163053378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1953" name="Grafik 1620741953"/>
                    <pic:cNvPicPr/>
                  </pic:nvPicPr>
                  <pic:blipFill>
                    <a:blip r:embed="rId27">
                      <a:extLs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8073E">
        <w:rPr>
          <w:rFonts w:ascii="Source Sans Pro" w:eastAsia="Source Sans Pro" w:hAnsi="Source Sans Pro" w:cs="Source Sans Pro"/>
          <w:color w:val="252C30"/>
          <w:kern w:val="0"/>
          <w:sz w:val="20"/>
          <w:szCs w:val="20"/>
          <w:lang w:eastAsia="es-ES"/>
          <w14:ligatures w14:val="none"/>
        </w:rPr>
        <w:t xml:space="preserve">Die Verteilung ist nicht gerecht, weil Kakaobauern nur sehr wenig verdienen. Im Vergleich dazu verdienen die Schokoladenfirmen und Läden sehr viel und die Zwischenhändler viel. </w:t>
      </w:r>
    </w:p>
    <w:p w14:paraId="1FA4A330" w14:textId="77777777" w:rsidR="00C8073E" w:rsidRPr="00C8073E" w:rsidRDefault="00C8073E" w:rsidP="00C8073E">
      <w:pPr>
        <w:tabs>
          <w:tab w:val="left" w:pos="1740"/>
        </w:tabs>
        <w:spacing w:before="240" w:after="240" w:line="256"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3:</w:t>
      </w:r>
      <w:r w:rsidRPr="00C8073E">
        <w:rPr>
          <w:rFonts w:ascii="Source Sans Pro" w:eastAsia="Source Sans Pro" w:hAnsi="Source Sans Pro" w:cs="Source Sans Pro"/>
          <w:b/>
          <w:color w:val="252C30"/>
          <w:kern w:val="0"/>
          <w:sz w:val="20"/>
          <w:szCs w:val="20"/>
          <w:lang w:eastAsia="es-ES"/>
          <w14:ligatures w14:val="none"/>
        </w:rPr>
        <w:tab/>
      </w:r>
    </w:p>
    <w:tbl>
      <w:tblPr>
        <w:tblStyle w:val="Tabellenraster"/>
        <w:tblW w:w="0" w:type="auto"/>
        <w:jc w:val="center"/>
        <w:tblLook w:val="04A0" w:firstRow="1" w:lastRow="0" w:firstColumn="1" w:lastColumn="0" w:noHBand="0" w:noVBand="1"/>
      </w:tblPr>
      <w:tblGrid>
        <w:gridCol w:w="4390"/>
        <w:gridCol w:w="4670"/>
      </w:tblGrid>
      <w:tr w:rsidR="00C8073E" w:rsidRPr="00C8073E" w14:paraId="024157D4" w14:textId="77777777" w:rsidTr="00C8073E">
        <w:trPr>
          <w:trHeight w:val="427"/>
          <w:jc w:val="center"/>
        </w:trPr>
        <w:tc>
          <w:tcPr>
            <w:tcW w:w="4390" w:type="dxa"/>
            <w:shd w:val="clear" w:color="auto" w:fill="F0E9E5"/>
            <w:vAlign w:val="center"/>
          </w:tcPr>
          <w:p w14:paraId="0A15255C" w14:textId="77777777" w:rsidR="00C8073E" w:rsidRPr="00C8073E" w:rsidRDefault="00C8073E" w:rsidP="00C8073E">
            <w:pPr>
              <w:spacing w:before="120"/>
              <w:jc w:val="center"/>
              <w:rPr>
                <w:rFonts w:cs="Arial"/>
              </w:rPr>
            </w:pPr>
            <w:r w:rsidRPr="00C8073E">
              <w:rPr>
                <w:rFonts w:cs="Arial"/>
              </w:rPr>
              <w:t>Vor dem Fairen Handel (herkömmlich)</w:t>
            </w:r>
          </w:p>
        </w:tc>
        <w:tc>
          <w:tcPr>
            <w:tcW w:w="4670" w:type="dxa"/>
            <w:shd w:val="clear" w:color="auto" w:fill="F0E9E5"/>
            <w:vAlign w:val="center"/>
          </w:tcPr>
          <w:p w14:paraId="6846E162" w14:textId="77777777" w:rsidR="00C8073E" w:rsidRPr="00C8073E" w:rsidRDefault="00C8073E" w:rsidP="00C8073E">
            <w:pPr>
              <w:spacing w:before="120"/>
              <w:jc w:val="center"/>
              <w:rPr>
                <w:rFonts w:cs="Arial"/>
              </w:rPr>
            </w:pPr>
            <w:r w:rsidRPr="00C8073E">
              <w:rPr>
                <w:rFonts w:cs="Arial"/>
              </w:rPr>
              <w:t>Seit dem Fairen Handel</w:t>
            </w:r>
          </w:p>
        </w:tc>
      </w:tr>
      <w:tr w:rsidR="00C8073E" w:rsidRPr="00C8073E" w14:paraId="70FA771A" w14:textId="77777777" w:rsidTr="00BD3478">
        <w:trPr>
          <w:trHeight w:val="101"/>
          <w:jc w:val="center"/>
        </w:trPr>
        <w:tc>
          <w:tcPr>
            <w:tcW w:w="4390" w:type="dxa"/>
          </w:tcPr>
          <w:p w14:paraId="1FD310B9" w14:textId="77777777" w:rsidR="00C8073E" w:rsidRPr="00C8073E" w:rsidRDefault="00C8073E" w:rsidP="00C8073E">
            <w:pPr>
              <w:spacing w:before="240" w:line="360" w:lineRule="auto"/>
              <w:contextualSpacing/>
              <w:rPr>
                <w:rFonts w:cs="Arial"/>
              </w:rPr>
            </w:pPr>
            <w:r w:rsidRPr="00C8073E">
              <w:rPr>
                <w:rFonts w:cs="Arial"/>
              </w:rPr>
              <w:t>Diego:</w:t>
            </w:r>
          </w:p>
          <w:p w14:paraId="7F353F3B" w14:textId="77777777" w:rsidR="00C8073E" w:rsidRPr="00C8073E" w:rsidRDefault="00C8073E" w:rsidP="00C8073E">
            <w:pPr>
              <w:numPr>
                <w:ilvl w:val="0"/>
                <w:numId w:val="7"/>
              </w:numPr>
              <w:spacing w:line="259" w:lineRule="auto"/>
              <w:contextualSpacing/>
              <w:jc w:val="both"/>
            </w:pPr>
            <w:r w:rsidRPr="00C8073E">
              <w:t>Hilft den ganzen Tag mit bei der Ernte</w:t>
            </w:r>
          </w:p>
          <w:p w14:paraId="38C7A9DA" w14:textId="77777777" w:rsidR="00C8073E" w:rsidRPr="00C8073E" w:rsidRDefault="00C8073E" w:rsidP="00C8073E">
            <w:pPr>
              <w:numPr>
                <w:ilvl w:val="0"/>
                <w:numId w:val="7"/>
              </w:numPr>
              <w:spacing w:line="259" w:lineRule="auto"/>
              <w:contextualSpacing/>
              <w:jc w:val="both"/>
            </w:pPr>
            <w:r w:rsidRPr="00C8073E">
              <w:t>Kann nicht zur Schule gehen</w:t>
            </w:r>
          </w:p>
          <w:p w14:paraId="5ECBEDEE" w14:textId="77777777" w:rsidR="00C8073E" w:rsidRPr="00C8073E" w:rsidRDefault="00C8073E" w:rsidP="00C8073E">
            <w:pPr>
              <w:spacing w:line="360" w:lineRule="auto"/>
              <w:contextualSpacing/>
              <w:jc w:val="both"/>
              <w:rPr>
                <w:rFonts w:cs="Arial"/>
              </w:rPr>
            </w:pPr>
            <w:r w:rsidRPr="00C8073E">
              <w:rPr>
                <w:rFonts w:cs="Arial"/>
              </w:rPr>
              <w:t xml:space="preserve">Pablo: </w:t>
            </w:r>
          </w:p>
          <w:p w14:paraId="5073A637" w14:textId="77777777" w:rsidR="00C8073E" w:rsidRPr="00C8073E" w:rsidRDefault="00C8073E" w:rsidP="00C8073E">
            <w:pPr>
              <w:numPr>
                <w:ilvl w:val="0"/>
                <w:numId w:val="7"/>
              </w:numPr>
              <w:spacing w:line="259" w:lineRule="auto"/>
              <w:contextualSpacing/>
              <w:jc w:val="both"/>
            </w:pPr>
            <w:r w:rsidRPr="00C8073E">
              <w:t>Muss hart arbeiten</w:t>
            </w:r>
          </w:p>
          <w:p w14:paraId="7FBC7540" w14:textId="77777777" w:rsidR="00C8073E" w:rsidRPr="00C8073E" w:rsidRDefault="00C8073E" w:rsidP="00C8073E">
            <w:pPr>
              <w:numPr>
                <w:ilvl w:val="0"/>
                <w:numId w:val="7"/>
              </w:numPr>
              <w:spacing w:line="259" w:lineRule="auto"/>
              <w:contextualSpacing/>
            </w:pPr>
            <w:r w:rsidRPr="00C8073E">
              <w:t>(finanzielle) Unsicherheiten bei Ernteausfällen und schlechten Weltmarktpreisen</w:t>
            </w:r>
          </w:p>
          <w:p w14:paraId="7BEB2051" w14:textId="77777777" w:rsidR="00C8073E" w:rsidRPr="00C8073E" w:rsidRDefault="00C8073E" w:rsidP="00C8073E">
            <w:pPr>
              <w:spacing w:line="360" w:lineRule="auto"/>
              <w:contextualSpacing/>
              <w:jc w:val="both"/>
              <w:rPr>
                <w:rFonts w:cs="Arial"/>
              </w:rPr>
            </w:pPr>
            <w:r w:rsidRPr="00C8073E">
              <w:rPr>
                <w:rFonts w:cs="Arial"/>
              </w:rPr>
              <w:t xml:space="preserve">Tanja: </w:t>
            </w:r>
          </w:p>
          <w:p w14:paraId="0643BE3D" w14:textId="77777777" w:rsidR="00C8073E" w:rsidRPr="00C8073E" w:rsidRDefault="00C8073E" w:rsidP="00C8073E">
            <w:pPr>
              <w:numPr>
                <w:ilvl w:val="0"/>
                <w:numId w:val="7"/>
              </w:numPr>
              <w:spacing w:line="259" w:lineRule="auto"/>
              <w:contextualSpacing/>
              <w:jc w:val="both"/>
            </w:pPr>
            <w:r w:rsidRPr="00C8073E">
              <w:t>Muss auf der Kakaoplantage arbeiten</w:t>
            </w:r>
          </w:p>
          <w:p w14:paraId="6FE5D28B" w14:textId="77777777" w:rsidR="00C8073E" w:rsidRPr="00C8073E" w:rsidRDefault="00C8073E" w:rsidP="00C8073E">
            <w:pPr>
              <w:numPr>
                <w:ilvl w:val="0"/>
                <w:numId w:val="7"/>
              </w:numPr>
              <w:spacing w:line="259" w:lineRule="auto"/>
              <w:contextualSpacing/>
              <w:jc w:val="both"/>
            </w:pPr>
            <w:r w:rsidRPr="00C8073E">
              <w:t>Kann nicht als Ärztin im Dorf arbeiten</w:t>
            </w:r>
          </w:p>
        </w:tc>
        <w:tc>
          <w:tcPr>
            <w:tcW w:w="4670" w:type="dxa"/>
          </w:tcPr>
          <w:p w14:paraId="5ECB1B06" w14:textId="77777777" w:rsidR="00C8073E" w:rsidRPr="00C8073E" w:rsidRDefault="00C8073E" w:rsidP="00C8073E">
            <w:pPr>
              <w:spacing w:line="360" w:lineRule="auto"/>
              <w:contextualSpacing/>
              <w:jc w:val="both"/>
              <w:rPr>
                <w:rFonts w:cs="Arial"/>
              </w:rPr>
            </w:pPr>
            <w:r w:rsidRPr="00C8073E">
              <w:rPr>
                <w:rFonts w:cs="Arial"/>
              </w:rPr>
              <w:t xml:space="preserve">Diego: </w:t>
            </w:r>
          </w:p>
          <w:p w14:paraId="30D8B130" w14:textId="77777777" w:rsidR="00C8073E" w:rsidRPr="00C8073E" w:rsidRDefault="00C8073E" w:rsidP="00C8073E">
            <w:pPr>
              <w:numPr>
                <w:ilvl w:val="0"/>
                <w:numId w:val="7"/>
              </w:numPr>
              <w:spacing w:line="259" w:lineRule="auto"/>
              <w:contextualSpacing/>
              <w:jc w:val="both"/>
            </w:pPr>
            <w:r w:rsidRPr="00C8073E">
              <w:t>Eine Schule wurde gebaut</w:t>
            </w:r>
          </w:p>
          <w:p w14:paraId="04124985" w14:textId="77777777" w:rsidR="00C8073E" w:rsidRPr="00C8073E" w:rsidRDefault="00C8073E" w:rsidP="00C8073E">
            <w:pPr>
              <w:numPr>
                <w:ilvl w:val="0"/>
                <w:numId w:val="7"/>
              </w:numPr>
              <w:spacing w:line="259" w:lineRule="auto"/>
              <w:contextualSpacing/>
              <w:jc w:val="both"/>
            </w:pPr>
            <w:r w:rsidRPr="00C8073E">
              <w:t>Kann zur Schule gehen</w:t>
            </w:r>
          </w:p>
          <w:p w14:paraId="4C9B26F1" w14:textId="77777777" w:rsidR="00C8073E" w:rsidRPr="00C8073E" w:rsidRDefault="00C8073E" w:rsidP="00C8073E">
            <w:pPr>
              <w:spacing w:line="360" w:lineRule="auto"/>
              <w:contextualSpacing/>
              <w:jc w:val="both"/>
              <w:rPr>
                <w:rFonts w:cs="Arial"/>
              </w:rPr>
            </w:pPr>
            <w:r w:rsidRPr="00C8073E">
              <w:rPr>
                <w:rFonts w:cs="Arial"/>
              </w:rPr>
              <w:t xml:space="preserve">Pablo: </w:t>
            </w:r>
          </w:p>
          <w:p w14:paraId="7731CB28" w14:textId="77777777" w:rsidR="00C8073E" w:rsidRPr="00C8073E" w:rsidRDefault="00C8073E" w:rsidP="00C8073E">
            <w:pPr>
              <w:numPr>
                <w:ilvl w:val="0"/>
                <w:numId w:val="7"/>
              </w:numPr>
              <w:spacing w:line="259" w:lineRule="auto"/>
              <w:contextualSpacing/>
              <w:jc w:val="both"/>
            </w:pPr>
            <w:r w:rsidRPr="00C8073E">
              <w:t>Finanzielle Sicherheit durch Mindestpreis</w:t>
            </w:r>
          </w:p>
          <w:p w14:paraId="4C4BB50B" w14:textId="77777777" w:rsidR="00C8073E" w:rsidRPr="00C8073E" w:rsidRDefault="00C8073E" w:rsidP="00C8073E">
            <w:pPr>
              <w:numPr>
                <w:ilvl w:val="0"/>
                <w:numId w:val="7"/>
              </w:numPr>
              <w:spacing w:line="259" w:lineRule="auto"/>
              <w:contextualSpacing/>
              <w:jc w:val="both"/>
            </w:pPr>
            <w:r w:rsidRPr="00C8073E">
              <w:t>Kann an Fortbildungen teilnehmen</w:t>
            </w:r>
          </w:p>
          <w:p w14:paraId="0F6D360C" w14:textId="77777777" w:rsidR="00C8073E" w:rsidRPr="00C8073E" w:rsidRDefault="00C8073E" w:rsidP="00C8073E">
            <w:pPr>
              <w:numPr>
                <w:ilvl w:val="0"/>
                <w:numId w:val="7"/>
              </w:numPr>
              <w:spacing w:line="259" w:lineRule="auto"/>
              <w:contextualSpacing/>
              <w:jc w:val="both"/>
            </w:pPr>
            <w:r w:rsidRPr="00C8073E">
              <w:t>Erhält Mitbestimmung</w:t>
            </w:r>
          </w:p>
          <w:p w14:paraId="6BBF3609" w14:textId="77777777" w:rsidR="00C8073E" w:rsidRPr="00C8073E" w:rsidRDefault="00C8073E" w:rsidP="00C8073E">
            <w:pPr>
              <w:jc w:val="both"/>
            </w:pPr>
          </w:p>
          <w:p w14:paraId="2188E2A5" w14:textId="77777777" w:rsidR="00C8073E" w:rsidRPr="00C8073E" w:rsidRDefault="00C8073E" w:rsidP="00C8073E">
            <w:pPr>
              <w:spacing w:line="360" w:lineRule="auto"/>
              <w:contextualSpacing/>
              <w:jc w:val="both"/>
              <w:rPr>
                <w:rFonts w:cs="Arial"/>
              </w:rPr>
            </w:pPr>
            <w:r w:rsidRPr="00C8073E">
              <w:rPr>
                <w:rFonts w:cs="Arial"/>
              </w:rPr>
              <w:t xml:space="preserve">Tanja: </w:t>
            </w:r>
          </w:p>
          <w:p w14:paraId="1B6B92A9" w14:textId="77777777" w:rsidR="00C8073E" w:rsidRPr="00C8073E" w:rsidRDefault="00C8073E" w:rsidP="00C8073E">
            <w:pPr>
              <w:numPr>
                <w:ilvl w:val="0"/>
                <w:numId w:val="7"/>
              </w:numPr>
              <w:spacing w:line="259" w:lineRule="auto"/>
              <w:contextualSpacing/>
              <w:jc w:val="both"/>
            </w:pPr>
            <w:r w:rsidRPr="00C8073E">
              <w:t>Ein Krankenhaus wurde gebaut</w:t>
            </w:r>
          </w:p>
          <w:p w14:paraId="08E61226" w14:textId="77777777" w:rsidR="00C8073E" w:rsidRPr="00C8073E" w:rsidRDefault="00C8073E" w:rsidP="00C8073E">
            <w:pPr>
              <w:numPr>
                <w:ilvl w:val="0"/>
                <w:numId w:val="7"/>
              </w:numPr>
              <w:spacing w:line="259" w:lineRule="auto"/>
              <w:contextualSpacing/>
              <w:jc w:val="both"/>
            </w:pPr>
            <w:r w:rsidRPr="00C8073E">
              <w:t>Kann als Ärztin arbeiten</w:t>
            </w:r>
          </w:p>
          <w:p w14:paraId="7D52EA7B" w14:textId="77777777" w:rsidR="00C8073E" w:rsidRPr="00C8073E" w:rsidRDefault="00C8073E" w:rsidP="00C8073E">
            <w:pPr>
              <w:numPr>
                <w:ilvl w:val="0"/>
                <w:numId w:val="7"/>
              </w:numPr>
              <w:spacing w:line="276" w:lineRule="auto"/>
              <w:contextualSpacing/>
              <w:rPr>
                <w:rFonts w:cs="Arial"/>
              </w:rPr>
            </w:pPr>
            <w:r w:rsidRPr="00C8073E">
              <w:t>Kümmert sich um die Gesundheit der Menschen im Dorf</w:t>
            </w:r>
          </w:p>
        </w:tc>
      </w:tr>
    </w:tbl>
    <w:p w14:paraId="53B81B8D" w14:textId="77777777" w:rsidR="00C8073E" w:rsidRPr="00C8073E" w:rsidRDefault="00C8073E" w:rsidP="00C8073E">
      <w:pPr>
        <w:spacing w:after="240" w:line="240"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anchor distT="114300" distB="114300" distL="114300" distR="114300" simplePos="0" relativeHeight="251689984" behindDoc="0" locked="0" layoutInCell="1" hidden="0" allowOverlap="1" wp14:anchorId="7972764E" wp14:editId="37318E77">
            <wp:simplePos x="0" y="0"/>
            <wp:positionH relativeFrom="leftMargin">
              <wp:posOffset>537845</wp:posOffset>
            </wp:positionH>
            <wp:positionV relativeFrom="paragraph">
              <wp:posOffset>219710</wp:posOffset>
            </wp:positionV>
            <wp:extent cx="352425" cy="352425"/>
            <wp:effectExtent l="0" t="0" r="9525" b="9525"/>
            <wp:wrapNone/>
            <wp:docPr id="1877394906" name="image5.png" descr="Ein Bild, das Grafiken, Schrift, Screenshot, Grafik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40477514" name="image5.png" descr="Ein Bild, das Grafiken, Schrift, Screenshot, Grafikdesign enthält.&#10;&#10;KI-generierte Inhalte können fehlerhaft sein."/>
                    <pic:cNvPicPr preferRelativeResize="0"/>
                  </pic:nvPicPr>
                  <pic:blipFill>
                    <a:blip r:embed="rId29"/>
                    <a:srcRect/>
                    <a:stretch>
                      <a:fillRect/>
                    </a:stretch>
                  </pic:blipFill>
                  <pic:spPr>
                    <a:xfrm>
                      <a:off x="0" y="0"/>
                      <a:ext cx="352425" cy="352425"/>
                    </a:xfrm>
                    <a:prstGeom prst="rect">
                      <a:avLst/>
                    </a:prstGeom>
                    <a:ln/>
                  </pic:spPr>
                </pic:pic>
              </a:graphicData>
            </a:graphic>
            <wp14:sizeRelH relativeFrom="margin">
              <wp14:pctWidth>0</wp14:pctWidth>
            </wp14:sizeRelH>
            <wp14:sizeRelV relativeFrom="margin">
              <wp14:pctHeight>0</wp14:pctHeight>
            </wp14:sizeRelV>
          </wp:anchor>
        </w:drawing>
      </w:r>
    </w:p>
    <w:p w14:paraId="5905DAD8"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4:</w:t>
      </w:r>
    </w:p>
    <w:p w14:paraId="50A97C84" w14:textId="77777777" w:rsidR="00C8073E" w:rsidRPr="00C8073E" w:rsidRDefault="00C8073E" w:rsidP="00C8073E">
      <w:pPr>
        <w:spacing w:before="240" w:after="0" w:line="259" w:lineRule="auto"/>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b)</w:t>
      </w:r>
    </w:p>
    <w:tbl>
      <w:tblPr>
        <w:tblStyle w:val="Tabellenraster"/>
        <w:tblW w:w="0" w:type="auto"/>
        <w:jc w:val="center"/>
        <w:tblLook w:val="04A0" w:firstRow="1" w:lastRow="0" w:firstColumn="1" w:lastColumn="0" w:noHBand="0" w:noVBand="1"/>
      </w:tblPr>
      <w:tblGrid>
        <w:gridCol w:w="1413"/>
        <w:gridCol w:w="3827"/>
        <w:gridCol w:w="3820"/>
      </w:tblGrid>
      <w:tr w:rsidR="00C8073E" w:rsidRPr="00C8073E" w14:paraId="487650DC" w14:textId="77777777" w:rsidTr="00C8073E">
        <w:trPr>
          <w:trHeight w:val="719"/>
          <w:jc w:val="center"/>
        </w:trPr>
        <w:tc>
          <w:tcPr>
            <w:tcW w:w="1413" w:type="dxa"/>
            <w:tcBorders>
              <w:top w:val="nil"/>
              <w:left w:val="nil"/>
            </w:tcBorders>
            <w:vAlign w:val="center"/>
          </w:tcPr>
          <w:p w14:paraId="111AAAF3" w14:textId="77777777" w:rsidR="00C8073E" w:rsidRPr="00C8073E" w:rsidRDefault="00C8073E" w:rsidP="00C8073E">
            <w:pPr>
              <w:jc w:val="center"/>
              <w:rPr>
                <w:rFonts w:cs="Arial"/>
              </w:rPr>
            </w:pPr>
          </w:p>
        </w:tc>
        <w:tc>
          <w:tcPr>
            <w:tcW w:w="3827" w:type="dxa"/>
            <w:shd w:val="clear" w:color="auto" w:fill="F0E9E5"/>
            <w:vAlign w:val="center"/>
          </w:tcPr>
          <w:p w14:paraId="471CDB55" w14:textId="77777777" w:rsidR="00C8073E" w:rsidRPr="00C8073E" w:rsidRDefault="00C8073E" w:rsidP="00C8073E">
            <w:pPr>
              <w:spacing w:before="120"/>
              <w:jc w:val="center"/>
              <w:rPr>
                <w:rFonts w:cs="Arial"/>
              </w:rPr>
            </w:pPr>
            <w:r w:rsidRPr="00C8073E">
              <w:rPr>
                <w:rFonts w:cs="Arial"/>
              </w:rPr>
              <w:t>Selbst gegebene Siegel / Label</w:t>
            </w:r>
          </w:p>
        </w:tc>
        <w:tc>
          <w:tcPr>
            <w:tcW w:w="3820" w:type="dxa"/>
            <w:shd w:val="clear" w:color="auto" w:fill="F0E9E5"/>
            <w:vAlign w:val="center"/>
          </w:tcPr>
          <w:p w14:paraId="3917286B" w14:textId="77777777" w:rsidR="00C8073E" w:rsidRPr="00C8073E" w:rsidRDefault="00C8073E" w:rsidP="00C8073E">
            <w:pPr>
              <w:spacing w:before="120"/>
              <w:jc w:val="center"/>
              <w:rPr>
                <w:rFonts w:cs="Arial"/>
              </w:rPr>
            </w:pPr>
            <w:r w:rsidRPr="00C8073E">
              <w:rPr>
                <w:rFonts w:cs="Arial"/>
              </w:rPr>
              <w:t>Siegel von unabhängigen Stellen</w:t>
            </w:r>
          </w:p>
        </w:tc>
      </w:tr>
      <w:tr w:rsidR="00C8073E" w:rsidRPr="00C8073E" w14:paraId="0FAE5EBC" w14:textId="77777777" w:rsidTr="00BD3478">
        <w:trPr>
          <w:trHeight w:val="984"/>
          <w:jc w:val="center"/>
        </w:trPr>
        <w:tc>
          <w:tcPr>
            <w:tcW w:w="1413" w:type="dxa"/>
            <w:vAlign w:val="center"/>
          </w:tcPr>
          <w:p w14:paraId="7E08E667" w14:textId="77777777" w:rsidR="00C8073E" w:rsidRPr="00C8073E" w:rsidRDefault="00C8073E" w:rsidP="00C8073E">
            <w:pPr>
              <w:jc w:val="center"/>
              <w:rPr>
                <w:rFonts w:cs="Arial"/>
              </w:rPr>
            </w:pPr>
            <w:r w:rsidRPr="00C8073E">
              <w:rPr>
                <w:rFonts w:cs="Arial"/>
              </w:rPr>
              <w:t>Vorteile</w:t>
            </w:r>
          </w:p>
        </w:tc>
        <w:tc>
          <w:tcPr>
            <w:tcW w:w="3827" w:type="dxa"/>
            <w:vAlign w:val="center"/>
          </w:tcPr>
          <w:p w14:paraId="367BFF7F" w14:textId="77777777" w:rsidR="00C8073E" w:rsidRPr="00C8073E" w:rsidRDefault="00C8073E" w:rsidP="00C8073E">
            <w:pPr>
              <w:jc w:val="center"/>
              <w:rPr>
                <w:rFonts w:cs="Arial"/>
              </w:rPr>
            </w:pPr>
          </w:p>
          <w:p w14:paraId="4E056B33" w14:textId="77777777" w:rsidR="00C8073E" w:rsidRPr="00C8073E" w:rsidRDefault="00C8073E" w:rsidP="00C8073E">
            <w:pPr>
              <w:jc w:val="center"/>
              <w:rPr>
                <w:rFonts w:cs="Arial"/>
              </w:rPr>
            </w:pPr>
            <w:r w:rsidRPr="00C8073E">
              <w:rPr>
                <w:rFonts w:cs="Arial"/>
              </w:rPr>
              <w:t>Kriterien können hoch sein, da sie selbst gesetzt werden</w:t>
            </w:r>
          </w:p>
          <w:p w14:paraId="40EE68FB" w14:textId="77777777" w:rsidR="00C8073E" w:rsidRPr="00C8073E" w:rsidRDefault="00C8073E" w:rsidP="00C8073E">
            <w:pPr>
              <w:jc w:val="center"/>
              <w:rPr>
                <w:rFonts w:cs="Arial"/>
              </w:rPr>
            </w:pPr>
          </w:p>
        </w:tc>
        <w:tc>
          <w:tcPr>
            <w:tcW w:w="3820" w:type="dxa"/>
            <w:vAlign w:val="center"/>
          </w:tcPr>
          <w:p w14:paraId="153E3CC7" w14:textId="77777777" w:rsidR="00C8073E" w:rsidRPr="00C8073E" w:rsidRDefault="00C8073E" w:rsidP="00C8073E">
            <w:pPr>
              <w:jc w:val="center"/>
              <w:rPr>
                <w:rFonts w:cs="Arial"/>
              </w:rPr>
            </w:pPr>
            <w:r w:rsidRPr="00C8073E">
              <w:rPr>
                <w:rFonts w:cs="Arial"/>
              </w:rPr>
              <w:t>Externe Überprüfung garantiert Standards</w:t>
            </w:r>
          </w:p>
        </w:tc>
      </w:tr>
      <w:tr w:rsidR="00C8073E" w:rsidRPr="00C8073E" w14:paraId="1790896A" w14:textId="77777777" w:rsidTr="00BD3478">
        <w:trPr>
          <w:trHeight w:val="1126"/>
          <w:jc w:val="center"/>
        </w:trPr>
        <w:tc>
          <w:tcPr>
            <w:tcW w:w="1413" w:type="dxa"/>
            <w:vAlign w:val="center"/>
          </w:tcPr>
          <w:p w14:paraId="2F750DDE" w14:textId="77777777" w:rsidR="00C8073E" w:rsidRPr="00C8073E" w:rsidRDefault="00C8073E" w:rsidP="00C8073E">
            <w:pPr>
              <w:jc w:val="center"/>
              <w:rPr>
                <w:rFonts w:cs="Arial"/>
              </w:rPr>
            </w:pPr>
            <w:r w:rsidRPr="00C8073E">
              <w:rPr>
                <w:rFonts w:cs="Arial"/>
              </w:rPr>
              <w:t>Kritik</w:t>
            </w:r>
          </w:p>
        </w:tc>
        <w:tc>
          <w:tcPr>
            <w:tcW w:w="3827" w:type="dxa"/>
            <w:vAlign w:val="center"/>
          </w:tcPr>
          <w:p w14:paraId="38A1C0A3" w14:textId="77777777" w:rsidR="00C8073E" w:rsidRPr="00C8073E" w:rsidRDefault="00C8073E" w:rsidP="00C8073E">
            <w:pPr>
              <w:jc w:val="center"/>
              <w:rPr>
                <w:rFonts w:cs="Arial"/>
              </w:rPr>
            </w:pPr>
          </w:p>
          <w:p w14:paraId="3067EF87" w14:textId="77777777" w:rsidR="00C8073E" w:rsidRPr="00C8073E" w:rsidRDefault="00C8073E" w:rsidP="00C8073E">
            <w:pPr>
              <w:jc w:val="center"/>
              <w:rPr>
                <w:rFonts w:cs="Arial"/>
              </w:rPr>
            </w:pPr>
            <w:r w:rsidRPr="00C8073E">
              <w:rPr>
                <w:rFonts w:cs="Arial"/>
              </w:rPr>
              <w:t>- Kriterien können niedrig sein, da sie selbst gesetzt werden</w:t>
            </w:r>
          </w:p>
          <w:p w14:paraId="1E5CDE5E" w14:textId="77777777" w:rsidR="00C8073E" w:rsidRPr="00C8073E" w:rsidRDefault="00C8073E" w:rsidP="00C8073E">
            <w:pPr>
              <w:jc w:val="center"/>
              <w:rPr>
                <w:rFonts w:cs="Arial"/>
              </w:rPr>
            </w:pPr>
            <w:r w:rsidRPr="00C8073E">
              <w:rPr>
                <w:rFonts w:cs="Arial"/>
              </w:rPr>
              <w:t>- keine unabhängige Überprüfung</w:t>
            </w:r>
          </w:p>
          <w:p w14:paraId="6BCB8B32" w14:textId="77777777" w:rsidR="00C8073E" w:rsidRPr="00C8073E" w:rsidRDefault="00C8073E" w:rsidP="00C8073E">
            <w:pPr>
              <w:jc w:val="center"/>
              <w:rPr>
                <w:rFonts w:cs="Arial"/>
              </w:rPr>
            </w:pPr>
          </w:p>
        </w:tc>
        <w:tc>
          <w:tcPr>
            <w:tcW w:w="3820" w:type="dxa"/>
            <w:vAlign w:val="center"/>
          </w:tcPr>
          <w:p w14:paraId="7AA7EF34" w14:textId="77777777" w:rsidR="00C8073E" w:rsidRPr="00C8073E" w:rsidRDefault="00C8073E" w:rsidP="00C8073E">
            <w:pPr>
              <w:jc w:val="center"/>
              <w:rPr>
                <w:rFonts w:cs="Arial"/>
              </w:rPr>
            </w:pPr>
            <w:r w:rsidRPr="00C8073E">
              <w:rPr>
                <w:rFonts w:cs="Arial"/>
              </w:rPr>
              <w:t>Eigenständige Finanzierung der Überprüfung</w:t>
            </w:r>
          </w:p>
        </w:tc>
      </w:tr>
    </w:tbl>
    <w:p w14:paraId="1EF47429" w14:textId="77777777" w:rsidR="00C8073E" w:rsidRPr="00C8073E" w:rsidRDefault="00C8073E"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lastRenderedPageBreak/>
        <w:drawing>
          <wp:anchor distT="0" distB="0" distL="114300" distR="114300" simplePos="0" relativeHeight="251691008" behindDoc="0" locked="0" layoutInCell="1" allowOverlap="1" wp14:anchorId="03333616" wp14:editId="5EAEAF13">
            <wp:simplePos x="0" y="0"/>
            <wp:positionH relativeFrom="leftMargin">
              <wp:align>right</wp:align>
            </wp:positionH>
            <wp:positionV relativeFrom="paragraph">
              <wp:posOffset>217805</wp:posOffset>
            </wp:positionV>
            <wp:extent cx="360000" cy="360000"/>
            <wp:effectExtent l="0" t="0" r="2540" b="2540"/>
            <wp:wrapNone/>
            <wp:docPr id="1766617077"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2676" name="Grafik 942572676"/>
                    <pic:cNvPicPr/>
                  </pic:nvPicPr>
                  <pic:blipFill>
                    <a:blip r:embed="rId33">
                      <a:extLst>
                        <a:ext uri="{96DAC541-7B7A-43D3-8B79-37D633B846F1}">
                          <asvg:svgBlip xmlns:asvg="http://schemas.microsoft.com/office/drawing/2016/SVG/main" r:embed="rId34"/>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p w14:paraId="23191BC4"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r w:rsidRPr="00C8073E">
        <w:rPr>
          <w:rFonts w:ascii="Source Sans Pro" w:eastAsia="Source Sans Pro" w:hAnsi="Source Sans Pro" w:cs="Source Sans Pro"/>
          <w:b/>
          <w:color w:val="252C30"/>
          <w:kern w:val="0"/>
          <w:sz w:val="20"/>
          <w:szCs w:val="20"/>
          <w:lang w:eastAsia="es-ES"/>
          <w14:ligatures w14:val="none"/>
        </w:rPr>
        <w:t>Aufgabe 5:</w:t>
      </w:r>
    </w:p>
    <w:p w14:paraId="154B0400" w14:textId="77777777" w:rsidR="00C8073E" w:rsidRPr="00C8073E" w:rsidRDefault="00C8073E" w:rsidP="00C8073E">
      <w:pPr>
        <w:numPr>
          <w:ilvl w:val="0"/>
          <w:numId w:val="8"/>
        </w:numPr>
        <w:spacing w:after="0" w:line="259" w:lineRule="auto"/>
        <w:contextualSpacing/>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Vor dem Einkaufen sich genauer über Siegel / Labels und deren Kriterien informieren</w:t>
      </w:r>
    </w:p>
    <w:p w14:paraId="79E526A6" w14:textId="77777777" w:rsidR="00C8073E" w:rsidRPr="00C8073E" w:rsidRDefault="00C8073E" w:rsidP="00C8073E">
      <w:pPr>
        <w:numPr>
          <w:ilvl w:val="0"/>
          <w:numId w:val="8"/>
        </w:numPr>
        <w:spacing w:after="0" w:line="259" w:lineRule="auto"/>
        <w:contextualSpacing/>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Transparenz der Siegel überprüfen</w:t>
      </w:r>
    </w:p>
    <w:p w14:paraId="6708A66A" w14:textId="77777777" w:rsidR="00C8073E" w:rsidRPr="00C8073E" w:rsidRDefault="00C8073E" w:rsidP="00C8073E">
      <w:pPr>
        <w:numPr>
          <w:ilvl w:val="0"/>
          <w:numId w:val="8"/>
        </w:numPr>
        <w:spacing w:after="0" w:line="259" w:lineRule="auto"/>
        <w:contextualSpacing/>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Angaben auf der Lebensmittelverpackung überprüfen</w:t>
      </w:r>
    </w:p>
    <w:p w14:paraId="51E510F1" w14:textId="77777777" w:rsidR="00C8073E" w:rsidRPr="00C8073E" w:rsidRDefault="00C8073E" w:rsidP="00C8073E">
      <w:pPr>
        <w:numPr>
          <w:ilvl w:val="0"/>
          <w:numId w:val="8"/>
        </w:numPr>
        <w:spacing w:after="0" w:line="259" w:lineRule="auto"/>
        <w:contextualSpacing/>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Herkunftsländer überprüfen</w:t>
      </w:r>
    </w:p>
    <w:p w14:paraId="5BC7BE9F" w14:textId="77777777" w:rsidR="00C8073E" w:rsidRPr="00C8073E" w:rsidRDefault="00C8073E" w:rsidP="00C8073E">
      <w:pPr>
        <w:numPr>
          <w:ilvl w:val="0"/>
          <w:numId w:val="8"/>
        </w:numPr>
        <w:spacing w:after="0" w:line="259" w:lineRule="auto"/>
        <w:contextualSpacing/>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Source Sans Pro"/>
          <w:bCs/>
          <w:color w:val="252C30"/>
          <w:kern w:val="0"/>
          <w:sz w:val="20"/>
          <w:szCs w:val="20"/>
          <w:lang w:eastAsia="es-ES"/>
          <w14:ligatures w14:val="none"/>
        </w:rPr>
        <w:t>…</w:t>
      </w:r>
    </w:p>
    <w:p w14:paraId="18E8C822" w14:textId="77777777" w:rsidR="00C8073E" w:rsidRPr="00C8073E" w:rsidRDefault="00C8073E" w:rsidP="00C8073E">
      <w:pPr>
        <w:spacing w:after="0" w:line="259" w:lineRule="auto"/>
        <w:rPr>
          <w:rFonts w:ascii="Source Sans Pro" w:eastAsia="Source Sans Pro" w:hAnsi="Source Sans Pro" w:cs="Source Sans Pro"/>
          <w:bCs/>
          <w:color w:val="252C30"/>
          <w:kern w:val="0"/>
          <w:sz w:val="20"/>
          <w:szCs w:val="20"/>
          <w:lang w:eastAsia="es-ES"/>
          <w14:ligatures w14:val="none"/>
        </w:rPr>
      </w:pPr>
    </w:p>
    <w:p w14:paraId="3552892F" w14:textId="77777777" w:rsidR="00C8073E" w:rsidRPr="00C8073E" w:rsidRDefault="00C8073E" w:rsidP="00C8073E">
      <w:pPr>
        <w:spacing w:before="240" w:after="240" w:line="259" w:lineRule="auto"/>
        <w:rPr>
          <w:rFonts w:ascii="Source Sans Pro" w:eastAsia="Source Sans Pro" w:hAnsi="Source Sans Pro" w:cs="Source Sans Pro"/>
          <w:b/>
          <w:color w:val="252C30"/>
          <w:kern w:val="0"/>
          <w:sz w:val="20"/>
          <w:szCs w:val="20"/>
          <w:lang w:eastAsia="es-ES"/>
          <w14:ligatures w14:val="none"/>
        </w:rPr>
      </w:pPr>
    </w:p>
    <w:p w14:paraId="3A6598D5" w14:textId="77777777" w:rsidR="00C8073E" w:rsidRPr="00C8073E" w:rsidRDefault="00C8073E" w:rsidP="00C8073E">
      <w:pPr>
        <w:spacing w:before="240" w:after="240" w:line="259" w:lineRule="auto"/>
        <w:rPr>
          <w:rFonts w:ascii="Source Sans Pro" w:eastAsia="Source Sans Pro" w:hAnsi="Source Sans Pro" w:cs="Source Sans Pro"/>
          <w:color w:val="252C30"/>
          <w:kern w:val="0"/>
          <w:sz w:val="20"/>
          <w:szCs w:val="20"/>
          <w:lang w:eastAsia="es-ES"/>
          <w14:ligatures w14:val="none"/>
        </w:rPr>
      </w:pPr>
    </w:p>
    <w:p w14:paraId="66A4E52A" w14:textId="77777777" w:rsidR="00C8073E" w:rsidRPr="00C8073E" w:rsidRDefault="00C8073E" w:rsidP="00C8073E">
      <w:pPr>
        <w:spacing w:line="259" w:lineRule="auto"/>
        <w:rPr>
          <w:rFonts w:ascii="Source Sans Pro" w:eastAsia="Source Sans Pro" w:hAnsi="Source Sans Pro" w:cs="Source Sans Pro"/>
          <w:b/>
          <w:color w:val="252C30"/>
          <w:kern w:val="0"/>
          <w:sz w:val="20"/>
          <w:szCs w:val="20"/>
          <w:lang w:eastAsia="es-ES"/>
          <w14:ligatures w14:val="none"/>
        </w:rPr>
      </w:pPr>
    </w:p>
    <w:p w14:paraId="5EF86887" w14:textId="77777777" w:rsidR="00C8073E" w:rsidRDefault="00C8073E" w:rsidP="00C8073E">
      <w:pPr>
        <w:sectPr w:rsidR="00C8073E" w:rsidSect="00C8073E">
          <w:headerReference w:type="default" r:id="rId37"/>
          <w:footerReference w:type="default" r:id="rId38"/>
          <w:pgSz w:w="11906" w:h="16838"/>
          <w:pgMar w:top="1134" w:right="1417" w:bottom="1417" w:left="1417" w:header="1134" w:footer="1191" w:gutter="0"/>
          <w:pgNumType w:start="1"/>
          <w:cols w:space="720"/>
          <w:docGrid w:linePitch="326"/>
        </w:sectPr>
      </w:pPr>
    </w:p>
    <w:p w14:paraId="7ACEEEF0" w14:textId="77777777" w:rsidR="00C8073E" w:rsidRPr="00C8073E" w:rsidRDefault="00C8073E" w:rsidP="00C8073E">
      <w:pPr>
        <w:spacing w:before="240" w:line="259" w:lineRule="auto"/>
        <w:jc w:val="both"/>
        <w:rPr>
          <w:rFonts w:ascii="Source Sans Pro" w:eastAsia="Arial" w:hAnsi="Source Sans Pro" w:cs="Arial"/>
          <w:b/>
          <w:bCs/>
          <w:color w:val="660066"/>
          <w:kern w:val="0"/>
          <w:sz w:val="32"/>
          <w:szCs w:val="32"/>
          <w:lang w:eastAsia="es-ES"/>
          <w14:ligatures w14:val="none"/>
        </w:rPr>
      </w:pPr>
      <w:r w:rsidRPr="00C8073E">
        <w:rPr>
          <w:rFonts w:ascii="Source Sans Pro" w:eastAsia="Arial" w:hAnsi="Source Sans Pro" w:cs="Arial"/>
          <w:b/>
          <w:bCs/>
          <w:color w:val="660066"/>
          <w:kern w:val="0"/>
          <w:sz w:val="32"/>
          <w:szCs w:val="32"/>
          <w:lang w:eastAsia="es-ES"/>
          <w14:ligatures w14:val="none"/>
        </w:rPr>
        <w:lastRenderedPageBreak/>
        <w:t>Fairer Handel unter der</w:t>
      </w:r>
      <w:r w:rsidRPr="00C8073E">
        <w:rPr>
          <w:rFonts w:ascii="Source Sans Pro" w:eastAsia="Arial" w:hAnsi="Source Sans Pro" w:cs="Arial"/>
          <w:b/>
          <w:bCs/>
          <w:color w:val="3F0065"/>
          <w:kern w:val="0"/>
          <w:sz w:val="32"/>
          <w:szCs w:val="32"/>
          <w:lang w:eastAsia="es-ES"/>
          <w14:ligatures w14:val="none"/>
        </w:rPr>
        <w:t xml:space="preserve"> </w:t>
      </w:r>
      <w:r w:rsidRPr="00C8073E">
        <w:rPr>
          <w:rFonts w:ascii="Source Sans Pro" w:eastAsia="Arial" w:hAnsi="Source Sans Pro" w:cs="Arial"/>
          <w:b/>
          <w:bCs/>
          <w:color w:val="3F0065"/>
          <w:kern w:val="0"/>
          <w:sz w:val="32"/>
          <w:szCs w:val="20"/>
          <w:lang w:eastAsia="es-ES"/>
          <w14:ligatures w14:val="none"/>
        </w:rPr>
        <w:t>Lupe</w:t>
      </w:r>
    </w:p>
    <w:p w14:paraId="6FB15C9A" w14:textId="77777777" w:rsidR="00C8073E" w:rsidRPr="00C8073E" w:rsidRDefault="00C8073E" w:rsidP="00C8073E">
      <w:pPr>
        <w:numPr>
          <w:ilvl w:val="0"/>
          <w:numId w:val="9"/>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Kurzbeschreibung</w:t>
      </w:r>
    </w:p>
    <w:p w14:paraId="023A840C" w14:textId="77777777" w:rsidR="00C8073E" w:rsidRPr="00C8073E" w:rsidRDefault="00C8073E" w:rsidP="00C8073E">
      <w:pPr>
        <w:spacing w:line="259" w:lineRule="auto"/>
        <w:jc w:val="both"/>
        <w:rPr>
          <w:rFonts w:ascii="Source Sans Pro" w:eastAsia="Source Sans Pro"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In dieser Station sollen die Schüler:innen die Bedeutung des (Welt-)Handelns anhand des Welthandelsguts Kakao erkennen. In diesem Zusammenhang wird das Prinzip des Fairen Handels thematisiert, wobei der Fokus auf die Bedeutung für die Kleinbauern gesetzt ist. Sie sollen die verschiedenen Möglichkeiten, wie wir als Konsumenten Produkte, die fair gehandelt sind (bzw. sein sollen), erkennen können, bewerten und für ihren eigenen Konsum reflektieren können.</w:t>
      </w:r>
    </w:p>
    <w:p w14:paraId="19E87CD4" w14:textId="77777777" w:rsidR="00C8073E" w:rsidRPr="00C8073E" w:rsidRDefault="00C8073E" w:rsidP="00C8073E">
      <w:pPr>
        <w:numPr>
          <w:ilvl w:val="0"/>
          <w:numId w:val="9"/>
        </w:numPr>
        <w:spacing w:line="360"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Rahmenbedingungen</w:t>
      </w:r>
    </w:p>
    <w:p w14:paraId="07099AE7"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Zielgruppe: Jahrgangsstufe 7/8</w:t>
      </w:r>
    </w:p>
    <w:p w14:paraId="168837C8"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Anzahl der Schüler:innen: 3</w:t>
      </w:r>
    </w:p>
    <w:p w14:paraId="02D0BF6A"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Zeitlicher Rahmen: 25-30 Minuten</w:t>
      </w:r>
    </w:p>
    <w:p w14:paraId="1D4BEB20"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Räumlichkeiten: 3 Wände notwendig</w:t>
      </w:r>
    </w:p>
    <w:p w14:paraId="0487E526"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 xml:space="preserve">Material: Schild, Infoblatt, Arbeitsblatt, Lösungen, Rollenkarten </w:t>
      </w:r>
    </w:p>
    <w:p w14:paraId="6C6EA7F6" w14:textId="77777777" w:rsidR="00C8073E" w:rsidRPr="00C8073E" w:rsidRDefault="00C8073E" w:rsidP="00C8073E">
      <w:pPr>
        <w:numPr>
          <w:ilvl w:val="0"/>
          <w:numId w:val="11"/>
        </w:numPr>
        <w:spacing w:line="360" w:lineRule="auto"/>
        <w:contextualSpacing/>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Digitale Zusatzmaterialien: keine</w:t>
      </w:r>
    </w:p>
    <w:p w14:paraId="6C2E7B4E" w14:textId="77777777" w:rsidR="00C8073E" w:rsidRPr="00C8073E" w:rsidRDefault="00C8073E" w:rsidP="00C8073E">
      <w:pPr>
        <w:numPr>
          <w:ilvl w:val="0"/>
          <w:numId w:val="9"/>
        </w:numPr>
        <w:spacing w:line="276"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Sachanalyse</w:t>
      </w:r>
    </w:p>
    <w:p w14:paraId="4E3D51C0" w14:textId="77777777" w:rsidR="00C8073E" w:rsidRPr="00C8073E" w:rsidRDefault="00C8073E" w:rsidP="00C8073E">
      <w:pPr>
        <w:spacing w:line="276" w:lineRule="auto"/>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Der Anbau von Kakao findet in regenreichen Tropen statt. Dort sind die Temperaturen auch nachts hoch und der Niederschlag ist gleichmäßig über das ganze Jahr verteilt, was für die Kakaopflanze notwendig ist. Somit findet der Kakaoanbau hauptsächlich in Ländern des Globalen Südens statt. Vor allem kleinbäuerliche Familienbetriebe dominieren beim Kakaoanbau. Der Konsum von Kakao und kakaohaltigen Produkten findet auf der ganzen Welt statt, vor allem auch bei uns in Europa. Daher ist Handel notwendig, welcher im herkömmlichen Bereich mit vielen Zwischenhändler:innen durchgeführt wird (globaleslernen, 2019).</w:t>
      </w:r>
    </w:p>
    <w:p w14:paraId="21761AAD" w14:textId="77777777" w:rsidR="00C8073E" w:rsidRPr="00C8073E" w:rsidRDefault="00C8073E" w:rsidP="00C8073E">
      <w:pPr>
        <w:spacing w:line="276" w:lineRule="auto"/>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Bei herkömmlicher Schokolade oder anderen kakaohaltigen Produkten fällt der Verdienst für die Kakaobauern gering aus. Sie leben häufig am Existenzminimum und haben bei Ernteausfällen keine finanzielle Absicherung. Weitere Probleme sind der geringe Arbeitsschutz, Arbeit mit gefährlichen Pestiziden, Kinderarbeit, geringes Mitspracherecht beim Verkauf der Rohstoffe, … (Overath, D. 2016)</w:t>
      </w:r>
    </w:p>
    <w:p w14:paraId="4AEA3637" w14:textId="77777777" w:rsidR="00C8073E" w:rsidRPr="00C8073E" w:rsidRDefault="00C8073E" w:rsidP="00C8073E">
      <w:pPr>
        <w:spacing w:line="276" w:lineRule="auto"/>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Fairer Handel als Gegensatz zum herkömmlichen Handel beruht auf den Prinzipien des Dialoges, Transparenz und Respekts. Diese Form der Handelspartnerschaft strebt eine größere Gleichheit im internationalen Handel an. Die Handelsbedingungen und sozialen Rechte der Produzent:innen, die häufig im Globalen Süden leben, sollen verbessert werden und deren Lebensbedingungen abgesichert werden. Damit wird ein Beitrag zur nachhaltigen Entwicklung geleistet (Horlemann, G., 2023).</w:t>
      </w:r>
    </w:p>
    <w:p w14:paraId="162EADE1" w14:textId="77777777" w:rsidR="00C8073E" w:rsidRPr="00C8073E" w:rsidRDefault="00C8073E" w:rsidP="00C8073E">
      <w:pPr>
        <w:spacing w:line="276" w:lineRule="auto"/>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Die Ziele des Fairen Handels setzen auf verschiedenen Ebenen an. Neben ökologischen (Umwelt- und Klimaschutz), ökonomisches (finanzielle Absicherung aller Akteure und gleichberechtigter Handel) und sozialen (Arbeits- und Gesundheitsschutz) spielt eine stabile Handelspartnerschaft, mit welcher internationale Gleichheit angestrebt wird, eine wichtige Rolle (Stiftung Warentest, 2016)</w:t>
      </w:r>
    </w:p>
    <w:p w14:paraId="17D158AC" w14:textId="77777777" w:rsidR="00C8073E" w:rsidRPr="00C8073E" w:rsidRDefault="00C8073E" w:rsidP="00C8073E">
      <w:pPr>
        <w:spacing w:line="276" w:lineRule="auto"/>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Verschiedene Siegel und Label zeigen an, ob ein Produkt fair gehandelte Rohstoffe beinhaltet – bzw. sollen es zumindest anzeigen. Da „fair gehandelt“ kein geschützter Begriff ist, gibt es viele verschiedene Siegel und Label. Diese erfüllen unterschiedliche Kriterien und werden von unterschiedlichen Stellen kontrolliert. Daher ist es notwendig sich als Konsument:in genauer zu informieren, welche Siegel / Label was kennzeichnen und ob Unabhängigkeit und Transparenz gewährleistet sind. Zuverlässige Informationen lassen sich bspw. bei </w:t>
      </w:r>
      <w:r w:rsidRPr="00C8073E">
        <w:rPr>
          <w:rFonts w:ascii="Source Sans Pro" w:eastAsia="Source Sans Pro" w:hAnsi="Source Sans Pro" w:cs="Arial"/>
          <w:bCs/>
          <w:color w:val="252C30"/>
          <w:kern w:val="0"/>
          <w:sz w:val="20"/>
          <w:szCs w:val="20"/>
          <w:lang w:eastAsia="es-ES"/>
          <w14:ligatures w14:val="none"/>
        </w:rPr>
        <w:lastRenderedPageBreak/>
        <w:t>Stiftung Warentest oder der Verbraucherzentrale finden; markeninterne Webseiten bieten sich hingegen eher weniger an (Stiftung Warentest, 2016; Verbraucherzentrale, 2024).</w:t>
      </w:r>
    </w:p>
    <w:p w14:paraId="55438058" w14:textId="77777777" w:rsidR="00C8073E" w:rsidRPr="00C8073E" w:rsidRDefault="00C8073E" w:rsidP="00C8073E">
      <w:pPr>
        <w:numPr>
          <w:ilvl w:val="0"/>
          <w:numId w:val="9"/>
        </w:numPr>
        <w:spacing w:line="360" w:lineRule="auto"/>
        <w:contextualSpacing/>
        <w:jc w:val="both"/>
        <w:rPr>
          <w:rFonts w:ascii="Source Sans Pro" w:eastAsia="Source Sans Pro" w:hAnsi="Source Sans Pro" w:cs="Arial"/>
          <w:b/>
          <w:color w:val="252C30"/>
          <w:kern w:val="0"/>
          <w:sz w:val="20"/>
          <w:szCs w:val="20"/>
          <w:lang w:eastAsia="es-ES"/>
          <w14:ligatures w14:val="none"/>
        </w:rPr>
      </w:pPr>
      <w:bookmarkStart w:id="3" w:name="_Hlk24465295"/>
      <w:r w:rsidRPr="00C8073E">
        <w:rPr>
          <w:rFonts w:ascii="Source Sans Pro" w:eastAsia="Source Sans Pro" w:hAnsi="Source Sans Pro" w:cs="Arial"/>
          <w:b/>
          <w:color w:val="252C30"/>
          <w:kern w:val="0"/>
          <w:sz w:val="20"/>
          <w:szCs w:val="20"/>
          <w:lang w:eastAsia="es-ES"/>
          <w14:ligatures w14:val="none"/>
        </w:rPr>
        <w:t>Methodisch-didaktische Überlegungen</w:t>
      </w:r>
    </w:p>
    <w:p w14:paraId="199FA336" w14:textId="77777777" w:rsidR="00C8073E" w:rsidRPr="00C8073E" w:rsidRDefault="00C8073E" w:rsidP="00C8073E">
      <w:pPr>
        <w:numPr>
          <w:ilvl w:val="1"/>
          <w:numId w:val="10"/>
        </w:numPr>
        <w:spacing w:line="360" w:lineRule="auto"/>
        <w:contextualSpacing/>
        <w:jc w:val="both"/>
        <w:rPr>
          <w:rFonts w:ascii="Source Sans Pro" w:eastAsia="Source Sans Pro" w:hAnsi="Source Sans Pro" w:cs="Arial"/>
          <w:b/>
          <w:color w:val="252C30"/>
          <w:kern w:val="0"/>
          <w:sz w:val="20"/>
          <w:szCs w:val="20"/>
          <w:lang w:eastAsia="es-ES"/>
          <w14:ligatures w14:val="none"/>
        </w:rPr>
      </w:pPr>
      <w:bookmarkStart w:id="4" w:name="_Hlk24465095"/>
      <w:r w:rsidRPr="00C8073E">
        <w:rPr>
          <w:rFonts w:ascii="Source Sans Pro" w:eastAsia="Source Sans Pro" w:hAnsi="Source Sans Pro" w:cs="Arial"/>
          <w:b/>
          <w:color w:val="252C30"/>
          <w:kern w:val="0"/>
          <w:sz w:val="20"/>
          <w:szCs w:val="20"/>
          <w:lang w:eastAsia="es-ES"/>
          <w14:ligatures w14:val="none"/>
        </w:rPr>
        <w:t>Bildungsplanbezug</w:t>
      </w:r>
      <w:bookmarkEnd w:id="3"/>
      <w:bookmarkEnd w:id="4"/>
    </w:p>
    <w:p w14:paraId="1C451008"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In Geographie wird der Fairer Handel in Klasse 7/8 im Teilsystem Wirtschaft behandelt. Anhand eines Welthandelsgut, hier Kakao, wird die Raumwirksamkeit unter dem Aspekt der Nachhaltigkeit und der Rolle der Konsumierenden beleuchtet (Bildungsplan BW Geographie, 2016, S. 24).</w:t>
      </w:r>
    </w:p>
    <w:p w14:paraId="2084CC57"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Im Fach WBS ist der „Faire Handel“ zwar nicht explizit als inhaltsbezogene Kompetenz erwähnt. In Bezug zur Leitperspektive im Bildungsplan heißt es allerdings: „Der Umgang mit begrenzten Ressourcen und die Suche nach tragfähigen, das heißt friedlichen und gerechten sowie weitsichtigen Lösungen ist zugleich Ausgangspunkt und zentraler Bestandteil des Wirtschaftsunterricht.“ (Bildungsplan BW WBS, 2016, S. 4). Hier kann das Prinzip des Fairen Handels als möglicher Lösungsansatz betrachtet werden, welcher in dieser Station näher betrachtet wird.</w:t>
      </w:r>
    </w:p>
    <w:p w14:paraId="219FD962"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 xml:space="preserve">Diese Station weist zudem einen Bezug zum Fach Mathematik auf. Hier wird der Umgang mit Statistiken im Rahmen der Leitidee </w:t>
      </w:r>
      <w:r w:rsidRPr="00C8073E">
        <w:rPr>
          <w:rFonts w:ascii="Source Sans Pro" w:eastAsia="Arial" w:hAnsi="Source Sans Pro" w:cs="Arial"/>
          <w:i/>
          <w:iCs/>
          <w:color w:val="252C30"/>
          <w:kern w:val="0"/>
          <w:sz w:val="20"/>
          <w:szCs w:val="20"/>
          <w:lang w:eastAsia="es-ES"/>
          <w14:ligatures w14:val="none"/>
        </w:rPr>
        <w:t>Daten und Zufall</w:t>
      </w:r>
      <w:r w:rsidRPr="00C8073E">
        <w:rPr>
          <w:rFonts w:ascii="Source Sans Pro" w:eastAsia="Arial" w:hAnsi="Source Sans Pro" w:cs="Arial"/>
          <w:color w:val="252C30"/>
          <w:kern w:val="0"/>
          <w:sz w:val="20"/>
          <w:szCs w:val="20"/>
          <w:lang w:eastAsia="es-ES"/>
          <w14:ligatures w14:val="none"/>
        </w:rPr>
        <w:t xml:space="preserve"> thematisiert. So sollen die Schüler:innen etwa in Klasse 7/8 „zu einer statistischen Fragestellung Daten aus einer Sekundärquelle entnehmen“ (Bildungsplan BW Mathematik, 2016, S. 28) können, welches in der ersten Aufgabe dieser Station thematisiert wird.</w:t>
      </w:r>
    </w:p>
    <w:p w14:paraId="0C634BC9" w14:textId="77777777" w:rsidR="00C8073E" w:rsidRPr="00C8073E" w:rsidRDefault="00C8073E" w:rsidP="00C8073E">
      <w:pPr>
        <w:numPr>
          <w:ilvl w:val="1"/>
          <w:numId w:val="10"/>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Relevanz, Lebenswelt- und Schüler:innenbezug</w:t>
      </w:r>
    </w:p>
    <w:p w14:paraId="585F26EC" w14:textId="77777777" w:rsidR="00C8073E" w:rsidRPr="00C8073E" w:rsidRDefault="00C8073E" w:rsidP="00C8073E">
      <w:pPr>
        <w:spacing w:line="276" w:lineRule="auto"/>
        <w:jc w:val="both"/>
        <w:rPr>
          <w:rFonts w:ascii="Source Sans Pro" w:eastAsia="Source Sans Pro"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Schokolade oder andere kakaohaltige Produkte sind beliebte Süßigkeiten, die auch von den Schüler:innen eigenständig vom Taschengeld gekauft werden können. Daher kommt den Schüler:innen eine Eigenverantwortung beim Kauf dieser Produkte zu. Aufgrund der Zunahme an globalen Ungerechtigkeiten, vor allem im Bezug auf Ungleichheiten zwischen dem Globalen Norden und dem Globalen Süden, ist eine Beschäftigung mit diesem Thema wichtig. Zudem sind gleichaltrige Kinder im Globalen Süden (z.B. aufgrund der Kinderarbeit) von diesem Thema stark betroffen, weshalb eine Auseinandersetzung mit dem Thema auch für Schüler:innen in Deutschland bzw. im Globalen Norden umso bedeutsamer ist.</w:t>
      </w:r>
    </w:p>
    <w:p w14:paraId="556521D2" w14:textId="77777777" w:rsidR="00C8073E" w:rsidRPr="00C8073E" w:rsidRDefault="00C8073E" w:rsidP="00C8073E">
      <w:pPr>
        <w:numPr>
          <w:ilvl w:val="1"/>
          <w:numId w:val="10"/>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Methodisch-didaktische Inszenierung</w:t>
      </w:r>
    </w:p>
    <w:p w14:paraId="23CF5952"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In der ersten Aufgabe werden die Schüler:innen durch den Umgang mit Statistiken die Bedeutung des Handels für das Welthandelsgut Kakao erkennen. Hier erarbeiten sie sich Fakten zur Kakaoproduktion und zum Kakaokonsum. Dafür werden Daten aus den gegebenen Statistiken entnommen und miteinander verglichen.</w:t>
      </w:r>
    </w:p>
    <w:p w14:paraId="64A26512"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Die Schüler:innen haben somit in der ersten Aufgabe erkannt, dass ein globaler Handel bei Kakao stattfindet. In der zweiten Aufgabe setzen sie sich mit der Gewinnverteilung beim Handel auseinander und beurteilen, ob diese gerecht ist.</w:t>
      </w:r>
    </w:p>
    <w:p w14:paraId="450C4BEA"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 xml:space="preserve">Die erlernten Fakten werden nun auf ein fiktives Fallbeispiel bezogen. Um die Bedeutung des Fairen Handels für die Produzent:innen (=kleinbäuerlichen Familien) zu erfahren, versetzen sich die Schüler:innen in die verschiedenen beteiligten Personen hinein. Sie lesen sich in die jeweilige Situation der Person </w:t>
      </w:r>
      <w:r w:rsidRPr="00C8073E">
        <w:rPr>
          <w:rFonts w:ascii="Source Sans Pro" w:eastAsia="Arial" w:hAnsi="Source Sans Pro" w:cs="Arial"/>
          <w:i/>
          <w:iCs/>
          <w:color w:val="252C30"/>
          <w:kern w:val="0"/>
          <w:sz w:val="20"/>
          <w:szCs w:val="20"/>
          <w:lang w:eastAsia="es-ES"/>
          <w14:ligatures w14:val="none"/>
        </w:rPr>
        <w:t>vor</w:t>
      </w:r>
      <w:r w:rsidRPr="00C8073E">
        <w:rPr>
          <w:rFonts w:ascii="Source Sans Pro" w:eastAsia="Arial" w:hAnsi="Source Sans Pro" w:cs="Arial"/>
          <w:color w:val="252C30"/>
          <w:kern w:val="0"/>
          <w:sz w:val="20"/>
          <w:szCs w:val="20"/>
          <w:lang w:eastAsia="es-ES"/>
          <w14:ligatures w14:val="none"/>
        </w:rPr>
        <w:t xml:space="preserve"> dem Fairen Handel ein und erklären ihre Situation ihren Partner:innen. Anschließend führen sie das gleiche mit der Situation </w:t>
      </w:r>
      <w:r w:rsidRPr="00C8073E">
        <w:rPr>
          <w:rFonts w:ascii="Source Sans Pro" w:eastAsia="Arial" w:hAnsi="Source Sans Pro" w:cs="Arial"/>
          <w:i/>
          <w:iCs/>
          <w:color w:val="252C30"/>
          <w:kern w:val="0"/>
          <w:sz w:val="20"/>
          <w:szCs w:val="20"/>
          <w:lang w:eastAsia="es-ES"/>
          <w14:ligatures w14:val="none"/>
        </w:rPr>
        <w:t>seit</w:t>
      </w:r>
      <w:r w:rsidRPr="00C8073E">
        <w:rPr>
          <w:rFonts w:ascii="Source Sans Pro" w:eastAsia="Arial" w:hAnsi="Source Sans Pro" w:cs="Arial"/>
          <w:color w:val="252C30"/>
          <w:kern w:val="0"/>
          <w:sz w:val="20"/>
          <w:szCs w:val="20"/>
          <w:lang w:eastAsia="es-ES"/>
          <w14:ligatures w14:val="none"/>
        </w:rPr>
        <w:t xml:space="preserve"> dem Fairen Handel durch und halten ihre Ergebnisse schriftlich fest. Diese Aufgabe ist als eine Art Laufdiktat gestaltet, sodass ein Bewegungsaspekt integriert ist.</w:t>
      </w:r>
    </w:p>
    <w:p w14:paraId="03C92AD3"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 xml:space="preserve">Im vorletzten Schritt beschäftigen sich die Schüler:innen damit, wie sie fair gehandelte Produkte erkennen können und bewerten kritisch die Bedeutung von Siegel und Label. Mithilfe eines Infotextes füllen sie eine Tabelle aus und nutzen diese Informationen, um Möglichkeiten für ihren nächsten Einkauf, also ihr eigenes </w:t>
      </w:r>
      <w:r w:rsidRPr="00C8073E">
        <w:rPr>
          <w:rFonts w:ascii="Source Sans Pro" w:eastAsia="Arial" w:hAnsi="Source Sans Pro" w:cs="Arial"/>
          <w:color w:val="252C30"/>
          <w:kern w:val="0"/>
          <w:sz w:val="20"/>
          <w:szCs w:val="20"/>
          <w:lang w:eastAsia="es-ES"/>
          <w14:ligatures w14:val="none"/>
        </w:rPr>
        <w:lastRenderedPageBreak/>
        <w:t>Handeln, zu finden. Sie ziehen in der letzten Aufgabe mit den gewonnenen Erkenntnissen Rückschlüsse, was es für sie als Konsument:innen bedeutet.</w:t>
      </w:r>
    </w:p>
    <w:p w14:paraId="577C99D2" w14:textId="77777777" w:rsidR="00C8073E" w:rsidRPr="00C8073E" w:rsidRDefault="00C8073E" w:rsidP="00C8073E">
      <w:pPr>
        <w:numPr>
          <w:ilvl w:val="1"/>
          <w:numId w:val="10"/>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Antizipierte Ergebnisse der Schüler:innen</w:t>
      </w:r>
    </w:p>
    <w:p w14:paraId="6225FDD4"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In der ersten Aufgabe wird erwartet, dass den Schüler:innen auffällt, dass der Kakaoanbau und Großteil des Kakaokonsums in unterschiedlichen Ländern stattfindet. Sie werden also selbständig erkennen, dass ein (globaler) Handel notwendig ist.</w:t>
      </w:r>
    </w:p>
    <w:p w14:paraId="6687A779"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Bei der Beurteilung in Aufgabe 2 sollten die Schüler:innen die Unterschiede an der Gewinnbeteiligung schnell erkennen können und dies als Grundlage für die Bewertung nutzen können.</w:t>
      </w:r>
    </w:p>
    <w:p w14:paraId="7D30B7A7"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In Aufgabe 3 erkennen die Schüler:innen durch das Einfühlen in die Rollen die individuelle Bedeutung des Fairen Handelns für verschiedene Beteiligte und können dies mit ihren Partner:innen teilen.</w:t>
      </w:r>
    </w:p>
    <w:p w14:paraId="510274AF"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Bei Aufgabe 4 liegt der Fokus auf Leseverständnis. Die dazugehörige Infokarte können die Schüler:innen erfolgreich nutzen, um die Aufgabe zu lösen. In der letzten Aufgabe werden die Schüler:innen für sich passende Handlungsmöglichkeiten erarbeiten.</w:t>
      </w:r>
    </w:p>
    <w:p w14:paraId="66433085" w14:textId="77777777" w:rsidR="00C8073E" w:rsidRPr="00C8073E" w:rsidRDefault="00C8073E" w:rsidP="00C8073E">
      <w:pPr>
        <w:numPr>
          <w:ilvl w:val="1"/>
          <w:numId w:val="10"/>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Mögliche Herausforderungen und entsprechende Förder-/Forderangebote</w:t>
      </w:r>
    </w:p>
    <w:p w14:paraId="3AA93B14" w14:textId="77777777" w:rsidR="00C8073E" w:rsidRPr="00C8073E" w:rsidRDefault="00C8073E" w:rsidP="00C8073E">
      <w:pPr>
        <w:spacing w:line="259" w:lineRule="auto"/>
        <w:jc w:val="both"/>
        <w:rPr>
          <w:rFonts w:ascii="Source Sans Pro" w:eastAsia="Source Sans Pro" w:hAnsi="Source Sans Pro" w:cs="Arial"/>
          <w:color w:val="252C30"/>
          <w:kern w:val="0"/>
          <w:sz w:val="20"/>
          <w:szCs w:val="20"/>
          <w:lang w:eastAsia="es-ES"/>
          <w14:ligatures w14:val="none"/>
        </w:rPr>
      </w:pPr>
      <w:r w:rsidRPr="00C8073E">
        <w:rPr>
          <w:rFonts w:ascii="Source Sans Pro" w:eastAsia="Source Sans Pro" w:hAnsi="Source Sans Pro" w:cs="Arial"/>
          <w:color w:val="252C30"/>
          <w:kern w:val="0"/>
          <w:sz w:val="20"/>
          <w:szCs w:val="20"/>
          <w:lang w:eastAsia="es-ES"/>
          <w14:ligatures w14:val="none"/>
        </w:rPr>
        <w:t>Als Unterstützung für die erste Aufgabe ist ein Tipp als Hinweis auf der entsprechenden Seite im Infoblatt gegeben.</w:t>
      </w:r>
    </w:p>
    <w:p w14:paraId="094C432A"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Aktivität 1 (= Aufgabe 3) verlangt Einfühlungsvermögen in die jeweiligen Rollen. Es kann davon ausgegangen werden, dass die Schüler:innen sich in Diego als gleichaltriges Kind einfacher hineinversetzen können als in Pablo oder Tanja, welche erwachsene Personen sind. Dennoch sollte diese Aufgabe von den Schüler:innen gut gelöst werden können.</w:t>
      </w:r>
    </w:p>
    <w:p w14:paraId="4DB94E04" w14:textId="77777777" w:rsidR="00C8073E" w:rsidRPr="00C8073E" w:rsidRDefault="00C8073E" w:rsidP="00C8073E">
      <w:pPr>
        <w:spacing w:line="259" w:lineRule="auto"/>
        <w:jc w:val="both"/>
        <w:rPr>
          <w:rFonts w:ascii="Source Sans Pro" w:eastAsia="Arial"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Diese Aufgabe ist zusätzlich als Laufdiktat gestaltet. Als Differenzierung können die Schüler:innen entweder ihr Arbeitsblatt mit zu den Rollenkarten nehmen, um sich dort Notizen machen zu können (einfachere Version) oder ohne Arbeitsblatt zur Rollenkarte gehen und erst nach dem Austausch die Tabelle ausfüllen (normale Version). Die für die Schüler:innen passende Version wird beim Aufbau ausgelegt.</w:t>
      </w:r>
    </w:p>
    <w:p w14:paraId="58F2CC4A" w14:textId="77777777" w:rsidR="00C8073E" w:rsidRPr="00C8073E" w:rsidRDefault="00C8073E" w:rsidP="00C8073E">
      <w:pPr>
        <w:spacing w:line="259" w:lineRule="auto"/>
        <w:jc w:val="both"/>
        <w:rPr>
          <w:rFonts w:ascii="Source Sans Pro" w:eastAsia="Source Sans Pro" w:hAnsi="Source Sans Pro" w:cs="Arial"/>
          <w:color w:val="252C30"/>
          <w:kern w:val="0"/>
          <w:sz w:val="20"/>
          <w:szCs w:val="20"/>
          <w:lang w:eastAsia="es-ES"/>
          <w14:ligatures w14:val="none"/>
        </w:rPr>
      </w:pPr>
      <w:r w:rsidRPr="00C8073E">
        <w:rPr>
          <w:rFonts w:ascii="Source Sans Pro" w:eastAsia="Arial" w:hAnsi="Source Sans Pro" w:cs="Arial"/>
          <w:color w:val="252C30"/>
          <w:kern w:val="0"/>
          <w:sz w:val="20"/>
          <w:szCs w:val="20"/>
          <w:lang w:eastAsia="es-ES"/>
          <w14:ligatures w14:val="none"/>
        </w:rPr>
        <w:t xml:space="preserve">Die darauffolgende Aufgabe zur Bewertung der Siegel und Label hat ein höheres Anforderungsniveau und bedarf neben Leseverständnis auch kritisches Denken und Reflektieren. </w:t>
      </w:r>
      <w:r w:rsidRPr="00C8073E">
        <w:rPr>
          <w:rFonts w:ascii="Source Sans Pro" w:eastAsia="Source Sans Pro" w:hAnsi="Source Sans Pro" w:cs="Arial"/>
          <w:color w:val="252C30"/>
          <w:kern w:val="0"/>
          <w:sz w:val="20"/>
          <w:szCs w:val="20"/>
          <w:lang w:eastAsia="es-ES"/>
          <w14:ligatures w14:val="none"/>
        </w:rPr>
        <w:t>Um hier das Textverständnis zu erleichtern, sind relevante Textpassagen unterstrichen.</w:t>
      </w:r>
    </w:p>
    <w:p w14:paraId="75940EBE" w14:textId="77777777" w:rsidR="00C8073E" w:rsidRPr="00C8073E" w:rsidRDefault="00C8073E" w:rsidP="00C8073E">
      <w:pPr>
        <w:numPr>
          <w:ilvl w:val="0"/>
          <w:numId w:val="9"/>
        </w:numPr>
        <w:spacing w:line="259" w:lineRule="auto"/>
        <w:contextualSpacing/>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Verlaufsplan</w:t>
      </w:r>
    </w:p>
    <w:tbl>
      <w:tblPr>
        <w:tblStyle w:val="Tabellenraster"/>
        <w:tblW w:w="0" w:type="auto"/>
        <w:tblLook w:val="04A0" w:firstRow="1" w:lastRow="0" w:firstColumn="1" w:lastColumn="0" w:noHBand="0" w:noVBand="1"/>
      </w:tblPr>
      <w:tblGrid>
        <w:gridCol w:w="652"/>
        <w:gridCol w:w="2060"/>
        <w:gridCol w:w="3082"/>
        <w:gridCol w:w="1594"/>
        <w:gridCol w:w="1674"/>
      </w:tblGrid>
      <w:tr w:rsidR="00C8073E" w:rsidRPr="00C8073E" w14:paraId="5F8FCF69" w14:textId="77777777" w:rsidTr="00C8073E">
        <w:tc>
          <w:tcPr>
            <w:tcW w:w="704" w:type="dxa"/>
            <w:shd w:val="clear" w:color="auto" w:fill="F0E9E5"/>
          </w:tcPr>
          <w:p w14:paraId="4C068363" w14:textId="77777777" w:rsidR="00C8073E" w:rsidRPr="00C8073E" w:rsidRDefault="00C8073E" w:rsidP="00C8073E">
            <w:pPr>
              <w:jc w:val="both"/>
              <w:rPr>
                <w:rFonts w:eastAsia="Arial" w:cs="Arial"/>
                <w:b/>
              </w:rPr>
            </w:pPr>
            <w:r w:rsidRPr="00C8073E">
              <w:rPr>
                <w:rFonts w:eastAsia="Arial" w:cs="Arial"/>
                <w:b/>
              </w:rPr>
              <w:t>Min.</w:t>
            </w:r>
          </w:p>
          <w:p w14:paraId="30EB4A40" w14:textId="77777777" w:rsidR="00C8073E" w:rsidRPr="00C8073E" w:rsidRDefault="00C8073E" w:rsidP="00C8073E">
            <w:pPr>
              <w:jc w:val="both"/>
              <w:rPr>
                <w:rFonts w:eastAsia="Arial" w:cs="Arial"/>
                <w:b/>
              </w:rPr>
            </w:pPr>
          </w:p>
        </w:tc>
        <w:tc>
          <w:tcPr>
            <w:tcW w:w="2274" w:type="dxa"/>
            <w:shd w:val="clear" w:color="auto" w:fill="F0E9E5"/>
          </w:tcPr>
          <w:p w14:paraId="4D8C588F" w14:textId="77777777" w:rsidR="00C8073E" w:rsidRPr="00C8073E" w:rsidRDefault="00C8073E" w:rsidP="00C8073E">
            <w:pPr>
              <w:jc w:val="both"/>
              <w:rPr>
                <w:rFonts w:eastAsia="Arial" w:cs="Arial"/>
                <w:b/>
              </w:rPr>
            </w:pPr>
            <w:r w:rsidRPr="00C8073E">
              <w:rPr>
                <w:rFonts w:eastAsia="Arial" w:cs="Arial"/>
                <w:b/>
              </w:rPr>
              <w:t>Phase und Ziel</w:t>
            </w:r>
          </w:p>
        </w:tc>
        <w:tc>
          <w:tcPr>
            <w:tcW w:w="3823" w:type="dxa"/>
            <w:shd w:val="clear" w:color="auto" w:fill="F0E9E5"/>
          </w:tcPr>
          <w:p w14:paraId="1C2E4197" w14:textId="77777777" w:rsidR="00C8073E" w:rsidRPr="00C8073E" w:rsidRDefault="00C8073E" w:rsidP="00C8073E">
            <w:pPr>
              <w:jc w:val="both"/>
              <w:rPr>
                <w:rFonts w:eastAsia="Arial" w:cs="Arial"/>
                <w:b/>
              </w:rPr>
            </w:pPr>
            <w:r w:rsidRPr="00C8073E">
              <w:rPr>
                <w:rFonts w:eastAsia="Arial" w:cs="Arial"/>
                <w:b/>
              </w:rPr>
              <w:t>Lehr-Lern-Arrangement</w:t>
            </w:r>
          </w:p>
        </w:tc>
        <w:tc>
          <w:tcPr>
            <w:tcW w:w="1827" w:type="dxa"/>
            <w:shd w:val="clear" w:color="auto" w:fill="F0E9E5"/>
          </w:tcPr>
          <w:p w14:paraId="3596F6F4" w14:textId="77777777" w:rsidR="00C8073E" w:rsidRPr="00C8073E" w:rsidRDefault="00C8073E" w:rsidP="00C8073E">
            <w:pPr>
              <w:jc w:val="both"/>
              <w:rPr>
                <w:rFonts w:eastAsia="Arial" w:cs="Arial"/>
                <w:b/>
              </w:rPr>
            </w:pPr>
            <w:r w:rsidRPr="00C8073E">
              <w:rPr>
                <w:rFonts w:eastAsia="Arial" w:cs="Arial"/>
                <w:b/>
              </w:rPr>
              <w:t>Arbeitsweise (Methoden, Sozialform)</w:t>
            </w:r>
          </w:p>
        </w:tc>
        <w:tc>
          <w:tcPr>
            <w:tcW w:w="1828" w:type="dxa"/>
            <w:shd w:val="clear" w:color="auto" w:fill="F0E9E5"/>
          </w:tcPr>
          <w:p w14:paraId="7B8CB1D9" w14:textId="77777777" w:rsidR="00C8073E" w:rsidRPr="00C8073E" w:rsidRDefault="00C8073E" w:rsidP="00C8073E">
            <w:pPr>
              <w:jc w:val="both"/>
              <w:rPr>
                <w:rFonts w:eastAsia="Arial" w:cs="Arial"/>
                <w:b/>
              </w:rPr>
            </w:pPr>
            <w:r w:rsidRPr="00C8073E">
              <w:rPr>
                <w:rFonts w:eastAsia="Arial" w:cs="Arial"/>
                <w:b/>
              </w:rPr>
              <w:t>Arbeitstechnik (Material, Medien)</w:t>
            </w:r>
          </w:p>
        </w:tc>
      </w:tr>
      <w:tr w:rsidR="00C8073E" w:rsidRPr="00C8073E" w14:paraId="525C95B8" w14:textId="77777777" w:rsidTr="00BD3478">
        <w:tc>
          <w:tcPr>
            <w:tcW w:w="704" w:type="dxa"/>
          </w:tcPr>
          <w:p w14:paraId="2B14D978" w14:textId="77777777" w:rsidR="00C8073E" w:rsidRPr="00C8073E" w:rsidRDefault="00C8073E" w:rsidP="00C8073E">
            <w:pPr>
              <w:jc w:val="both"/>
              <w:rPr>
                <w:rFonts w:eastAsia="Arial" w:cs="Arial"/>
                <w:bCs/>
              </w:rPr>
            </w:pPr>
            <w:r w:rsidRPr="00C8073E">
              <w:rPr>
                <w:rFonts w:eastAsia="Arial" w:cs="Arial"/>
                <w:bCs/>
              </w:rPr>
              <w:t>2</w:t>
            </w:r>
          </w:p>
        </w:tc>
        <w:tc>
          <w:tcPr>
            <w:tcW w:w="2274" w:type="dxa"/>
          </w:tcPr>
          <w:p w14:paraId="59E7A0C4" w14:textId="77777777" w:rsidR="00C8073E" w:rsidRPr="00C8073E" w:rsidRDefault="00C8073E" w:rsidP="00C8073E">
            <w:pPr>
              <w:jc w:val="both"/>
              <w:rPr>
                <w:rFonts w:eastAsia="Arial" w:cs="Arial"/>
              </w:rPr>
            </w:pPr>
            <w:r w:rsidRPr="00C8073E">
              <w:rPr>
                <w:rFonts w:eastAsia="Arial" w:cs="Arial"/>
              </w:rPr>
              <w:t>Einstieg</w:t>
            </w:r>
          </w:p>
        </w:tc>
        <w:tc>
          <w:tcPr>
            <w:tcW w:w="3823" w:type="dxa"/>
          </w:tcPr>
          <w:p w14:paraId="260F66AE" w14:textId="77777777" w:rsidR="00C8073E" w:rsidRPr="00C8073E" w:rsidRDefault="00C8073E" w:rsidP="00C8073E">
            <w:pPr>
              <w:jc w:val="both"/>
              <w:rPr>
                <w:rFonts w:eastAsia="Arial" w:cs="Arial"/>
              </w:rPr>
            </w:pPr>
            <w:r w:rsidRPr="00C8073E">
              <w:rPr>
                <w:rFonts w:eastAsia="Arial" w:cs="Arial"/>
              </w:rPr>
              <w:t>Einführungstext Schild lesen</w:t>
            </w:r>
          </w:p>
        </w:tc>
        <w:tc>
          <w:tcPr>
            <w:tcW w:w="1827" w:type="dxa"/>
          </w:tcPr>
          <w:p w14:paraId="37E2F522" w14:textId="77777777" w:rsidR="00C8073E" w:rsidRPr="00C8073E" w:rsidRDefault="00C8073E" w:rsidP="00C8073E">
            <w:pPr>
              <w:jc w:val="both"/>
              <w:rPr>
                <w:rFonts w:eastAsia="Arial" w:cs="Arial"/>
              </w:rPr>
            </w:pPr>
            <w:r w:rsidRPr="00C8073E">
              <w:rPr>
                <w:rFonts w:eastAsia="Arial" w:cs="Arial"/>
              </w:rPr>
              <w:t>EA</w:t>
            </w:r>
          </w:p>
        </w:tc>
        <w:tc>
          <w:tcPr>
            <w:tcW w:w="1828" w:type="dxa"/>
          </w:tcPr>
          <w:p w14:paraId="18E2DD9D" w14:textId="77777777" w:rsidR="00C8073E" w:rsidRPr="00C8073E" w:rsidRDefault="00C8073E" w:rsidP="00C8073E">
            <w:pPr>
              <w:jc w:val="both"/>
              <w:rPr>
                <w:rFonts w:eastAsia="Arial" w:cs="Arial"/>
              </w:rPr>
            </w:pPr>
            <w:r w:rsidRPr="00C8073E">
              <w:rPr>
                <w:rFonts w:eastAsia="Arial" w:cs="Arial"/>
              </w:rPr>
              <w:t>Schild</w:t>
            </w:r>
          </w:p>
        </w:tc>
      </w:tr>
      <w:tr w:rsidR="00C8073E" w:rsidRPr="00C8073E" w14:paraId="6D77B592" w14:textId="77777777" w:rsidTr="00BD3478">
        <w:trPr>
          <w:trHeight w:val="207"/>
        </w:trPr>
        <w:tc>
          <w:tcPr>
            <w:tcW w:w="704" w:type="dxa"/>
          </w:tcPr>
          <w:p w14:paraId="44E88AD6" w14:textId="77777777" w:rsidR="00C8073E" w:rsidRPr="00C8073E" w:rsidRDefault="00C8073E" w:rsidP="00C8073E">
            <w:pPr>
              <w:jc w:val="both"/>
              <w:rPr>
                <w:rFonts w:eastAsia="Arial" w:cs="Arial"/>
                <w:bCs/>
              </w:rPr>
            </w:pPr>
            <w:r w:rsidRPr="00C8073E">
              <w:rPr>
                <w:rFonts w:eastAsia="Arial" w:cs="Arial"/>
                <w:bCs/>
              </w:rPr>
              <w:t>5</w:t>
            </w:r>
          </w:p>
        </w:tc>
        <w:tc>
          <w:tcPr>
            <w:tcW w:w="2274" w:type="dxa"/>
          </w:tcPr>
          <w:p w14:paraId="2823092A" w14:textId="77777777" w:rsidR="00C8073E" w:rsidRPr="00C8073E" w:rsidRDefault="00C8073E" w:rsidP="00C8073E">
            <w:pPr>
              <w:jc w:val="both"/>
              <w:rPr>
                <w:rFonts w:eastAsia="Arial" w:cs="Arial"/>
              </w:rPr>
            </w:pPr>
            <w:r w:rsidRPr="00C8073E">
              <w:rPr>
                <w:rFonts w:eastAsia="Arial" w:cs="Arial"/>
              </w:rPr>
              <w:t>Erarbeitung</w:t>
            </w:r>
          </w:p>
        </w:tc>
        <w:tc>
          <w:tcPr>
            <w:tcW w:w="3823" w:type="dxa"/>
          </w:tcPr>
          <w:p w14:paraId="6323466E" w14:textId="77777777" w:rsidR="00C8073E" w:rsidRPr="00C8073E" w:rsidRDefault="00C8073E" w:rsidP="00C8073E">
            <w:pPr>
              <w:rPr>
                <w:rFonts w:eastAsia="Arial" w:cs="Arial"/>
              </w:rPr>
            </w:pPr>
            <w:r w:rsidRPr="00C8073E">
              <w:rPr>
                <w:rFonts w:eastAsia="Arial" w:cs="Arial"/>
              </w:rPr>
              <w:t>Statistiken vergleichen (Aufgabe 1)</w:t>
            </w:r>
          </w:p>
        </w:tc>
        <w:tc>
          <w:tcPr>
            <w:tcW w:w="1827" w:type="dxa"/>
          </w:tcPr>
          <w:p w14:paraId="5B51D050" w14:textId="77777777" w:rsidR="00C8073E" w:rsidRPr="00C8073E" w:rsidRDefault="00C8073E" w:rsidP="00C8073E">
            <w:pPr>
              <w:jc w:val="both"/>
              <w:rPr>
                <w:rFonts w:eastAsia="Arial" w:cs="Arial"/>
              </w:rPr>
            </w:pPr>
            <w:r w:rsidRPr="00C8073E">
              <w:rPr>
                <w:rFonts w:eastAsia="Arial" w:cs="Arial"/>
              </w:rPr>
              <w:t>PA</w:t>
            </w:r>
          </w:p>
        </w:tc>
        <w:tc>
          <w:tcPr>
            <w:tcW w:w="1828" w:type="dxa"/>
          </w:tcPr>
          <w:p w14:paraId="6CB16B8B" w14:textId="77777777" w:rsidR="00C8073E" w:rsidRPr="00C8073E" w:rsidRDefault="00C8073E" w:rsidP="00C8073E">
            <w:pPr>
              <w:jc w:val="both"/>
              <w:rPr>
                <w:rFonts w:eastAsia="Arial" w:cs="Arial"/>
              </w:rPr>
            </w:pPr>
            <w:r w:rsidRPr="00C8073E">
              <w:rPr>
                <w:rFonts w:eastAsia="Arial" w:cs="Arial"/>
              </w:rPr>
              <w:t>Infoblatt</w:t>
            </w:r>
          </w:p>
        </w:tc>
      </w:tr>
      <w:tr w:rsidR="00C8073E" w:rsidRPr="00C8073E" w14:paraId="06B873BE" w14:textId="77777777" w:rsidTr="00BD3478">
        <w:trPr>
          <w:trHeight w:val="207"/>
        </w:trPr>
        <w:tc>
          <w:tcPr>
            <w:tcW w:w="704" w:type="dxa"/>
          </w:tcPr>
          <w:p w14:paraId="247D8878" w14:textId="77777777" w:rsidR="00C8073E" w:rsidRPr="00C8073E" w:rsidRDefault="00C8073E" w:rsidP="00C8073E">
            <w:pPr>
              <w:jc w:val="both"/>
              <w:rPr>
                <w:rFonts w:eastAsia="Arial" w:cs="Arial"/>
                <w:bCs/>
              </w:rPr>
            </w:pPr>
            <w:r w:rsidRPr="00C8073E">
              <w:rPr>
                <w:rFonts w:eastAsia="Arial" w:cs="Arial"/>
                <w:bCs/>
              </w:rPr>
              <w:t>3</w:t>
            </w:r>
          </w:p>
        </w:tc>
        <w:tc>
          <w:tcPr>
            <w:tcW w:w="2274" w:type="dxa"/>
          </w:tcPr>
          <w:p w14:paraId="7EE922C1" w14:textId="77777777" w:rsidR="00C8073E" w:rsidRPr="00C8073E" w:rsidRDefault="00C8073E" w:rsidP="00C8073E">
            <w:pPr>
              <w:jc w:val="both"/>
              <w:rPr>
                <w:rFonts w:eastAsia="Arial" w:cs="Arial"/>
              </w:rPr>
            </w:pPr>
            <w:r w:rsidRPr="00C8073E">
              <w:rPr>
                <w:rFonts w:eastAsia="Arial" w:cs="Arial"/>
              </w:rPr>
              <w:t>Problemerkennung</w:t>
            </w:r>
          </w:p>
        </w:tc>
        <w:tc>
          <w:tcPr>
            <w:tcW w:w="3823" w:type="dxa"/>
          </w:tcPr>
          <w:p w14:paraId="50E74B09" w14:textId="77777777" w:rsidR="00C8073E" w:rsidRPr="00C8073E" w:rsidRDefault="00C8073E" w:rsidP="00C8073E">
            <w:pPr>
              <w:rPr>
                <w:rFonts w:eastAsia="Arial" w:cs="Arial"/>
              </w:rPr>
            </w:pPr>
            <w:r w:rsidRPr="00C8073E">
              <w:rPr>
                <w:rFonts w:eastAsia="Arial" w:cs="Arial"/>
              </w:rPr>
              <w:t>Gewinnverteilung beurteilen und eigene Stellungnahme begründen (Aufgabe 2)</w:t>
            </w:r>
          </w:p>
        </w:tc>
        <w:tc>
          <w:tcPr>
            <w:tcW w:w="1827" w:type="dxa"/>
          </w:tcPr>
          <w:p w14:paraId="54367B19" w14:textId="77777777" w:rsidR="00C8073E" w:rsidRPr="00C8073E" w:rsidRDefault="00C8073E" w:rsidP="00C8073E">
            <w:pPr>
              <w:jc w:val="both"/>
              <w:rPr>
                <w:rFonts w:eastAsia="Arial" w:cs="Arial"/>
              </w:rPr>
            </w:pPr>
            <w:r w:rsidRPr="00C8073E">
              <w:rPr>
                <w:rFonts w:eastAsia="Arial" w:cs="Arial"/>
              </w:rPr>
              <w:t>PA</w:t>
            </w:r>
          </w:p>
        </w:tc>
        <w:tc>
          <w:tcPr>
            <w:tcW w:w="1828" w:type="dxa"/>
          </w:tcPr>
          <w:p w14:paraId="491D5E53" w14:textId="77777777" w:rsidR="00C8073E" w:rsidRPr="00C8073E" w:rsidRDefault="00C8073E" w:rsidP="00C8073E">
            <w:pPr>
              <w:jc w:val="both"/>
              <w:rPr>
                <w:rFonts w:eastAsia="Arial" w:cs="Arial"/>
              </w:rPr>
            </w:pPr>
            <w:r w:rsidRPr="00C8073E">
              <w:rPr>
                <w:rFonts w:eastAsia="Arial" w:cs="Arial"/>
              </w:rPr>
              <w:t>Infoblatt</w:t>
            </w:r>
          </w:p>
        </w:tc>
      </w:tr>
      <w:tr w:rsidR="00C8073E" w:rsidRPr="00C8073E" w14:paraId="5324300D" w14:textId="77777777" w:rsidTr="00BD3478">
        <w:trPr>
          <w:trHeight w:val="207"/>
        </w:trPr>
        <w:tc>
          <w:tcPr>
            <w:tcW w:w="704" w:type="dxa"/>
          </w:tcPr>
          <w:p w14:paraId="6D3CEE7A" w14:textId="77777777" w:rsidR="00C8073E" w:rsidRPr="00C8073E" w:rsidRDefault="00C8073E" w:rsidP="00C8073E">
            <w:pPr>
              <w:jc w:val="both"/>
              <w:rPr>
                <w:rFonts w:eastAsia="Arial" w:cs="Arial"/>
                <w:bCs/>
              </w:rPr>
            </w:pPr>
            <w:r w:rsidRPr="00C8073E">
              <w:rPr>
                <w:rFonts w:eastAsia="Arial" w:cs="Arial"/>
                <w:bCs/>
              </w:rPr>
              <w:t>7-10</w:t>
            </w:r>
          </w:p>
        </w:tc>
        <w:tc>
          <w:tcPr>
            <w:tcW w:w="2274" w:type="dxa"/>
          </w:tcPr>
          <w:p w14:paraId="5595AFD6" w14:textId="77777777" w:rsidR="00C8073E" w:rsidRPr="00C8073E" w:rsidRDefault="00C8073E" w:rsidP="00C8073E">
            <w:pPr>
              <w:rPr>
                <w:rFonts w:eastAsia="Arial" w:cs="Arial"/>
              </w:rPr>
            </w:pPr>
            <w:r w:rsidRPr="00C8073E">
              <w:rPr>
                <w:rFonts w:eastAsia="Arial" w:cs="Arial"/>
              </w:rPr>
              <w:t>Einführung in einen Lösungsansatz</w:t>
            </w:r>
          </w:p>
        </w:tc>
        <w:tc>
          <w:tcPr>
            <w:tcW w:w="3823" w:type="dxa"/>
          </w:tcPr>
          <w:p w14:paraId="6A8785C6" w14:textId="77777777" w:rsidR="00C8073E" w:rsidRPr="00C8073E" w:rsidRDefault="00C8073E" w:rsidP="00C8073E">
            <w:pPr>
              <w:rPr>
                <w:rFonts w:eastAsia="Arial" w:cs="Arial"/>
              </w:rPr>
            </w:pPr>
            <w:r w:rsidRPr="00C8073E">
              <w:rPr>
                <w:rFonts w:eastAsia="Arial" w:cs="Arial"/>
              </w:rPr>
              <w:t>Zugeteilten Infotext lesen und mit Partner:innen teilen (Aufgabe 3)</w:t>
            </w:r>
          </w:p>
        </w:tc>
        <w:tc>
          <w:tcPr>
            <w:tcW w:w="1827" w:type="dxa"/>
          </w:tcPr>
          <w:p w14:paraId="6C23DF62" w14:textId="77777777" w:rsidR="00C8073E" w:rsidRPr="00C8073E" w:rsidRDefault="00C8073E" w:rsidP="00C8073E">
            <w:pPr>
              <w:jc w:val="both"/>
              <w:rPr>
                <w:rFonts w:eastAsia="Arial" w:cs="Arial"/>
              </w:rPr>
            </w:pPr>
            <w:r w:rsidRPr="00C8073E">
              <w:rPr>
                <w:rFonts w:eastAsia="Arial" w:cs="Arial"/>
              </w:rPr>
              <w:t>EA + PA</w:t>
            </w:r>
          </w:p>
        </w:tc>
        <w:tc>
          <w:tcPr>
            <w:tcW w:w="1828" w:type="dxa"/>
          </w:tcPr>
          <w:p w14:paraId="373DA65E" w14:textId="77777777" w:rsidR="00C8073E" w:rsidRPr="00C8073E" w:rsidRDefault="00C8073E" w:rsidP="00C8073E">
            <w:pPr>
              <w:jc w:val="both"/>
              <w:rPr>
                <w:rFonts w:eastAsia="Arial" w:cs="Arial"/>
              </w:rPr>
            </w:pPr>
            <w:r w:rsidRPr="00C8073E">
              <w:rPr>
                <w:rFonts w:eastAsia="Arial" w:cs="Arial"/>
              </w:rPr>
              <w:t>Infoblatt, Rollenkarten</w:t>
            </w:r>
          </w:p>
        </w:tc>
      </w:tr>
      <w:tr w:rsidR="00C8073E" w:rsidRPr="00C8073E" w14:paraId="7CA4DD00" w14:textId="77777777" w:rsidTr="00BD3478">
        <w:trPr>
          <w:trHeight w:val="207"/>
        </w:trPr>
        <w:tc>
          <w:tcPr>
            <w:tcW w:w="704" w:type="dxa"/>
          </w:tcPr>
          <w:p w14:paraId="2E543CA3" w14:textId="77777777" w:rsidR="00C8073E" w:rsidRPr="00C8073E" w:rsidRDefault="00C8073E" w:rsidP="00C8073E">
            <w:pPr>
              <w:jc w:val="both"/>
              <w:rPr>
                <w:rFonts w:eastAsia="Arial" w:cs="Arial"/>
                <w:bCs/>
              </w:rPr>
            </w:pPr>
            <w:r w:rsidRPr="00C8073E">
              <w:rPr>
                <w:rFonts w:eastAsia="Arial" w:cs="Arial"/>
                <w:bCs/>
              </w:rPr>
              <w:t>6-8</w:t>
            </w:r>
          </w:p>
        </w:tc>
        <w:tc>
          <w:tcPr>
            <w:tcW w:w="2274" w:type="dxa"/>
          </w:tcPr>
          <w:p w14:paraId="70A711DA" w14:textId="77777777" w:rsidR="00C8073E" w:rsidRPr="00C8073E" w:rsidRDefault="00C8073E" w:rsidP="00C8073E">
            <w:pPr>
              <w:rPr>
                <w:rFonts w:eastAsia="Arial" w:cs="Arial"/>
              </w:rPr>
            </w:pPr>
            <w:r w:rsidRPr="00C8073E">
              <w:rPr>
                <w:rFonts w:eastAsia="Arial" w:cs="Arial"/>
              </w:rPr>
              <w:t>Bewertung des Lösungsansatzes</w:t>
            </w:r>
          </w:p>
        </w:tc>
        <w:tc>
          <w:tcPr>
            <w:tcW w:w="3823" w:type="dxa"/>
          </w:tcPr>
          <w:p w14:paraId="5464D3D3" w14:textId="77777777" w:rsidR="00C8073E" w:rsidRPr="00C8073E" w:rsidRDefault="00C8073E" w:rsidP="00C8073E">
            <w:pPr>
              <w:rPr>
                <w:rFonts w:eastAsia="Arial" w:cs="Arial"/>
              </w:rPr>
            </w:pPr>
            <w:r w:rsidRPr="00C8073E">
              <w:rPr>
                <w:rFonts w:eastAsia="Arial" w:cs="Arial"/>
              </w:rPr>
              <w:t>Erarbeiten der Vorteile und der Kritik der Siegel (Aufgabe 4)</w:t>
            </w:r>
          </w:p>
        </w:tc>
        <w:tc>
          <w:tcPr>
            <w:tcW w:w="1827" w:type="dxa"/>
          </w:tcPr>
          <w:p w14:paraId="3B1F3AC4" w14:textId="77777777" w:rsidR="00C8073E" w:rsidRPr="00C8073E" w:rsidRDefault="00C8073E" w:rsidP="00C8073E">
            <w:pPr>
              <w:jc w:val="both"/>
              <w:rPr>
                <w:rFonts w:eastAsia="Arial" w:cs="Arial"/>
              </w:rPr>
            </w:pPr>
            <w:r w:rsidRPr="00C8073E">
              <w:rPr>
                <w:rFonts w:eastAsia="Arial" w:cs="Arial"/>
              </w:rPr>
              <w:t>PA</w:t>
            </w:r>
          </w:p>
        </w:tc>
        <w:tc>
          <w:tcPr>
            <w:tcW w:w="1828" w:type="dxa"/>
          </w:tcPr>
          <w:p w14:paraId="381E475F" w14:textId="77777777" w:rsidR="00C8073E" w:rsidRPr="00C8073E" w:rsidRDefault="00C8073E" w:rsidP="00C8073E">
            <w:pPr>
              <w:jc w:val="both"/>
              <w:rPr>
                <w:rFonts w:eastAsia="Arial" w:cs="Arial"/>
              </w:rPr>
            </w:pPr>
            <w:r w:rsidRPr="00C8073E">
              <w:rPr>
                <w:rFonts w:eastAsia="Arial" w:cs="Arial"/>
              </w:rPr>
              <w:t>Infoblatt</w:t>
            </w:r>
          </w:p>
        </w:tc>
      </w:tr>
      <w:tr w:rsidR="00C8073E" w:rsidRPr="00C8073E" w14:paraId="3814A114" w14:textId="77777777" w:rsidTr="00BD3478">
        <w:trPr>
          <w:trHeight w:val="207"/>
        </w:trPr>
        <w:tc>
          <w:tcPr>
            <w:tcW w:w="704" w:type="dxa"/>
          </w:tcPr>
          <w:p w14:paraId="5BBF52DE" w14:textId="77777777" w:rsidR="00C8073E" w:rsidRPr="00C8073E" w:rsidRDefault="00C8073E" w:rsidP="00C8073E">
            <w:pPr>
              <w:jc w:val="both"/>
              <w:rPr>
                <w:rFonts w:eastAsia="Arial" w:cs="Arial"/>
                <w:bCs/>
              </w:rPr>
            </w:pPr>
            <w:r w:rsidRPr="00C8073E">
              <w:rPr>
                <w:rFonts w:eastAsia="Arial" w:cs="Arial"/>
                <w:bCs/>
              </w:rPr>
              <w:lastRenderedPageBreak/>
              <w:t>2</w:t>
            </w:r>
          </w:p>
        </w:tc>
        <w:tc>
          <w:tcPr>
            <w:tcW w:w="2274" w:type="dxa"/>
          </w:tcPr>
          <w:p w14:paraId="55DAF0E1" w14:textId="77777777" w:rsidR="00C8073E" w:rsidRPr="00C8073E" w:rsidRDefault="00C8073E" w:rsidP="00C8073E">
            <w:pPr>
              <w:jc w:val="both"/>
              <w:rPr>
                <w:rFonts w:eastAsia="Arial" w:cs="Arial"/>
              </w:rPr>
            </w:pPr>
            <w:r w:rsidRPr="00C8073E">
              <w:rPr>
                <w:rFonts w:eastAsia="Arial" w:cs="Arial"/>
              </w:rPr>
              <w:t>Eigene Handlungen</w:t>
            </w:r>
          </w:p>
        </w:tc>
        <w:tc>
          <w:tcPr>
            <w:tcW w:w="3823" w:type="dxa"/>
          </w:tcPr>
          <w:p w14:paraId="4B57C699" w14:textId="77777777" w:rsidR="00C8073E" w:rsidRPr="00C8073E" w:rsidRDefault="00C8073E" w:rsidP="00C8073E">
            <w:pPr>
              <w:rPr>
                <w:rFonts w:eastAsia="Arial" w:cs="Arial"/>
              </w:rPr>
            </w:pPr>
            <w:r w:rsidRPr="00C8073E">
              <w:rPr>
                <w:rFonts w:eastAsia="Arial" w:cs="Arial"/>
              </w:rPr>
              <w:t>Handlungsmöglichkeiten beim eigenen Einkauf erarbeiten (Aufgabe 5)</w:t>
            </w:r>
          </w:p>
        </w:tc>
        <w:tc>
          <w:tcPr>
            <w:tcW w:w="1827" w:type="dxa"/>
          </w:tcPr>
          <w:p w14:paraId="016AB3C7" w14:textId="77777777" w:rsidR="00C8073E" w:rsidRPr="00C8073E" w:rsidRDefault="00C8073E" w:rsidP="00C8073E">
            <w:pPr>
              <w:jc w:val="both"/>
              <w:rPr>
                <w:rFonts w:eastAsia="Arial" w:cs="Arial"/>
              </w:rPr>
            </w:pPr>
            <w:r w:rsidRPr="00C8073E">
              <w:rPr>
                <w:rFonts w:eastAsia="Arial" w:cs="Arial"/>
              </w:rPr>
              <w:t>EA</w:t>
            </w:r>
          </w:p>
        </w:tc>
        <w:tc>
          <w:tcPr>
            <w:tcW w:w="1828" w:type="dxa"/>
          </w:tcPr>
          <w:p w14:paraId="757F84C0" w14:textId="77777777" w:rsidR="00C8073E" w:rsidRPr="00C8073E" w:rsidRDefault="00C8073E" w:rsidP="00C8073E">
            <w:pPr>
              <w:jc w:val="both"/>
              <w:rPr>
                <w:rFonts w:eastAsia="Arial" w:cs="Arial"/>
              </w:rPr>
            </w:pPr>
          </w:p>
        </w:tc>
      </w:tr>
    </w:tbl>
    <w:p w14:paraId="0A744DDE" w14:textId="77777777" w:rsidR="00C8073E" w:rsidRPr="00C8073E" w:rsidRDefault="00C8073E" w:rsidP="00C8073E">
      <w:pPr>
        <w:spacing w:line="259" w:lineRule="auto"/>
        <w:jc w:val="both"/>
        <w:rPr>
          <w:rFonts w:ascii="Source Sans Pro" w:eastAsia="Source Sans Pro" w:hAnsi="Source Sans Pro" w:cs="Arial"/>
          <w:color w:val="252C30"/>
          <w:kern w:val="0"/>
          <w:sz w:val="20"/>
          <w:szCs w:val="20"/>
          <w:lang w:eastAsia="es-ES"/>
          <w14:ligatures w14:val="none"/>
        </w:rPr>
      </w:pPr>
    </w:p>
    <w:p w14:paraId="2ADBE9B5" w14:textId="77777777" w:rsidR="00C8073E" w:rsidRPr="00C8073E" w:rsidRDefault="00C8073E" w:rsidP="00C8073E">
      <w:pPr>
        <w:numPr>
          <w:ilvl w:val="0"/>
          <w:numId w:val="9"/>
        </w:numPr>
        <w:spacing w:line="259" w:lineRule="auto"/>
        <w:jc w:val="both"/>
        <w:rPr>
          <w:rFonts w:ascii="Source Sans Pro" w:eastAsia="Source Sans Pro" w:hAnsi="Source Sans Pro" w:cs="Arial"/>
          <w:b/>
          <w:color w:val="252C30"/>
          <w:kern w:val="0"/>
          <w:sz w:val="20"/>
          <w:szCs w:val="20"/>
          <w:lang w:eastAsia="es-ES"/>
          <w14:ligatures w14:val="none"/>
        </w:rPr>
      </w:pPr>
      <w:r w:rsidRPr="00C8073E">
        <w:rPr>
          <w:rFonts w:ascii="Source Sans Pro" w:eastAsia="Source Sans Pro" w:hAnsi="Source Sans Pro" w:cs="Arial"/>
          <w:b/>
          <w:color w:val="252C30"/>
          <w:kern w:val="0"/>
          <w:sz w:val="20"/>
          <w:szCs w:val="20"/>
          <w:lang w:eastAsia="es-ES"/>
          <w14:ligatures w14:val="none"/>
        </w:rPr>
        <w:t>Literaturverzeichnis</w:t>
      </w:r>
    </w:p>
    <w:p w14:paraId="51A19719" w14:textId="77777777" w:rsidR="00C8073E" w:rsidRPr="00C8073E" w:rsidRDefault="00C8073E" w:rsidP="00C8073E">
      <w:pPr>
        <w:numPr>
          <w:ilvl w:val="0"/>
          <w:numId w:val="10"/>
        </w:numPr>
        <w:spacing w:line="259" w:lineRule="auto"/>
        <w:jc w:val="both"/>
        <w:rPr>
          <w:rFonts w:ascii="Source Sans Pro" w:eastAsia="Source Sans Pro" w:hAnsi="Source Sans Pro" w:cs="Arial"/>
          <w:b/>
          <w:vanish/>
          <w:color w:val="252C30"/>
          <w:kern w:val="0"/>
          <w:sz w:val="20"/>
          <w:szCs w:val="20"/>
          <w:lang w:eastAsia="es-ES"/>
          <w14:ligatures w14:val="none"/>
        </w:rPr>
      </w:pPr>
    </w:p>
    <w:p w14:paraId="3F2E8BD3" w14:textId="77777777" w:rsidR="00C8073E" w:rsidRPr="00C8073E" w:rsidRDefault="00C8073E" w:rsidP="00C8073E">
      <w:pPr>
        <w:numPr>
          <w:ilvl w:val="0"/>
          <w:numId w:val="10"/>
        </w:numPr>
        <w:spacing w:line="259" w:lineRule="auto"/>
        <w:jc w:val="both"/>
        <w:rPr>
          <w:rFonts w:ascii="Source Sans Pro" w:eastAsia="Source Sans Pro" w:hAnsi="Source Sans Pro" w:cs="Arial"/>
          <w:b/>
          <w:vanish/>
          <w:color w:val="252C30"/>
          <w:kern w:val="0"/>
          <w:sz w:val="20"/>
          <w:szCs w:val="20"/>
          <w:lang w:eastAsia="es-ES"/>
          <w14:ligatures w14:val="none"/>
        </w:rPr>
      </w:pPr>
    </w:p>
    <w:p w14:paraId="77B6ED26" w14:textId="77777777" w:rsidR="00C8073E" w:rsidRPr="00C8073E" w:rsidRDefault="00C8073E" w:rsidP="00C8073E">
      <w:pPr>
        <w:spacing w:line="259" w:lineRule="auto"/>
        <w:ind w:left="709" w:hanging="709"/>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Bibliothek des Europäischen Parlaments, ICCO, Eurostat (2010). Kakao in Zahlen. Zugriff zuletzt am 09.09.2024 unter </w:t>
      </w:r>
      <w:hyperlink r:id="rId39" w:history="1">
        <w:r w:rsidRPr="00C8073E">
          <w:rPr>
            <w:rFonts w:ascii="Source Sans Pro" w:eastAsia="Source Sans Pro" w:hAnsi="Source Sans Pro" w:cs="Source Sans Pro"/>
            <w:bCs/>
            <w:color w:val="551C77"/>
            <w:kern w:val="0"/>
            <w:sz w:val="20"/>
            <w:szCs w:val="20"/>
            <w:u w:val="single"/>
            <w:lang w:eastAsia="es-ES"/>
            <w14:ligatures w14:val="none"/>
          </w:rPr>
          <w:t>https://www.europarl.europa.eu/pdf/cocoa/cocoa_exp_in_de.pdf</w:t>
        </w:r>
      </w:hyperlink>
    </w:p>
    <w:p w14:paraId="3FB4C04B" w14:textId="77777777" w:rsidR="00C8073E" w:rsidRPr="00C8073E" w:rsidRDefault="00C8073E" w:rsidP="00C8073E">
      <w:pPr>
        <w:spacing w:line="259" w:lineRule="auto"/>
        <w:ind w:left="709" w:hanging="709"/>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Globales Lernen (2019). Die süße Chance – Fairer Handel am Beispiel Kakao. Zugriff zuletzt am 09.10.2024 unter </w:t>
      </w:r>
      <w:hyperlink r:id="rId40" w:history="1">
        <w:r w:rsidRPr="00C8073E">
          <w:rPr>
            <w:rFonts w:ascii="Source Sans Pro" w:eastAsia="Source Sans Pro" w:hAnsi="Source Sans Pro" w:cs="Arial"/>
            <w:bCs/>
            <w:color w:val="551C77"/>
            <w:kern w:val="0"/>
            <w:sz w:val="20"/>
            <w:szCs w:val="20"/>
            <w:u w:val="single"/>
            <w:lang w:eastAsia="es-ES"/>
            <w14:ligatures w14:val="none"/>
          </w:rPr>
          <w:t>https://www.globaleslernen.de/de/bildungsangebote/bildungsmaterialien/die-suesse-chance-fairer-handel-am-beispiel-kakao</w:t>
        </w:r>
      </w:hyperlink>
    </w:p>
    <w:p w14:paraId="1441CFE5" w14:textId="77777777" w:rsidR="00C8073E" w:rsidRPr="00C8073E" w:rsidRDefault="00C8073E" w:rsidP="00C8073E">
      <w:pPr>
        <w:spacing w:line="259" w:lineRule="auto"/>
        <w:ind w:left="709" w:hanging="709"/>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Horlemann, G. (2023). Fair Trade - fairer Handel bei Lebensmitteln: Eine Idee mit Erfolg. VerbraucherService Bayern. Zugriff zuletzt am 09.10.2024 unter </w:t>
      </w:r>
      <w:hyperlink r:id="rId41" w:history="1">
        <w:r w:rsidRPr="00C8073E">
          <w:rPr>
            <w:rFonts w:ascii="Source Sans Pro" w:eastAsia="Source Sans Pro" w:hAnsi="Source Sans Pro" w:cs="Arial"/>
            <w:bCs/>
            <w:color w:val="551C77"/>
            <w:kern w:val="0"/>
            <w:sz w:val="20"/>
            <w:szCs w:val="20"/>
            <w:u w:val="single"/>
            <w:lang w:eastAsia="es-ES"/>
            <w14:ligatures w14:val="none"/>
          </w:rPr>
          <w:t>https://www.vis.bayern.de/nachhaltiger_konsum/essen_trinken/fairtrade.htm</w:t>
        </w:r>
      </w:hyperlink>
    </w:p>
    <w:p w14:paraId="3BD14514" w14:textId="77777777" w:rsidR="00C8073E" w:rsidRPr="00C8073E" w:rsidRDefault="00C8073E" w:rsidP="00C8073E">
      <w:pPr>
        <w:spacing w:line="259" w:lineRule="auto"/>
        <w:ind w:left="709" w:hanging="709"/>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Overath, D. (2016). Fairer Handel und CSR. In: Willers, C. (eds) CSR und Lebensmittelwirtschaft. Management-Reihe Corporate Social Responsibility. Springer Gabler, Berlin, Heidelberg. </w:t>
      </w:r>
      <w:hyperlink r:id="rId42" w:history="1">
        <w:r w:rsidRPr="00C8073E">
          <w:rPr>
            <w:rFonts w:ascii="Source Sans Pro" w:eastAsia="Source Sans Pro" w:hAnsi="Source Sans Pro" w:cs="Arial"/>
            <w:bCs/>
            <w:color w:val="551C77"/>
            <w:kern w:val="0"/>
            <w:sz w:val="20"/>
            <w:szCs w:val="20"/>
            <w:u w:val="single"/>
            <w:lang w:eastAsia="es-ES"/>
            <w14:ligatures w14:val="none"/>
          </w:rPr>
          <w:t>https://doi.org/10.1007/978-3-662-47016-9_24</w:t>
        </w:r>
      </w:hyperlink>
    </w:p>
    <w:p w14:paraId="6653F5A4" w14:textId="77777777" w:rsidR="00C8073E" w:rsidRPr="00C8073E" w:rsidRDefault="00C8073E" w:rsidP="00C8073E">
      <w:pPr>
        <w:spacing w:line="259" w:lineRule="auto"/>
        <w:ind w:left="709" w:hanging="709"/>
        <w:jc w:val="both"/>
        <w:rPr>
          <w:rFonts w:ascii="Source Sans Pro" w:eastAsia="Source Sans Pro" w:hAnsi="Source Sans Pro" w:cs="Source Sans Pro"/>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Schweizer Plattform für Nachhaltigen Kakao (2024). Produziert im Süden – konsumiert im Norden. Zugriff zuletzt am 08.03.2024 unter </w:t>
      </w:r>
      <w:hyperlink r:id="rId43" w:history="1">
        <w:r w:rsidRPr="00C8073E">
          <w:rPr>
            <w:rFonts w:ascii="Source Sans Pro" w:eastAsia="Source Sans Pro" w:hAnsi="Source Sans Pro" w:cs="Source Sans Pro"/>
            <w:bCs/>
            <w:color w:val="551C77"/>
            <w:kern w:val="0"/>
            <w:sz w:val="20"/>
            <w:szCs w:val="20"/>
            <w:u w:val="single"/>
            <w:lang w:eastAsia="es-ES"/>
            <w14:ligatures w14:val="none"/>
          </w:rPr>
          <w:t>https://www.kakaoplattform.ch/de/ueber-kakao/kakao-statistik</w:t>
        </w:r>
      </w:hyperlink>
    </w:p>
    <w:p w14:paraId="3E038B91" w14:textId="77777777" w:rsidR="00C8073E" w:rsidRPr="00C8073E" w:rsidRDefault="00C8073E" w:rsidP="00C8073E">
      <w:pPr>
        <w:spacing w:line="259" w:lineRule="auto"/>
        <w:ind w:left="709" w:hanging="709"/>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Stiftung Warentest (2016). Nachhaltigkeitssiegel. Können Verbraucher Fairtrade, Utz &amp; Co vertrauen? Zugriff zuletzt am 09.10.2024 unter </w:t>
      </w:r>
      <w:hyperlink r:id="rId44" w:history="1">
        <w:r w:rsidRPr="00C8073E">
          <w:rPr>
            <w:rFonts w:ascii="Source Sans Pro" w:eastAsia="Source Sans Pro" w:hAnsi="Source Sans Pro" w:cs="Arial"/>
            <w:bCs/>
            <w:color w:val="551C77"/>
            <w:kern w:val="0"/>
            <w:sz w:val="20"/>
            <w:szCs w:val="20"/>
            <w:u w:val="single"/>
            <w:lang w:eastAsia="es-ES"/>
            <w14:ligatures w14:val="none"/>
          </w:rPr>
          <w:t>https://www.test.de/Nachhaltigkeitssiegel-Koennen-Verbraucher-Fairtrade-Utz-Co-vertrauen-5007466-0/</w:t>
        </w:r>
      </w:hyperlink>
    </w:p>
    <w:p w14:paraId="290DFE3D" w14:textId="77777777" w:rsidR="00C8073E" w:rsidRPr="00C8073E" w:rsidRDefault="00C8073E" w:rsidP="00C8073E">
      <w:pPr>
        <w:spacing w:line="259" w:lineRule="auto"/>
        <w:ind w:left="709" w:hanging="709"/>
        <w:jc w:val="both"/>
        <w:rPr>
          <w:rFonts w:ascii="Source Sans Pro" w:eastAsia="Source Sans Pro" w:hAnsi="Source Sans Pro" w:cs="Arial"/>
          <w:bCs/>
          <w:color w:val="252C30"/>
          <w:kern w:val="0"/>
          <w:sz w:val="20"/>
          <w:szCs w:val="20"/>
          <w:lang w:eastAsia="es-ES"/>
          <w14:ligatures w14:val="none"/>
        </w:rPr>
      </w:pPr>
      <w:r w:rsidRPr="00C8073E">
        <w:rPr>
          <w:rFonts w:ascii="Source Sans Pro" w:eastAsia="Source Sans Pro" w:hAnsi="Source Sans Pro" w:cs="Arial"/>
          <w:bCs/>
          <w:color w:val="252C30"/>
          <w:kern w:val="0"/>
          <w:sz w:val="20"/>
          <w:szCs w:val="20"/>
          <w:lang w:eastAsia="es-ES"/>
          <w14:ligatures w14:val="none"/>
        </w:rPr>
        <w:t xml:space="preserve">Verbraucherzentrale (2024). Faire Lebensmittel: Das bedeuten die Label. Zugriff zuletzt am 09.10.2024 unter </w:t>
      </w:r>
      <w:hyperlink r:id="rId45" w:history="1">
        <w:r w:rsidRPr="00C8073E">
          <w:rPr>
            <w:rFonts w:ascii="Source Sans Pro" w:eastAsia="Source Sans Pro" w:hAnsi="Source Sans Pro" w:cs="Arial"/>
            <w:bCs/>
            <w:color w:val="551C77"/>
            <w:kern w:val="0"/>
            <w:sz w:val="20"/>
            <w:szCs w:val="20"/>
            <w:u w:val="single"/>
            <w:lang w:eastAsia="es-ES"/>
            <w14:ligatures w14:val="none"/>
          </w:rPr>
          <w:t>https://www.verbraucherzentrale.de/wissen/lebensmittel/lebensmittelproduktion/faire-lebensmittel-das-bedeuten-die-label-18796</w:t>
        </w:r>
      </w:hyperlink>
    </w:p>
    <w:p w14:paraId="18DF255B" w14:textId="77777777" w:rsidR="00C8073E" w:rsidRPr="00C8073E" w:rsidRDefault="00C8073E" w:rsidP="00C8073E">
      <w:pPr>
        <w:spacing w:after="0" w:line="258" w:lineRule="auto"/>
        <w:textDirection w:val="btLr"/>
        <w:rPr>
          <w:rFonts w:ascii="Source Sans Pro" w:eastAsia="Source Sans Pro" w:hAnsi="Source Sans Pro" w:cs="Source Sans Pro"/>
          <w:bCs/>
          <w:color w:val="252C30"/>
          <w:kern w:val="0"/>
          <w:sz w:val="20"/>
          <w:szCs w:val="20"/>
          <w:lang w:eastAsia="es-ES"/>
          <w14:ligatures w14:val="none"/>
        </w:rPr>
      </w:pPr>
    </w:p>
    <w:p w14:paraId="43A8DA91" w14:textId="77777777" w:rsidR="00C8073E" w:rsidRPr="00C8073E" w:rsidRDefault="00C8073E"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p>
    <w:p w14:paraId="3FD5C398" w14:textId="77777777" w:rsidR="00C8073E" w:rsidRPr="00C8073E" w:rsidRDefault="00C8073E" w:rsidP="00C8073E">
      <w:pPr>
        <w:spacing w:before="240" w:after="240" w:line="259" w:lineRule="auto"/>
        <w:rPr>
          <w:rFonts w:ascii="Source Sans Pro" w:eastAsia="Source Sans Pro" w:hAnsi="Source Sans Pro" w:cs="Source Sans Pro"/>
          <w:bCs/>
          <w:color w:val="252C30"/>
          <w:kern w:val="0"/>
          <w:sz w:val="20"/>
          <w:szCs w:val="20"/>
          <w:lang w:eastAsia="es-ES"/>
          <w14:ligatures w14:val="none"/>
        </w:rPr>
      </w:pPr>
    </w:p>
    <w:p w14:paraId="06BD6CAC" w14:textId="77777777" w:rsidR="00C8073E" w:rsidRPr="00C8073E" w:rsidRDefault="00C8073E" w:rsidP="00C8073E">
      <w:pPr>
        <w:spacing w:before="240" w:after="240" w:line="259" w:lineRule="auto"/>
        <w:rPr>
          <w:rFonts w:ascii="Source Sans Pro" w:eastAsia="Source Sans Pro" w:hAnsi="Source Sans Pro" w:cs="Source Sans Pro"/>
          <w:color w:val="252C30"/>
          <w:kern w:val="0"/>
          <w:sz w:val="20"/>
          <w:szCs w:val="20"/>
          <w:lang w:eastAsia="es-ES"/>
          <w14:ligatures w14:val="none"/>
        </w:rPr>
      </w:pPr>
    </w:p>
    <w:p w14:paraId="2BFEBCC8" w14:textId="77777777" w:rsidR="00C8073E" w:rsidRPr="00C8073E" w:rsidRDefault="00C8073E" w:rsidP="00C8073E">
      <w:pPr>
        <w:spacing w:line="259" w:lineRule="auto"/>
        <w:rPr>
          <w:rFonts w:ascii="Source Sans Pro" w:eastAsia="Source Sans Pro" w:hAnsi="Source Sans Pro" w:cs="Source Sans Pro"/>
          <w:b/>
          <w:color w:val="252C30"/>
          <w:kern w:val="0"/>
          <w:sz w:val="20"/>
          <w:szCs w:val="20"/>
          <w:lang w:eastAsia="es-ES"/>
          <w14:ligatures w14:val="none"/>
        </w:rPr>
      </w:pPr>
    </w:p>
    <w:p w14:paraId="669D0445" w14:textId="77777777" w:rsidR="00C8073E" w:rsidRDefault="00C8073E" w:rsidP="00C8073E">
      <w:pPr>
        <w:sectPr w:rsidR="00C8073E" w:rsidSect="00C8073E">
          <w:headerReference w:type="default" r:id="rId46"/>
          <w:footerReference w:type="default" r:id="rId47"/>
          <w:pgSz w:w="11906" w:h="16838"/>
          <w:pgMar w:top="1134" w:right="1417" w:bottom="1417" w:left="1417" w:header="1134" w:footer="1191" w:gutter="0"/>
          <w:pgNumType w:start="1"/>
          <w:cols w:space="720"/>
          <w:docGrid w:linePitch="326"/>
        </w:sectPr>
      </w:pPr>
    </w:p>
    <w:p w14:paraId="30B9AD13" w14:textId="77777777" w:rsidR="00C8073E" w:rsidRPr="00C8073E" w:rsidRDefault="00C8073E" w:rsidP="00C8073E">
      <w:pPr>
        <w:spacing w:line="259" w:lineRule="auto"/>
        <w:rPr>
          <w:rFonts w:ascii="Source Sans Pro" w:eastAsia="Arial" w:hAnsi="Source Sans Pro" w:cs="Arial"/>
          <w:b/>
          <w:color w:val="551C77"/>
          <w:kern w:val="0"/>
          <w:sz w:val="32"/>
          <w:szCs w:val="32"/>
          <w:lang w:eastAsia="es-ES"/>
          <w14:ligatures w14:val="none"/>
        </w:rPr>
      </w:pPr>
    </w:p>
    <w:p w14:paraId="5E317BDB" w14:textId="77777777" w:rsidR="00C8073E" w:rsidRPr="00C8073E" w:rsidRDefault="00C8073E" w:rsidP="00C8073E">
      <w:pPr>
        <w:spacing w:line="259" w:lineRule="auto"/>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color w:val="551C77"/>
          <w:kern w:val="0"/>
          <w:sz w:val="32"/>
          <w:szCs w:val="32"/>
          <w:lang w:eastAsia="es-ES"/>
          <w14:ligatures w14:val="none"/>
        </w:rPr>
        <w:t>Vorlagen: Fairer Handel unter der Lupe</w:t>
      </w:r>
    </w:p>
    <w:p w14:paraId="2B69651D" w14:textId="77777777" w:rsidR="00C8073E" w:rsidRPr="00C8073E" w:rsidRDefault="00C8073E" w:rsidP="00C8073E">
      <w:pPr>
        <w:spacing w:line="259" w:lineRule="auto"/>
        <w:contextualSpacing/>
        <w:rPr>
          <w:rFonts w:ascii="Source Sans Pro" w:eastAsia="Source Sans Pro" w:hAnsi="Source Sans Pro" w:cs="Source Sans Pro"/>
          <w:color w:val="252C30"/>
          <w:kern w:val="0"/>
          <w:sz w:val="20"/>
          <w:szCs w:val="20"/>
          <w:lang w:eastAsia="de-DE"/>
          <w14:ligatures w14:val="none"/>
        </w:rPr>
      </w:pPr>
    </w:p>
    <w:p w14:paraId="0558DA3D" w14:textId="77777777" w:rsidR="00C8073E" w:rsidRPr="00C8073E" w:rsidRDefault="00C8073E" w:rsidP="00C8073E">
      <w:pPr>
        <w:keepNext/>
        <w:keepLines/>
        <w:spacing w:before="240" w:after="0" w:line="259" w:lineRule="auto"/>
        <w:jc w:val="center"/>
        <w:outlineLvl w:val="0"/>
        <w:rPr>
          <w:rFonts w:ascii="Source Sans Pro" w:eastAsia="Source Sans Pro" w:hAnsi="Source Sans Pro" w:cs="Source Sans Pro"/>
          <w:color w:val="252C30"/>
          <w:kern w:val="0"/>
          <w:sz w:val="20"/>
          <w:szCs w:val="20"/>
          <w:lang w:eastAsia="es-ES"/>
          <w14:ligatures w14:val="none"/>
        </w:rPr>
      </w:pPr>
    </w:p>
    <w:p w14:paraId="3CB8FB53" w14:textId="77777777" w:rsidR="00C8073E" w:rsidRPr="00C8073E" w:rsidRDefault="00C8073E" w:rsidP="00C8073E">
      <w:pPr>
        <w:keepNext/>
        <w:keepLines/>
        <w:spacing w:before="240" w:after="0" w:line="259" w:lineRule="auto"/>
        <w:jc w:val="center"/>
        <w:outlineLvl w:val="0"/>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color w:val="551C77"/>
          <w:kern w:val="0"/>
          <w:sz w:val="32"/>
          <w:szCs w:val="32"/>
          <w:lang w:eastAsia="es-ES"/>
          <w14:ligatures w14:val="none"/>
        </w:rPr>
        <w:t>Inhaltsverzeichnis</w:t>
      </w:r>
    </w:p>
    <w:p w14:paraId="1F8E7C97" w14:textId="77777777" w:rsidR="00C8073E" w:rsidRPr="00C8073E" w:rsidRDefault="00C8073E" w:rsidP="00C8073E">
      <w:pPr>
        <w:spacing w:line="259" w:lineRule="auto"/>
        <w:ind w:left="720"/>
        <w:contextualSpacing/>
        <w:rPr>
          <w:rFonts w:ascii="Source Sans Pro" w:eastAsia="Source Sans Pro" w:hAnsi="Source Sans Pro" w:cs="Source Sans Pro"/>
          <w:color w:val="252C30"/>
          <w:kern w:val="0"/>
          <w:sz w:val="20"/>
          <w:szCs w:val="20"/>
          <w:lang w:eastAsia="es-ES"/>
          <w14:ligatures w14:val="none"/>
        </w:rPr>
      </w:pPr>
    </w:p>
    <w:p w14:paraId="384E73BD" w14:textId="77777777" w:rsidR="00C8073E" w:rsidRPr="00C8073E" w:rsidRDefault="00C8073E" w:rsidP="00C8073E">
      <w:pPr>
        <w:spacing w:line="259" w:lineRule="auto"/>
        <w:ind w:left="720"/>
        <w:contextualSpacing/>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93056" behindDoc="0" locked="0" layoutInCell="1" hidden="0" allowOverlap="1" wp14:anchorId="08DB14CF" wp14:editId="57B9FE19">
                <wp:simplePos x="0" y="0"/>
                <wp:positionH relativeFrom="margin">
                  <wp:align>center</wp:align>
                </wp:positionH>
                <wp:positionV relativeFrom="paragraph">
                  <wp:posOffset>91440</wp:posOffset>
                </wp:positionV>
                <wp:extent cx="3299460" cy="1783080"/>
                <wp:effectExtent l="0" t="0" r="0" b="7620"/>
                <wp:wrapNone/>
                <wp:docPr id="1867511331" name="Rechteck: abgerundete Ecken 1867511331"/>
                <wp:cNvGraphicFramePr/>
                <a:graphic xmlns:a="http://schemas.openxmlformats.org/drawingml/2006/main">
                  <a:graphicData uri="http://schemas.microsoft.com/office/word/2010/wordprocessingShape">
                    <wps:wsp>
                      <wps:cNvSpPr/>
                      <wps:spPr>
                        <a:xfrm>
                          <a:off x="0" y="0"/>
                          <a:ext cx="3299460" cy="1783080"/>
                        </a:xfrm>
                        <a:prstGeom prst="roundRect">
                          <a:avLst>
                            <a:gd name="adj" fmla="val 6600"/>
                          </a:avLst>
                        </a:prstGeom>
                        <a:solidFill>
                          <a:srgbClr val="F0E9E5"/>
                        </a:solidFill>
                        <a:ln>
                          <a:noFill/>
                        </a:ln>
                      </wps:spPr>
                      <wps:txbx>
                        <w:txbxContent>
                          <w:p w14:paraId="12058F67" w14:textId="77777777" w:rsidR="00C8073E" w:rsidRPr="00FD27CF" w:rsidRDefault="00C8073E" w:rsidP="00C8073E">
                            <w:pPr>
                              <w:rPr>
                                <w:rFonts w:ascii="Source Sans Pro" w:hAnsi="Source Sans Pro"/>
                                <w:sz w:val="20"/>
                              </w:rPr>
                            </w:pPr>
                          </w:p>
                          <w:p w14:paraId="7A5B2FAA" w14:textId="77777777" w:rsidR="00C8073E" w:rsidRPr="00FD27CF" w:rsidRDefault="00C8073E" w:rsidP="00C8073E">
                            <w:pPr>
                              <w:pStyle w:val="Listenabsatz"/>
                              <w:rPr>
                                <w:rFonts w:ascii="Source Sans Pro" w:hAnsi="Source Sans Pro"/>
                                <w:sz w:val="20"/>
                              </w:rPr>
                            </w:pPr>
                          </w:p>
                          <w:p w14:paraId="17409761"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Diego (Vorher &amp; Nachher)</w:t>
                            </w:r>
                          </w:p>
                          <w:p w14:paraId="23FC1937"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Vater Pablo (Vorher &amp; Nachher)</w:t>
                            </w:r>
                          </w:p>
                          <w:p w14:paraId="19601692"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Mutter Tanja (Vorher &amp; Nachher)</w:t>
                            </w:r>
                          </w:p>
                          <w:p w14:paraId="164E8C60" w14:textId="77777777" w:rsidR="00C8073E" w:rsidRPr="00FD27CF" w:rsidRDefault="00C8073E" w:rsidP="00C8073E">
                            <w:pPr>
                              <w:spacing w:after="0" w:line="258" w:lineRule="auto"/>
                              <w:textDirection w:val="btLr"/>
                              <w:rPr>
                                <w:rFonts w:ascii="Source Sans Pro" w:hAnsi="Source Sans Pro"/>
                                <w:b/>
                                <w:sz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DB14CF" id="Rechteck: abgerundete Ecken 1867511331" o:spid="_x0000_s1037" style="position:absolute;left:0;text-align:left;margin-left:0;margin-top:7.2pt;width:259.8pt;height:140.4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" fillcolor="#f0e9e5" stroked="f">
                <v:textbox inset="2.53958mm,1.2694mm,2.53958mm,1.2694mm">
                  <w:txbxContent>
                    <w:p w14:paraId="12058F67" w14:textId="77777777" w:rsidR="00C8073E" w:rsidRPr="00FD27CF" w:rsidRDefault="00C8073E" w:rsidP="00C8073E">
                      <w:pPr>
                        <w:rPr>
                          <w:rFonts w:ascii="Source Sans Pro" w:hAnsi="Source Sans Pro"/>
                          <w:sz w:val="20"/>
                        </w:rPr>
                      </w:pPr>
                    </w:p>
                    <w:p w14:paraId="7A5B2FAA" w14:textId="77777777" w:rsidR="00C8073E" w:rsidRPr="00FD27CF" w:rsidRDefault="00C8073E" w:rsidP="00C8073E">
                      <w:pPr>
                        <w:pStyle w:val="Listenabsatz"/>
                        <w:rPr>
                          <w:rFonts w:ascii="Source Sans Pro" w:hAnsi="Source Sans Pro"/>
                          <w:sz w:val="20"/>
                        </w:rPr>
                      </w:pPr>
                    </w:p>
                    <w:p w14:paraId="17409761"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Diego (Vorher &amp; Nachher)</w:t>
                      </w:r>
                    </w:p>
                    <w:p w14:paraId="23FC1937"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Vater Pablo (Vorher &amp; Nachher)</w:t>
                      </w:r>
                    </w:p>
                    <w:p w14:paraId="19601692" w14:textId="77777777" w:rsidR="00C8073E" w:rsidRPr="00FD27CF" w:rsidRDefault="00C8073E" w:rsidP="00C8073E">
                      <w:pPr>
                        <w:numPr>
                          <w:ilvl w:val="0"/>
                          <w:numId w:val="12"/>
                        </w:numPr>
                        <w:spacing w:line="259" w:lineRule="auto"/>
                        <w:contextualSpacing/>
                        <w:rPr>
                          <w:rFonts w:ascii="Source Sans Pro" w:hAnsi="Source Sans Pro"/>
                          <w:sz w:val="20"/>
                          <w:lang w:eastAsia="de-DE"/>
                        </w:rPr>
                      </w:pPr>
                      <w:r w:rsidRPr="00FD27CF">
                        <w:rPr>
                          <w:rFonts w:ascii="Source Sans Pro" w:hAnsi="Source Sans Pro"/>
                          <w:sz w:val="20"/>
                          <w:lang w:eastAsia="de-DE"/>
                        </w:rPr>
                        <w:t>Rollenkarten Mutter Tanja (Vorher &amp; Nachher)</w:t>
                      </w:r>
                    </w:p>
                    <w:p w14:paraId="164E8C60" w14:textId="77777777" w:rsidR="00C8073E" w:rsidRPr="00FD27CF" w:rsidRDefault="00C8073E" w:rsidP="00C8073E">
                      <w:pPr>
                        <w:spacing w:after="0" w:line="258" w:lineRule="auto"/>
                        <w:textDirection w:val="btLr"/>
                        <w:rPr>
                          <w:rFonts w:ascii="Source Sans Pro" w:hAnsi="Source Sans Pro"/>
                          <w:b/>
                          <w:sz w:val="20"/>
                        </w:rPr>
                      </w:pPr>
                    </w:p>
                  </w:txbxContent>
                </v:textbox>
                <w10:wrap anchorx="margin"/>
              </v:roundrect>
            </w:pict>
          </mc:Fallback>
        </mc:AlternateContent>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94080" behindDoc="0" locked="0" layoutInCell="1" allowOverlap="1" wp14:anchorId="1555E811" wp14:editId="1BB485A2">
            <wp:simplePos x="0" y="0"/>
            <wp:positionH relativeFrom="margin">
              <wp:align>center</wp:align>
            </wp:positionH>
            <wp:positionV relativeFrom="paragraph">
              <wp:posOffset>2213610</wp:posOffset>
            </wp:positionV>
            <wp:extent cx="2576195" cy="3865762"/>
            <wp:effectExtent l="0" t="0" r="0" b="0"/>
            <wp:wrapNone/>
            <wp:docPr id="752258494" name="Grafik 41" descr="Ein Bild, das Text, Grafiken, Clipar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8494" name="Grafik 41" descr="Ein Bild, das Text, Grafiken, Clipart, Design enthält.&#10;&#10;KI-generierte Inhalte können fehlerhaft sei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6195" cy="3865762"/>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color w:val="252C30"/>
          <w:kern w:val="0"/>
          <w:sz w:val="20"/>
          <w:szCs w:val="20"/>
          <w:lang w:eastAsia="es-ES"/>
          <w14:ligatures w14:val="none"/>
        </w:rPr>
        <w:br w:type="page"/>
      </w:r>
    </w:p>
    <w:p w14:paraId="34BAED0E" w14:textId="77777777" w:rsidR="00C8073E" w:rsidRPr="00C8073E" w:rsidRDefault="00C8073E" w:rsidP="00C8073E">
      <w:pPr>
        <w:spacing w:line="259" w:lineRule="auto"/>
        <w:contextualSpacing/>
        <w:rPr>
          <w:rFonts w:ascii="Source Sans Pro" w:eastAsia="Source Sans Pro" w:hAnsi="Source Sans Pro" w:cs="Source Sans Pro"/>
          <w:color w:val="252C30"/>
          <w:kern w:val="0"/>
          <w:sz w:val="20"/>
          <w:szCs w:val="20"/>
          <w:lang w:eastAsia="de-DE"/>
          <w14:ligatures w14:val="none"/>
        </w:rPr>
      </w:pPr>
    </w:p>
    <w:p w14:paraId="0225124C" w14:textId="77777777" w:rsidR="00C8073E" w:rsidRPr="00C8073E" w:rsidRDefault="00C8073E" w:rsidP="00C8073E">
      <w:pPr>
        <w:spacing w:line="259" w:lineRule="auto"/>
        <w:contextualSpacing/>
        <w:rPr>
          <w:rFonts w:ascii="Source Sans Pro" w:eastAsia="Source Sans Pro" w:hAnsi="Source Sans Pro" w:cs="Source Sans Pro"/>
          <w:color w:val="252C30"/>
          <w:kern w:val="0"/>
          <w:sz w:val="20"/>
          <w:szCs w:val="20"/>
          <w:lang w:eastAsia="de-DE"/>
          <w14:ligatures w14:val="none"/>
        </w:rPr>
      </w:pPr>
      <w:r w:rsidRPr="00C8073E">
        <w:rPr>
          <w:rFonts w:ascii="Source Sans Pro" w:eastAsia="Arial" w:hAnsi="Source Sans Pro" w:cs="Arial"/>
          <w:b/>
          <w:color w:val="551C77"/>
          <w:kern w:val="0"/>
          <w:sz w:val="32"/>
          <w:szCs w:val="32"/>
          <w:lang w:eastAsia="es-ES"/>
          <w14:ligatures w14:val="none"/>
        </w:rPr>
        <w:t>Rollenkarten Diego (Vorher &amp; Nachher)</w:t>
      </w:r>
    </w:p>
    <w:p w14:paraId="633BA9C6" w14:textId="77777777" w:rsidR="00C8073E" w:rsidRPr="00C8073E" w:rsidRDefault="00C8073E" w:rsidP="00C8073E">
      <w:pPr>
        <w:spacing w:line="259" w:lineRule="auto"/>
        <w:ind w:left="360"/>
        <w:contextualSpacing/>
        <w:rPr>
          <w:rFonts w:ascii="Source Sans Pro" w:eastAsia="Source Sans Pro" w:hAnsi="Source Sans Pro" w:cs="Source Sans Pro"/>
          <w:color w:val="252C30"/>
          <w:kern w:val="0"/>
          <w:sz w:val="20"/>
          <w:szCs w:val="20"/>
          <w:lang w:eastAsia="de-DE"/>
          <w14:ligatures w14:val="none"/>
        </w:rPr>
      </w:pPr>
    </w:p>
    <w:p w14:paraId="02ED0BAB" w14:textId="77777777" w:rsidR="00C8073E" w:rsidRPr="00C8073E" w:rsidRDefault="00C8073E" w:rsidP="00C8073E">
      <w:pPr>
        <w:spacing w:line="259" w:lineRule="auto"/>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noProof/>
          <w:color w:val="551C77"/>
          <w:kern w:val="0"/>
          <w:sz w:val="32"/>
          <w:szCs w:val="32"/>
          <w:lang w:eastAsia="es-ES"/>
          <w14:ligatures w14:val="none"/>
        </w:rPr>
        <w:drawing>
          <wp:inline distT="0" distB="0" distL="0" distR="0" wp14:anchorId="777746D4" wp14:editId="35E52EF3">
            <wp:extent cx="5760720" cy="3546475"/>
            <wp:effectExtent l="0" t="0" r="0" b="0"/>
            <wp:docPr id="339080961" name="Grafik 1" descr="Ein Bild, das Text, Kleidung,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80961" name="Grafik 1" descr="Ein Bild, das Text, Kleidung, Schuhwerk, Person enthält.&#10;&#10;KI-generierte Inhalte können fehlerhaft sein."/>
                    <pic:cNvPicPr/>
                  </pic:nvPicPr>
                  <pic:blipFill>
                    <a:blip r:embed="rId49"/>
                    <a:stretch>
                      <a:fillRect/>
                    </a:stretch>
                  </pic:blipFill>
                  <pic:spPr>
                    <a:xfrm>
                      <a:off x="0" y="0"/>
                      <a:ext cx="5760720" cy="3546475"/>
                    </a:xfrm>
                    <a:prstGeom prst="rect">
                      <a:avLst/>
                    </a:prstGeom>
                  </pic:spPr>
                </pic:pic>
              </a:graphicData>
            </a:graphic>
          </wp:inline>
        </w:drawing>
      </w:r>
    </w:p>
    <w:p w14:paraId="5AE55777"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Arial" w:hAnsi="Source Sans Pro" w:cs="Arial"/>
          <w:b/>
          <w:color w:val="551C77"/>
          <w:kern w:val="0"/>
          <w:sz w:val="32"/>
          <w:szCs w:val="32"/>
          <w:lang w:eastAsia="es-ES"/>
          <w14:ligatures w14:val="none"/>
        </w:rPr>
        <w:t xml:space="preserve"> </w:t>
      </w:r>
      <w:r w:rsidRPr="00C8073E">
        <w:rPr>
          <w:rFonts w:ascii="Source Sans Pro" w:eastAsia="Source Sans Pro" w:hAnsi="Source Sans Pro" w:cs="Source Sans Pro"/>
          <w:color w:val="252C30"/>
          <w:kern w:val="0"/>
          <w:sz w:val="20"/>
          <w:szCs w:val="20"/>
          <w:lang w:eastAsia="es-ES"/>
          <w14:ligatures w14:val="none"/>
        </w:rPr>
        <w:t xml:space="preserve"> </w:t>
      </w:r>
      <w:r w:rsidRPr="00C8073E">
        <w:rPr>
          <w:rFonts w:ascii="Source Sans Pro" w:eastAsia="Source Sans Pro" w:hAnsi="Source Sans Pro" w:cs="Source Sans Pro"/>
          <w:noProof/>
          <w:color w:val="252C30"/>
          <w:kern w:val="0"/>
          <w:sz w:val="20"/>
          <w:szCs w:val="20"/>
          <w:lang w:eastAsia="es-ES"/>
          <w14:ligatures w14:val="none"/>
        </w:rPr>
        <w:drawing>
          <wp:inline distT="0" distB="0" distL="0" distR="0" wp14:anchorId="3446E48A" wp14:editId="1EBA47D2">
            <wp:extent cx="5760720" cy="3577590"/>
            <wp:effectExtent l="0" t="0" r="0" b="3810"/>
            <wp:docPr id="547499958" name="Grafik 1" descr="Ein Bild, das Text,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99958" name="Grafik 1" descr="Ein Bild, das Text, Kleidung, Person, Schuhwerk enthält.&#10;&#10;KI-generierte Inhalte können fehlerhaft sein."/>
                    <pic:cNvPicPr/>
                  </pic:nvPicPr>
                  <pic:blipFill>
                    <a:blip r:embed="rId50"/>
                    <a:stretch>
                      <a:fillRect/>
                    </a:stretch>
                  </pic:blipFill>
                  <pic:spPr>
                    <a:xfrm>
                      <a:off x="0" y="0"/>
                      <a:ext cx="5760720" cy="3577590"/>
                    </a:xfrm>
                    <a:prstGeom prst="rect">
                      <a:avLst/>
                    </a:prstGeom>
                  </pic:spPr>
                </pic:pic>
              </a:graphicData>
            </a:graphic>
          </wp:inline>
        </w:drawing>
      </w:r>
    </w:p>
    <w:p w14:paraId="1EE555E7" w14:textId="77777777" w:rsidR="00C8073E" w:rsidRPr="00C8073E" w:rsidRDefault="00C8073E" w:rsidP="00C8073E">
      <w:pPr>
        <w:spacing w:line="259" w:lineRule="auto"/>
        <w:rPr>
          <w:rFonts w:ascii="Source Sans Pro" w:eastAsia="Source Sans Pro" w:hAnsi="Source Sans Pro" w:cs="Source Sans Pro"/>
          <w:color w:val="252C30"/>
          <w:kern w:val="0"/>
          <w:sz w:val="20"/>
          <w:szCs w:val="20"/>
          <w:lang w:eastAsia="es-ES"/>
          <w14:ligatures w14:val="none"/>
        </w:rPr>
      </w:pPr>
    </w:p>
    <w:p w14:paraId="5F1D3610" w14:textId="77777777" w:rsidR="00C8073E" w:rsidRPr="00C8073E" w:rsidRDefault="00C8073E" w:rsidP="00C8073E">
      <w:pPr>
        <w:spacing w:line="259" w:lineRule="auto"/>
        <w:contextualSpacing/>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color w:val="551C77"/>
          <w:kern w:val="0"/>
          <w:sz w:val="32"/>
          <w:szCs w:val="32"/>
          <w:lang w:eastAsia="es-ES"/>
          <w14:ligatures w14:val="none"/>
        </w:rPr>
        <w:lastRenderedPageBreak/>
        <w:t>Rollenkarten Vater Pablo (Vorher &amp; Nachher)</w:t>
      </w:r>
    </w:p>
    <w:p w14:paraId="7EAFF806" w14:textId="77777777" w:rsidR="00C8073E" w:rsidRPr="00C8073E" w:rsidRDefault="00C8073E" w:rsidP="00C8073E">
      <w:pPr>
        <w:spacing w:line="259" w:lineRule="auto"/>
        <w:contextualSpacing/>
        <w:rPr>
          <w:rFonts w:ascii="Source Sans Pro" w:eastAsia="Source Sans Pro" w:hAnsi="Source Sans Pro" w:cs="Source Sans Pro"/>
          <w:color w:val="252C30"/>
          <w:kern w:val="0"/>
          <w:sz w:val="20"/>
          <w:szCs w:val="20"/>
          <w:lang w:eastAsia="de-DE"/>
          <w14:ligatures w14:val="none"/>
        </w:rPr>
      </w:pPr>
    </w:p>
    <w:p w14:paraId="3FCAF3D1" w14:textId="77777777" w:rsidR="00C8073E" w:rsidRPr="00C8073E" w:rsidRDefault="00C8073E" w:rsidP="00C8073E">
      <w:pPr>
        <w:spacing w:before="240" w:after="240" w:line="256"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inline distT="0" distB="0" distL="0" distR="0" wp14:anchorId="6B61F3EA" wp14:editId="27D753CB">
            <wp:extent cx="5760720" cy="3554095"/>
            <wp:effectExtent l="0" t="0" r="0" b="8255"/>
            <wp:docPr id="1592230181" name="Grafik 1" descr="Ein Bild, das Text,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30181" name="Grafik 1" descr="Ein Bild, das Text, Kleidung, Person, Schuhwerk enthält.&#10;&#10;KI-generierte Inhalte können fehlerhaft sein."/>
                    <pic:cNvPicPr/>
                  </pic:nvPicPr>
                  <pic:blipFill>
                    <a:blip r:embed="rId51"/>
                    <a:stretch>
                      <a:fillRect/>
                    </a:stretch>
                  </pic:blipFill>
                  <pic:spPr>
                    <a:xfrm>
                      <a:off x="0" y="0"/>
                      <a:ext cx="5760720" cy="3554095"/>
                    </a:xfrm>
                    <a:prstGeom prst="rect">
                      <a:avLst/>
                    </a:prstGeom>
                  </pic:spPr>
                </pic:pic>
              </a:graphicData>
            </a:graphic>
          </wp:inline>
        </w:drawing>
      </w:r>
    </w:p>
    <w:p w14:paraId="67F879A8" w14:textId="77777777" w:rsidR="00C8073E" w:rsidRPr="00C8073E" w:rsidRDefault="00C8073E" w:rsidP="00C8073E">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7A2B6AB4" w14:textId="5754D758" w:rsidR="00C8073E" w:rsidRPr="00FD27CF" w:rsidRDefault="00C8073E"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inline distT="0" distB="0" distL="0" distR="0" wp14:anchorId="0AB648EC" wp14:editId="0E1845BA">
            <wp:extent cx="5760720" cy="3568700"/>
            <wp:effectExtent l="0" t="0" r="0" b="0"/>
            <wp:docPr id="108880548" name="Grafik 1" descr="Ein Bild, das Text, Kleidung,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0548" name="Grafik 1" descr="Ein Bild, das Text, Kleidung, Schuhwerk, Person enthält.&#10;&#10;KI-generierte Inhalte können fehlerhaft sein."/>
                    <pic:cNvPicPr/>
                  </pic:nvPicPr>
                  <pic:blipFill>
                    <a:blip r:embed="rId52"/>
                    <a:stretch>
                      <a:fillRect/>
                    </a:stretch>
                  </pic:blipFill>
                  <pic:spPr>
                    <a:xfrm>
                      <a:off x="0" y="0"/>
                      <a:ext cx="5760720" cy="3568700"/>
                    </a:xfrm>
                    <a:prstGeom prst="rect">
                      <a:avLst/>
                    </a:prstGeom>
                  </pic:spPr>
                </pic:pic>
              </a:graphicData>
            </a:graphic>
          </wp:inline>
        </w:drawing>
      </w:r>
    </w:p>
    <w:p w14:paraId="6EA96C15" w14:textId="77777777" w:rsidR="00C8073E" w:rsidRPr="00C8073E" w:rsidRDefault="00C8073E" w:rsidP="00C8073E">
      <w:pPr>
        <w:spacing w:line="259" w:lineRule="auto"/>
        <w:contextualSpacing/>
        <w:rPr>
          <w:rFonts w:ascii="Source Sans Pro" w:eastAsia="Arial" w:hAnsi="Source Sans Pro" w:cs="Arial"/>
          <w:b/>
          <w:color w:val="551C77"/>
          <w:kern w:val="0"/>
          <w:sz w:val="32"/>
          <w:szCs w:val="32"/>
          <w:lang w:eastAsia="es-ES"/>
          <w14:ligatures w14:val="none"/>
        </w:rPr>
      </w:pPr>
      <w:r w:rsidRPr="00C8073E">
        <w:rPr>
          <w:rFonts w:ascii="Source Sans Pro" w:eastAsia="Arial" w:hAnsi="Source Sans Pro" w:cs="Arial"/>
          <w:b/>
          <w:color w:val="551C77"/>
          <w:kern w:val="0"/>
          <w:sz w:val="32"/>
          <w:szCs w:val="32"/>
          <w:lang w:eastAsia="es-ES"/>
          <w14:ligatures w14:val="none"/>
        </w:rPr>
        <w:lastRenderedPageBreak/>
        <w:t>Rollenkarten Mutter Tanja (Vorher &amp; Nachher)</w:t>
      </w:r>
    </w:p>
    <w:p w14:paraId="74A442A8" w14:textId="77777777" w:rsidR="00C8073E" w:rsidRPr="00C8073E" w:rsidRDefault="00C8073E" w:rsidP="00C8073E">
      <w:pPr>
        <w:spacing w:line="259" w:lineRule="auto"/>
        <w:contextualSpacing/>
        <w:rPr>
          <w:rFonts w:ascii="Source Sans Pro" w:eastAsia="Source Sans Pro" w:hAnsi="Source Sans Pro" w:cs="Source Sans Pro"/>
          <w:color w:val="252C30"/>
          <w:kern w:val="0"/>
          <w:sz w:val="20"/>
          <w:szCs w:val="20"/>
          <w:lang w:eastAsia="de-DE"/>
          <w14:ligatures w14:val="none"/>
        </w:rPr>
      </w:pPr>
    </w:p>
    <w:p w14:paraId="5C9E2FEC" w14:textId="77777777" w:rsidR="00C8073E" w:rsidRPr="00C8073E" w:rsidRDefault="00C8073E" w:rsidP="00C8073E">
      <w:pPr>
        <w:spacing w:before="240" w:after="240" w:line="256"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w:drawing>
          <wp:inline distT="0" distB="0" distL="0" distR="0" wp14:anchorId="5437A8B1" wp14:editId="764F6A03">
            <wp:extent cx="5760720" cy="3617595"/>
            <wp:effectExtent l="0" t="0" r="0" b="1905"/>
            <wp:docPr id="6517517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51739" name=""/>
                    <pic:cNvPicPr/>
                  </pic:nvPicPr>
                  <pic:blipFill>
                    <a:blip r:embed="rId53"/>
                    <a:stretch>
                      <a:fillRect/>
                    </a:stretch>
                  </pic:blipFill>
                  <pic:spPr>
                    <a:xfrm>
                      <a:off x="0" y="0"/>
                      <a:ext cx="5760720" cy="3617595"/>
                    </a:xfrm>
                    <a:prstGeom prst="rect">
                      <a:avLst/>
                    </a:prstGeom>
                  </pic:spPr>
                </pic:pic>
              </a:graphicData>
            </a:graphic>
          </wp:inline>
        </w:drawing>
      </w:r>
    </w:p>
    <w:p w14:paraId="3BA16B8B" w14:textId="77777777" w:rsidR="00C8073E" w:rsidRPr="00C8073E" w:rsidRDefault="00C8073E" w:rsidP="00C8073E">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53A05726" w14:textId="77777777" w:rsidR="00C2288B" w:rsidRDefault="00C8073E" w:rsidP="00FD27CF">
      <w:pPr>
        <w:spacing w:before="240" w:after="240" w:line="256" w:lineRule="auto"/>
        <w:rPr>
          <w:rFonts w:ascii="Source Sans Pro" w:eastAsia="Source Sans Pro" w:hAnsi="Source Sans Pro" w:cs="Source Sans Pro"/>
          <w:color w:val="252C30"/>
          <w:kern w:val="0"/>
          <w:sz w:val="20"/>
          <w:szCs w:val="20"/>
          <w:lang w:eastAsia="es-ES"/>
          <w14:ligatures w14:val="none"/>
        </w:rPr>
        <w:sectPr w:rsidR="00C2288B" w:rsidSect="00C8073E">
          <w:headerReference w:type="default" r:id="rId54"/>
          <w:footerReference w:type="default" r:id="rId55"/>
          <w:pgSz w:w="11906" w:h="16838"/>
          <w:pgMar w:top="1134" w:right="1417" w:bottom="1417" w:left="1417" w:header="1134" w:footer="1191" w:gutter="0"/>
          <w:pgNumType w:start="1"/>
          <w:cols w:space="720"/>
          <w:docGrid w:linePitch="326"/>
        </w:sectPr>
      </w:pPr>
      <w:r w:rsidRPr="00C8073E">
        <w:rPr>
          <w:rFonts w:ascii="Source Sans Pro" w:eastAsia="Source Sans Pro" w:hAnsi="Source Sans Pro" w:cs="Source Sans Pro"/>
          <w:noProof/>
          <w:color w:val="252C30"/>
          <w:kern w:val="0"/>
          <w:sz w:val="20"/>
          <w:szCs w:val="20"/>
          <w:lang w:eastAsia="es-ES"/>
          <w14:ligatures w14:val="none"/>
        </w:rPr>
        <w:drawing>
          <wp:inline distT="0" distB="0" distL="0" distR="0" wp14:anchorId="5FA2DB84" wp14:editId="05CC3C7C">
            <wp:extent cx="5760720" cy="3630295"/>
            <wp:effectExtent l="0" t="0" r="0" b="8255"/>
            <wp:docPr id="362074565" name="Grafik 1" descr="Ein Bild, das Text,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4565" name="Grafik 1" descr="Ein Bild, das Text, Kleidung, Person, Schuhwerk enthält.&#10;&#10;KI-generierte Inhalte können fehlerhaft sein."/>
                    <pic:cNvPicPr/>
                  </pic:nvPicPr>
                  <pic:blipFill>
                    <a:blip r:embed="rId56"/>
                    <a:stretch>
                      <a:fillRect/>
                    </a:stretch>
                  </pic:blipFill>
                  <pic:spPr>
                    <a:xfrm>
                      <a:off x="0" y="0"/>
                      <a:ext cx="5760720" cy="3630295"/>
                    </a:xfrm>
                    <a:prstGeom prst="rect">
                      <a:avLst/>
                    </a:prstGeom>
                  </pic:spPr>
                </pic:pic>
              </a:graphicData>
            </a:graphic>
          </wp:inline>
        </w:drawing>
      </w:r>
    </w:p>
    <w:p w14:paraId="4739A12F" w14:textId="6CD6409B" w:rsidR="008C27D9" w:rsidRDefault="008C27D9"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3D8A2DB7" w14:textId="77777777" w:rsidR="00C2288B" w:rsidRDefault="00C2288B"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5BE8D20B" w14:textId="77777777" w:rsidR="00C2288B" w:rsidRDefault="00C2288B"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550A3B68" w14:textId="77777777" w:rsidR="00C2288B" w:rsidRDefault="00C2288B"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08056359" w14:textId="77777777" w:rsidR="00C2288B" w:rsidRDefault="00C2288B"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74F1142F" w14:textId="77777777" w:rsidR="00C2288B" w:rsidRPr="00A46AD1" w:rsidRDefault="00C2288B" w:rsidP="00C2288B">
      <w:pPr>
        <w:spacing w:after="0" w:line="240" w:lineRule="auto"/>
        <w:rPr>
          <w:rFonts w:ascii="Montserrat" w:eastAsia="Montserrat" w:hAnsi="Montserrat" w:cs="Times New Roman"/>
          <w:color w:val="E8E8E8"/>
          <w:sz w:val="40"/>
          <w:szCs w:val="40"/>
        </w:rPr>
      </w:pPr>
    </w:p>
    <w:p w14:paraId="727CEB8F" w14:textId="77777777" w:rsidR="00C2288B" w:rsidRDefault="00C2288B"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p w14:paraId="011AF702" w14:textId="77777777" w:rsidR="00320107" w:rsidRDefault="00320107" w:rsidP="00320107">
      <w:r>
        <w:rPr>
          <w:rFonts w:ascii="Montserrat" w:eastAsia="Montserrat" w:hAnsi="Montserrat" w:cs="Times New Roman"/>
          <w:b/>
          <w:bCs/>
          <w:color w:val="512775"/>
          <w:sz w:val="56"/>
          <w:szCs w:val="56"/>
        </w:rPr>
        <w:t>Acknowledgements</w:t>
      </w:r>
    </w:p>
    <w:p w14:paraId="619D2DA7" w14:textId="4A0EF0A0" w:rsidR="00E763FC" w:rsidRPr="00B240E7" w:rsidRDefault="00E763FC" w:rsidP="00E763FC">
      <w:pPr>
        <w:jc w:val="both"/>
        <w:rPr>
          <w:rFonts w:ascii="Source Sans Pro" w:hAnsi="Source Sans Pro"/>
        </w:rPr>
      </w:pPr>
      <w:r w:rsidRPr="00B240E7">
        <w:rPr>
          <w:rFonts w:ascii="Source Sans Pro" w:hAnsi="Source Sans Pro"/>
        </w:rPr>
        <w:t xml:space="preserve">Die hier veröffentlichten Lehrmaterialien wurden im Rahmen eines universitären Projekts </w:t>
      </w:r>
      <w:r w:rsidRPr="00706B8A">
        <w:rPr>
          <w:rFonts w:ascii="Source Sans Pro" w:hAnsi="Source Sans Pro"/>
        </w:rPr>
        <w:t>unter</w:t>
      </w:r>
      <w:r>
        <w:rPr>
          <w:rFonts w:ascii="Source Sans Pro" w:hAnsi="Source Sans Pro"/>
        </w:rPr>
        <w:t xml:space="preserve"> </w:t>
      </w:r>
      <w:r w:rsidRPr="00706B8A">
        <w:rPr>
          <w:rFonts w:ascii="Source Sans Pro" w:hAnsi="Source Sans Pro"/>
        </w:rPr>
        <w:t xml:space="preserve">der Leitung von Dr. Olivia Wohlfart entwickelt und </w:t>
      </w:r>
      <w:r w:rsidRPr="00B240E7">
        <w:rPr>
          <w:rFonts w:ascii="Source Sans Pro" w:hAnsi="Source Sans Pro"/>
        </w:rPr>
        <w:t>durch das Engagement studentischer Mitarbeitender am Institut für Schulpädagogik und Didaktik des Karlsruher Institut für Technologie (KIT) maßgeblich</w:t>
      </w:r>
      <w:r>
        <w:rPr>
          <w:rFonts w:ascii="Source Sans Pro" w:hAnsi="Source Sans Pro"/>
        </w:rPr>
        <w:t xml:space="preserve"> </w:t>
      </w:r>
      <w:r w:rsidRPr="00B240E7">
        <w:rPr>
          <w:rFonts w:ascii="Source Sans Pro" w:hAnsi="Source Sans Pro"/>
        </w:rPr>
        <w:t>mitgestaltet.</w:t>
      </w:r>
      <w:r>
        <w:rPr>
          <w:rFonts w:ascii="Source Sans Pro" w:hAnsi="Source Sans Pro"/>
        </w:rPr>
        <w:t xml:space="preserve"> </w:t>
      </w:r>
      <w:r w:rsidRPr="00B240E7">
        <w:rPr>
          <w:rFonts w:ascii="Source Sans Pro" w:hAnsi="Source Sans Pro"/>
        </w:rPr>
        <w:t>Wir danken insbesondere Kristina Butsch, Katharina Funk, Marius Jäger, Laura Maier, Magdalena Möllers, Katja Reimers, Leander Scholz, Sofie Wirth, Stella Wolski und Jasmin Zahlmann</w:t>
      </w:r>
      <w:r w:rsidRPr="00B240E7">
        <w:rPr>
          <w:rFonts w:ascii="Source Sans Pro" w:hAnsi="Source Sans Pro"/>
          <w:b/>
          <w:bCs/>
        </w:rPr>
        <w:t> </w:t>
      </w:r>
      <w:r w:rsidRPr="00B240E7">
        <w:rPr>
          <w:rFonts w:ascii="Source Sans Pro" w:hAnsi="Source Sans Pro"/>
        </w:rPr>
        <w:t>für ihre sorgfältige inhaltliche Ausarbeitung und kreative Gestaltung der Stationen.</w:t>
      </w:r>
    </w:p>
    <w:p w14:paraId="6AEA5BDB" w14:textId="77777777" w:rsidR="00320107" w:rsidRPr="00B240E7" w:rsidRDefault="00320107" w:rsidP="00320107">
      <w:pPr>
        <w:jc w:val="both"/>
        <w:rPr>
          <w:rFonts w:ascii="Source Sans Pro" w:hAnsi="Source Sans Pro"/>
        </w:rPr>
      </w:pPr>
      <w:r w:rsidRPr="00B240E7">
        <w:rPr>
          <w:rFonts w:ascii="Source Sans Pro" w:hAnsi="Source Sans Pro"/>
        </w:rPr>
        <w:t>Ebenso hervorzuheben ist die gestalterische und didaktische Ausarbeitung durch Saskia Bergmann, Luca Erbe, Laura Leppert und Emilia Schüler, die die Materialien für den praktischen Einsatz aufbereitet haben.</w:t>
      </w:r>
    </w:p>
    <w:p w14:paraId="44D02B53" w14:textId="77777777" w:rsidR="00320107" w:rsidRPr="00FD27CF" w:rsidRDefault="00320107" w:rsidP="00FD27CF">
      <w:pPr>
        <w:spacing w:before="240" w:after="240" w:line="256" w:lineRule="auto"/>
        <w:rPr>
          <w:rFonts w:ascii="Source Sans Pro" w:eastAsia="Source Sans Pro" w:hAnsi="Source Sans Pro" w:cs="Source Sans Pro"/>
          <w:color w:val="252C30"/>
          <w:kern w:val="0"/>
          <w:sz w:val="20"/>
          <w:szCs w:val="20"/>
          <w:lang w:eastAsia="es-ES"/>
          <w14:ligatures w14:val="none"/>
        </w:rPr>
      </w:pPr>
    </w:p>
    <w:sectPr w:rsidR="00320107" w:rsidRPr="00FD27CF" w:rsidSect="00C8073E">
      <w:headerReference w:type="default" r:id="rId57"/>
      <w:footerReference w:type="default" r:id="rId58"/>
      <w:pgSz w:w="11906" w:h="16838"/>
      <w:pgMar w:top="1134" w:right="1417" w:bottom="1417" w:left="1417" w:header="1134" w:footer="119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6E53B" w14:textId="77777777" w:rsidR="000925DC" w:rsidRDefault="000925DC" w:rsidP="00C8073E">
      <w:pPr>
        <w:spacing w:after="0" w:line="240" w:lineRule="auto"/>
      </w:pPr>
      <w:r>
        <w:separator/>
      </w:r>
    </w:p>
  </w:endnote>
  <w:endnote w:type="continuationSeparator" w:id="0">
    <w:p w14:paraId="5B432294" w14:textId="77777777" w:rsidR="000925DC" w:rsidRDefault="000925DC" w:rsidP="00C8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3" w:usb2="00000000" w:usb3="00000000" w:csb0="000001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4914" w14:textId="77777777" w:rsidR="00C2288B" w:rsidRDefault="00C2288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891F"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76160" behindDoc="1" locked="0" layoutInCell="1" hidden="0" allowOverlap="1" wp14:anchorId="33460555" wp14:editId="20475D74">
              <wp:simplePos x="0" y="0"/>
              <wp:positionH relativeFrom="column">
                <wp:posOffset>8369300</wp:posOffset>
              </wp:positionH>
              <wp:positionV relativeFrom="paragraph">
                <wp:posOffset>279400</wp:posOffset>
              </wp:positionV>
              <wp:extent cx="696595" cy="254000"/>
              <wp:effectExtent l="0" t="0" r="0" b="0"/>
              <wp:wrapNone/>
              <wp:docPr id="1934196007" name="Rechteck 1934196007"/>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6A5CDFEF"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0807BE9A"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33460555" id="Rechteck 1934196007" o:spid="_x0000_s1051" style="position:absolute;margin-left:659pt;margin-top:22pt;width:54.85pt;height:20pt;z-index:-2516403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DmY4Ke/AQAAYQMAAA4AAAAAAAAAAAAAAAAALgIA&#10;AGRycy9lMm9Eb2MueG1sUEsBAi0AFAAGAAgAAAAhAHP2sPTdAAAACwEAAA8AAAAAAAAAAAAAAAAA&#10;GQQAAGRycy9kb3ducmV2LnhtbFBLBQYAAAAABAAEAPMAAAAjBQAAAAA=&#10;" filled="f" stroked="f">
              <v:textbox inset="2.53958mm,1.2694mm,2.53958mm,1.2694mm">
                <w:txbxContent>
                  <w:p w14:paraId="6A5CDFEF"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0807BE9A"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7184" behindDoc="0" locked="0" layoutInCell="1" hidden="0" allowOverlap="1" wp14:anchorId="6CD9013B" wp14:editId="5C112952">
              <wp:simplePos x="0" y="0"/>
              <wp:positionH relativeFrom="column">
                <wp:posOffset>1</wp:posOffset>
              </wp:positionH>
              <wp:positionV relativeFrom="paragraph">
                <wp:posOffset>76200</wp:posOffset>
              </wp:positionV>
              <wp:extent cx="4572381" cy="793115"/>
              <wp:effectExtent l="0" t="0" r="0" b="0"/>
              <wp:wrapNone/>
              <wp:docPr id="928453835" name="Rechteck 928453835"/>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D11E4A5"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027D3DC0"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6CD9013B" id="Rechteck 928453835" o:spid="_x0000_s1052" style="position:absolute;margin-left:0;margin-top:6pt;width:360.05pt;height:62.4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rH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OI/MYmjnmtMWGHq5MdTzSWDYCqDl&#10;TjkbaOE1x18HAYqz7pulid5P50VJF5IckpvTucBtZnebEVa2ju4ocHY2v4R0VWeunw/BaZN0Xalc&#10;SNMik9zL0cVLufVT1fXXWP8G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E6rCsfAAQAAYgMAAA4AAAAAAAAAAAAAAAAALgIAAGRy&#10;cy9lMm9Eb2MueG1sUEsBAi0AFAAGAAgAAAAhAATf5xHZAAAABwEAAA8AAAAAAAAAAAAAAAAAGgQA&#10;AGRycy9kb3ducmV2LnhtbFBLBQYAAAAABAAEAPMAAAAgBQAAAAA=&#10;" filled="f" stroked="f">
              <v:textbox inset="2.53958mm,1.2694mm,2.53958mm,1.2694mm">
                <w:txbxContent>
                  <w:p w14:paraId="0D11E4A5"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027D3DC0"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747B0FDF" w14:textId="77777777" w:rsidR="00D56E3B" w:rsidRPr="00C8073E" w:rsidRDefault="00D56E3B" w:rsidP="00C8073E">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8262" w14:textId="2D098CCB" w:rsidR="00C2288B" w:rsidRPr="00C8073E" w:rsidRDefault="00C2288B"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87424" behindDoc="0" locked="0" layoutInCell="1" hidden="0" allowOverlap="1" wp14:anchorId="08414072" wp14:editId="626B1200">
              <wp:simplePos x="0" y="0"/>
              <wp:positionH relativeFrom="margin">
                <wp:align>left</wp:align>
              </wp:positionH>
              <wp:positionV relativeFrom="paragraph">
                <wp:posOffset>-601980</wp:posOffset>
              </wp:positionV>
              <wp:extent cx="4572381" cy="793115"/>
              <wp:effectExtent l="0" t="0" r="0" b="6985"/>
              <wp:wrapNone/>
              <wp:docPr id="1795291664" name="Rechteck 1795291664"/>
              <wp:cNvGraphicFramePr/>
              <a:graphic xmlns:a="http://schemas.openxmlformats.org/drawingml/2006/main">
                <a:graphicData uri="http://schemas.microsoft.com/office/word/2010/wordprocessingShape">
                  <wps:wsp>
                    <wps:cNvSpPr/>
                    <wps:spPr>
                      <a:xfrm>
                        <a:off x="0" y="0"/>
                        <a:ext cx="4572381" cy="793115"/>
                      </a:xfrm>
                      <a:prstGeom prst="rect">
                        <a:avLst/>
                      </a:prstGeom>
                      <a:noFill/>
                      <a:ln>
                        <a:noFill/>
                      </a:ln>
                    </wps:spPr>
                    <wps:txbx>
                      <w:txbxContent>
                        <w:p w14:paraId="3F7D5EA7" w14:textId="77777777" w:rsidR="00C2288B" w:rsidRPr="0048029B" w:rsidRDefault="00C2288B"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47A50169" w14:textId="4648FA3A" w:rsidR="00C2288B" w:rsidRPr="0048029B" w:rsidRDefault="00C2288B" w:rsidP="00C8073E">
                          <w:pPr>
                            <w:spacing w:line="240"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8414072" id="Rechteck 1795291664" o:spid="_x0000_s1053" style="position:absolute;margin-left:0;margin-top:-47.4pt;width:360.05pt;height:62.45pt;z-index:2516874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" filled="f" stroked="f">
              <v:textbox inset="2.53958mm,1.2694mm,2.53958mm,1.2694mm">
                <w:txbxContent>
                  <w:p w14:paraId="3F7D5EA7" w14:textId="77777777" w:rsidR="00C2288B" w:rsidRPr="0048029B" w:rsidRDefault="00C2288B"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47A50169" w14:textId="4648FA3A" w:rsidR="00C2288B" w:rsidRPr="0048029B" w:rsidRDefault="00C2288B" w:rsidP="00C8073E">
                    <w:pPr>
                      <w:spacing w:line="240" w:lineRule="auto"/>
                      <w:textDirection w:val="btLr"/>
                      <w:rPr>
                        <w:rFonts w:ascii="Source Sans Pro" w:hAnsi="Source Sans Pro"/>
                        <w:sz w:val="16"/>
                      </w:rPr>
                    </w:pPr>
                  </w:p>
                </w:txbxContent>
              </v:textbox>
              <w10:wrap anchorx="margin"/>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86400" behindDoc="1" locked="0" layoutInCell="1" hidden="0" allowOverlap="1" wp14:anchorId="0233B7BE" wp14:editId="1FDE3938">
              <wp:simplePos x="0" y="0"/>
              <wp:positionH relativeFrom="column">
                <wp:posOffset>8369300</wp:posOffset>
              </wp:positionH>
              <wp:positionV relativeFrom="paragraph">
                <wp:posOffset>279400</wp:posOffset>
              </wp:positionV>
              <wp:extent cx="696595" cy="254000"/>
              <wp:effectExtent l="0" t="0" r="0" b="0"/>
              <wp:wrapNone/>
              <wp:docPr id="441884131" name="Rechteck 441884131"/>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49EE6F89" w14:textId="77777777" w:rsidR="00C2288B" w:rsidRPr="0048029B" w:rsidRDefault="00C2288B"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5B39AE3D" w14:textId="77777777" w:rsidR="00C2288B" w:rsidRPr="0048029B" w:rsidRDefault="00C2288B"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233B7BE" id="Rechteck 441884131" o:spid="_x0000_s1054" style="position:absolute;margin-left:659pt;margin-top:22pt;width:54.85pt;height:20pt;z-index:-2516300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W0wAEAAGE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" filled="f" stroked="f">
              <v:textbox inset="2.53958mm,1.2694mm,2.53958mm,1.2694mm">
                <w:txbxContent>
                  <w:p w14:paraId="49EE6F89" w14:textId="77777777" w:rsidR="00C2288B" w:rsidRPr="0048029B" w:rsidRDefault="00C2288B"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5B39AE3D" w14:textId="77777777" w:rsidR="00C2288B" w:rsidRPr="0048029B" w:rsidRDefault="00C2288B" w:rsidP="00C8073E">
                    <w:pPr>
                      <w:spacing w:line="258" w:lineRule="auto"/>
                      <w:textDirection w:val="btLr"/>
                      <w:rPr>
                        <w:rFonts w:ascii="Source Sans Pro" w:hAnsi="Source Sans Pro"/>
                        <w:sz w:val="16"/>
                      </w:rPr>
                    </w:pPr>
                  </w:p>
                </w:txbxContent>
              </v:textbox>
            </v:rect>
          </w:pict>
        </mc:Fallback>
      </mc:AlternateContent>
    </w:r>
  </w:p>
  <w:p w14:paraId="3E5C9E5A" w14:textId="77777777" w:rsidR="00C2288B" w:rsidRPr="00C8073E" w:rsidRDefault="00C2288B" w:rsidP="00C807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CFC0" w14:textId="77777777" w:rsidR="00C2288B" w:rsidRDefault="00C2288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28E8" w14:textId="77777777" w:rsidR="00D56E3B" w:rsidRDefault="00000000">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37248" behindDoc="0" locked="0" layoutInCell="1" hidden="0" allowOverlap="1" wp14:anchorId="70E39AF9" wp14:editId="66BD2E5A">
              <wp:simplePos x="0" y="0"/>
              <wp:positionH relativeFrom="column">
                <wp:posOffset>1</wp:posOffset>
              </wp:positionH>
              <wp:positionV relativeFrom="paragraph">
                <wp:posOffset>-1181099</wp:posOffset>
              </wp:positionV>
              <wp:extent cx="4810125" cy="415925"/>
              <wp:effectExtent l="0" t="0" r="0" b="0"/>
              <wp:wrapNone/>
              <wp:docPr id="1989506377" name="Rechteck 1989506377"/>
              <wp:cNvGraphicFramePr/>
              <a:graphic xmlns:a="http://schemas.openxmlformats.org/drawingml/2006/main">
                <a:graphicData uri="http://schemas.microsoft.com/office/word/2010/wordprocessingShape">
                  <wps:wsp>
                    <wps:cNvSpPr/>
                    <wps:spPr>
                      <a:xfrm>
                        <a:off x="2945700" y="3576800"/>
                        <a:ext cx="4800600" cy="406400"/>
                      </a:xfrm>
                      <a:prstGeom prst="rect">
                        <a:avLst/>
                      </a:prstGeom>
                      <a:noFill/>
                      <a:ln>
                        <a:noFill/>
                      </a:ln>
                    </wps:spPr>
                    <wps:txbx>
                      <w:txbxContent>
                        <w:p w14:paraId="0C87878E" w14:textId="77777777" w:rsidR="00D56E3B" w:rsidRPr="0048029B" w:rsidRDefault="00000000">
                          <w:pPr>
                            <w:textDirection w:val="btLr"/>
                            <w:rPr>
                              <w:rFonts w:ascii="Source Sans Pro" w:hAnsi="Source Sans Pro"/>
                              <w:sz w:val="16"/>
                            </w:rPr>
                          </w:pPr>
                          <w:r w:rsidRPr="0048029B">
                            <w:rPr>
                              <w:rFonts w:ascii="Source Sans Pro" w:eastAsia="Source Sans Pro" w:hAnsi="Source Sans Pro" w:cs="Source Sans Pro"/>
                              <w:color w:val="FFFFFF"/>
                              <w:sz w:val="16"/>
                            </w:rPr>
                            <w:t xml:space="preserve">© CC-BY-SA 4.0 –  </w:t>
                          </w:r>
                          <w:r w:rsidRPr="0048029B">
                            <w:rPr>
                              <w:rFonts w:ascii="Source Sans Pro" w:eastAsia="Source Sans Pro" w:hAnsi="Source Sans Pro" w:cs="Source Sans Pro"/>
                              <w:color w:val="FFFFFF"/>
                              <w:sz w:val="16"/>
                              <w:u w:val="single"/>
                            </w:rPr>
                            <w:t>Deed - Namensnennung-Share Alike 4.0 International - Creative Commons</w:t>
                          </w:r>
                        </w:p>
                      </w:txbxContent>
                    </wps:txbx>
                    <wps:bodyPr spcFirstLastPara="1" wrap="square" lIns="91425" tIns="45700" rIns="91425" bIns="45700" anchor="t" anchorCtr="0">
                      <a:noAutofit/>
                    </wps:bodyPr>
                  </wps:wsp>
                </a:graphicData>
              </a:graphic>
            </wp:anchor>
          </w:drawing>
        </mc:Choice>
        <mc:Fallback>
          <w:pict>
            <v:rect w14:anchorId="70E39AF9" id="Rechteck 1989506377" o:spid="_x0000_s1038" style="position:absolute;margin-left:0;margin-top:-93pt;width:378.75pt;height:32.7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" filled="f" stroked="f">
              <v:textbox inset="2.53958mm,1.2694mm,2.53958mm,1.2694mm">
                <w:txbxContent>
                  <w:p w14:paraId="0C87878E" w14:textId="77777777" w:rsidR="00D56E3B" w:rsidRPr="0048029B" w:rsidRDefault="00000000">
                    <w:pPr>
                      <w:textDirection w:val="btLr"/>
                      <w:rPr>
                        <w:rFonts w:ascii="Source Sans Pro" w:hAnsi="Source Sans Pro"/>
                        <w:sz w:val="16"/>
                      </w:rPr>
                    </w:pPr>
                    <w:r w:rsidRPr="0048029B">
                      <w:rPr>
                        <w:rFonts w:ascii="Source Sans Pro" w:eastAsia="Source Sans Pro" w:hAnsi="Source Sans Pro" w:cs="Source Sans Pro"/>
                        <w:color w:val="FFFFFF"/>
                        <w:sz w:val="16"/>
                      </w:rPr>
                      <w:t xml:space="preserve">© CC-BY-SA 4.0 –  </w:t>
                    </w:r>
                    <w:proofErr w:type="spellStart"/>
                    <w:r w:rsidRPr="0048029B">
                      <w:rPr>
                        <w:rFonts w:ascii="Source Sans Pro" w:eastAsia="Source Sans Pro" w:hAnsi="Source Sans Pro" w:cs="Source Sans Pro"/>
                        <w:color w:val="FFFFFF"/>
                        <w:sz w:val="16"/>
                        <w:u w:val="single"/>
                      </w:rPr>
                      <w:t>Deed</w:t>
                    </w:r>
                    <w:proofErr w:type="spellEnd"/>
                    <w:r w:rsidRPr="0048029B">
                      <w:rPr>
                        <w:rFonts w:ascii="Source Sans Pro" w:eastAsia="Source Sans Pro" w:hAnsi="Source Sans Pro" w:cs="Source Sans Pro"/>
                        <w:color w:val="FFFFFF"/>
                        <w:sz w:val="16"/>
                        <w:u w:val="single"/>
                      </w:rPr>
                      <w:t xml:space="preserve"> - Namensnennung-Share </w:t>
                    </w:r>
                    <w:proofErr w:type="spellStart"/>
                    <w:r w:rsidRPr="0048029B">
                      <w:rPr>
                        <w:rFonts w:ascii="Source Sans Pro" w:eastAsia="Source Sans Pro" w:hAnsi="Source Sans Pro" w:cs="Source Sans Pro"/>
                        <w:color w:val="FFFFFF"/>
                        <w:sz w:val="16"/>
                        <w:u w:val="single"/>
                      </w:rPr>
                      <w:t>Alike</w:t>
                    </w:r>
                    <w:proofErr w:type="spellEnd"/>
                    <w:r w:rsidRPr="0048029B">
                      <w:rPr>
                        <w:rFonts w:ascii="Source Sans Pro" w:eastAsia="Source Sans Pro" w:hAnsi="Source Sans Pro" w:cs="Source Sans Pro"/>
                        <w:color w:val="FFFFFF"/>
                        <w:sz w:val="16"/>
                        <w:u w:val="single"/>
                      </w:rPr>
                      <w:t xml:space="preserve"> 4.0 International - Creative Commons</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F4FD"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de-DE"/>
        <w14:ligatures w14:val="none"/>
      </w:rPr>
    </w:pPr>
    <w:r w:rsidRPr="00C8073E">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0" distR="0" simplePos="0" relativeHeight="251641344" behindDoc="1" locked="0" layoutInCell="1" hidden="0" allowOverlap="1" wp14:anchorId="0587C9D2" wp14:editId="45561E55">
              <wp:simplePos x="0" y="0"/>
              <wp:positionH relativeFrom="column">
                <wp:posOffset>8369300</wp:posOffset>
              </wp:positionH>
              <wp:positionV relativeFrom="paragraph">
                <wp:posOffset>279400</wp:posOffset>
              </wp:positionV>
              <wp:extent cx="696595" cy="254000"/>
              <wp:effectExtent l="0" t="0" r="0" b="0"/>
              <wp:wrapNone/>
              <wp:docPr id="2140477513" name="Rechteck 21404775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20AEDAA0"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F05DE40"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0587C9D2" id="Rechteck 2140477513" o:spid="_x0000_s1039" style="position:absolute;margin-left:659pt;margin-top:22pt;width:54.85pt;height:20pt;z-index:-2516751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AIRJe+/AQAAYAMAAA4AAAAAAAAAAAAAAAAALgIA&#10;AGRycy9lMm9Eb2MueG1sUEsBAi0AFAAGAAgAAAAhAHP2sPTdAAAACwEAAA8AAAAAAAAAAAAAAAAA&#10;GQQAAGRycy9kb3ducmV2LnhtbFBLBQYAAAAABAAEAPMAAAAjBQAAAAA=&#10;" filled="f" stroked="f">
              <v:textbox inset="2.53958mm,1.2694mm,2.53958mm,1.2694mm">
                <w:txbxContent>
                  <w:p w14:paraId="20AEDAA0"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F05DE40"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de-DE"/>
        <w14:ligatures w14:val="none"/>
      </w:rPr>
      <mc:AlternateContent>
        <mc:Choice Requires="wps">
          <w:drawing>
            <wp:anchor distT="0" distB="0" distL="114300" distR="114300" simplePos="0" relativeHeight="251642368" behindDoc="0" locked="0" layoutInCell="1" hidden="0" allowOverlap="1" wp14:anchorId="13D680B1" wp14:editId="2713C9AA">
              <wp:simplePos x="0" y="0"/>
              <wp:positionH relativeFrom="column">
                <wp:posOffset>1</wp:posOffset>
              </wp:positionH>
              <wp:positionV relativeFrom="paragraph">
                <wp:posOffset>76200</wp:posOffset>
              </wp:positionV>
              <wp:extent cx="4572381" cy="793115"/>
              <wp:effectExtent l="0" t="0" r="0" b="0"/>
              <wp:wrapNone/>
              <wp:docPr id="2140477512" name="Rechteck 2140477512"/>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6C785CC1"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608B45F5"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13D680B1" id="Rechteck 2140477512" o:spid="_x0000_s1040" style="position:absolute;margin-left:0;margin-top:6pt;width:360.05pt;height:62.4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6j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FPzIhKLkZ1rTltg6OXGUMsngWErgHY7&#10;5Wygfdccfx0EKM66b5YGej+dFyUdSHJIbU7XAreZ3W1GWNk6OqPA2dn8EtJRnal+PgSnTZJ1pXLh&#10;THtMai83Fw/l1k9V1z9j/Rs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sdl+o78BAABhAwAADgAAAAAAAAAAAAAAAAAuAgAAZHJz&#10;L2Uyb0RvYy54bWxQSwECLQAUAAYACAAAACEABN/nEdkAAAAHAQAADwAAAAAAAAAAAAAAAAAZBAAA&#10;ZHJzL2Rvd25yZXYueG1sUEsFBgAAAAAEAAQA8wAAAB8FAAAAAA==&#10;" filled="f" stroked="f">
              <v:textbox inset="2.53958mm,1.2694mm,2.53958mm,1.2694mm">
                <w:txbxContent>
                  <w:p w14:paraId="6C785CC1"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608B45F5"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36616DF8" w14:textId="77777777" w:rsidR="00D56E3B" w:rsidRPr="00C8073E" w:rsidRDefault="00D56E3B" w:rsidP="00C8073E">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61BB"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val="en-US" w:eastAsia="es-ES"/>
        <w14:ligatures w14:val="none"/>
      </w:rPr>
    </w:pPr>
    <w:r w:rsidRPr="00C8073E">
      <w:rPr>
        <w:rFonts w:ascii="Source Sans Pro" w:eastAsia="Source Sans Pro" w:hAnsi="Source Sans Pro" w:cs="Source Sans Pro"/>
        <w:noProof/>
        <w:color w:val="252C30"/>
        <w:kern w:val="0"/>
        <w:sz w:val="20"/>
        <w:szCs w:val="20"/>
        <w:lang w:val="en-US" w:eastAsia="es-ES"/>
        <w14:ligatures w14:val="none"/>
      </w:rPr>
      <mc:AlternateContent>
        <mc:Choice Requires="wps">
          <w:drawing>
            <wp:anchor distT="0" distB="0" distL="0" distR="0" simplePos="0" relativeHeight="251647488" behindDoc="1" locked="0" layoutInCell="1" hidden="0" allowOverlap="1" wp14:anchorId="2C58CB39" wp14:editId="65792737">
              <wp:simplePos x="0" y="0"/>
              <wp:positionH relativeFrom="column">
                <wp:posOffset>8369300</wp:posOffset>
              </wp:positionH>
              <wp:positionV relativeFrom="paragraph">
                <wp:posOffset>279400</wp:posOffset>
              </wp:positionV>
              <wp:extent cx="696595" cy="254000"/>
              <wp:effectExtent l="0" t="0" r="0" b="0"/>
              <wp:wrapNone/>
              <wp:docPr id="1798551790" name="Rechteck 179855179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738219FF"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12C4F49"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2C58CB39" id="Rechteck 1798551790" o:spid="_x0000_s1041" style="position:absolute;margin-left:659pt;margin-top:22pt;width:54.85pt;height:20pt;z-index:-2516689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I/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zC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nKtyP74BAABgAwAADgAAAAAAAAAAAAAAAAAuAgAA&#10;ZHJzL2Uyb0RvYy54bWxQSwECLQAUAAYACAAAACEAc/aw9N0AAAALAQAADwAAAAAAAAAAAAAAAAAY&#10;BAAAZHJzL2Rvd25yZXYueG1sUEsFBgAAAAAEAAQA8wAAACIFAAAAAA==&#10;" filled="f" stroked="f">
              <v:textbox inset="2.53958mm,1.2694mm,2.53958mm,1.2694mm">
                <w:txbxContent>
                  <w:p w14:paraId="738219FF"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12C4F49"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val="en-US" w:eastAsia="es-ES"/>
        <w14:ligatures w14:val="none"/>
      </w:rPr>
      <mc:AlternateContent>
        <mc:Choice Requires="wps">
          <w:drawing>
            <wp:anchor distT="0" distB="0" distL="114300" distR="114300" simplePos="0" relativeHeight="251648512" behindDoc="0" locked="0" layoutInCell="1" hidden="0" allowOverlap="1" wp14:anchorId="73E25D31" wp14:editId="4E1E1670">
              <wp:simplePos x="0" y="0"/>
              <wp:positionH relativeFrom="column">
                <wp:posOffset>1</wp:posOffset>
              </wp:positionH>
              <wp:positionV relativeFrom="paragraph">
                <wp:posOffset>76200</wp:posOffset>
              </wp:positionV>
              <wp:extent cx="4572381" cy="793115"/>
              <wp:effectExtent l="0" t="0" r="0" b="0"/>
              <wp:wrapNone/>
              <wp:docPr id="1798551791" name="Rechteck 1798551791"/>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6EACBA85"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252C30"/>
                              <w:sz w:val="16"/>
                            </w:rPr>
                            <w:t xml:space="preserve">© CC-BY-SA 4.0 –  </w:t>
                          </w:r>
                          <w:r w:rsidRPr="0048029B">
                            <w:rPr>
                              <w:rFonts w:ascii="Source Sans Pro" w:hAnsi="Source Sans Pro"/>
                              <w:color w:val="551C77"/>
                              <w:sz w:val="16"/>
                              <w:u w:val="single"/>
                            </w:rPr>
                            <w:t>Deed - Namensnennung-Share Alike 4.0 International - Creative Commons</w:t>
                          </w:r>
                        </w:p>
                        <w:p w14:paraId="737C8204"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3E25D31" id="Rechteck 1798551791" o:spid="_x0000_s1042" style="position:absolute;margin-left:0;margin-top:6pt;width:360.05pt;height:62.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cI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NMIrEY2bnmtAWGXm4MtXwSGLYCaLdT&#10;zgbad83x10GA4qz7Zmmg99N5UdKBJIfU5nQtcJvZ3WaEla2jMwqcnc0vIR3VmernQ3DaJFlXKhfO&#10;tMek9nJz8VBu/VR1/TPWvwE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UhD3CL8BAABhAwAADgAAAAAAAAAAAAAAAAAuAgAAZHJz&#10;L2Uyb0RvYy54bWxQSwECLQAUAAYACAAAACEABN/nEdkAAAAHAQAADwAAAAAAAAAAAAAAAAAZBAAA&#10;ZHJzL2Rvd25yZXYueG1sUEsFBgAAAAAEAAQA8wAAAB8FAAAAAA==&#10;" filled="f" stroked="f">
              <v:textbox inset="2.53958mm,1.2694mm,2.53958mm,1.2694mm">
                <w:txbxContent>
                  <w:p w14:paraId="6EACBA85"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252C30"/>
                        <w:sz w:val="16"/>
                      </w:rPr>
                      <w:t xml:space="preserve">© CC-BY-SA 4.0 –  </w:t>
                    </w:r>
                    <w:proofErr w:type="spellStart"/>
                    <w:r w:rsidRPr="0048029B">
                      <w:rPr>
                        <w:rFonts w:ascii="Source Sans Pro" w:hAnsi="Source Sans Pro"/>
                        <w:color w:val="551C77"/>
                        <w:sz w:val="16"/>
                        <w:u w:val="single"/>
                      </w:rPr>
                      <w:t>Deed</w:t>
                    </w:r>
                    <w:proofErr w:type="spellEnd"/>
                    <w:r w:rsidRPr="0048029B">
                      <w:rPr>
                        <w:rFonts w:ascii="Source Sans Pro" w:hAnsi="Source Sans Pro"/>
                        <w:color w:val="551C77"/>
                        <w:sz w:val="16"/>
                        <w:u w:val="single"/>
                      </w:rPr>
                      <w:t xml:space="preserve"> - Namensnennung-Share </w:t>
                    </w:r>
                    <w:proofErr w:type="spellStart"/>
                    <w:r w:rsidRPr="0048029B">
                      <w:rPr>
                        <w:rFonts w:ascii="Source Sans Pro" w:hAnsi="Source Sans Pro"/>
                        <w:color w:val="551C77"/>
                        <w:sz w:val="16"/>
                        <w:u w:val="single"/>
                      </w:rPr>
                      <w:t>Alike</w:t>
                    </w:r>
                    <w:proofErr w:type="spellEnd"/>
                    <w:r w:rsidRPr="0048029B">
                      <w:rPr>
                        <w:rFonts w:ascii="Source Sans Pro" w:hAnsi="Source Sans Pro"/>
                        <w:color w:val="551C77"/>
                        <w:sz w:val="16"/>
                        <w:u w:val="single"/>
                      </w:rPr>
                      <w:t xml:space="preserve"> 4.0 International - Creative Commons</w:t>
                    </w:r>
                  </w:p>
                  <w:p w14:paraId="737C8204"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7EE8FCA0" w14:textId="77777777" w:rsidR="00D56E3B" w:rsidRPr="00C8073E" w:rsidRDefault="00D56E3B" w:rsidP="00C8073E">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31A7"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3632" behindDoc="1" locked="0" layoutInCell="1" hidden="0" allowOverlap="1" wp14:anchorId="5172638E" wp14:editId="2C6230B4">
              <wp:simplePos x="0" y="0"/>
              <wp:positionH relativeFrom="column">
                <wp:posOffset>8369300</wp:posOffset>
              </wp:positionH>
              <wp:positionV relativeFrom="paragraph">
                <wp:posOffset>279400</wp:posOffset>
              </wp:positionV>
              <wp:extent cx="696595" cy="254000"/>
              <wp:effectExtent l="0" t="0" r="0" b="0"/>
              <wp:wrapNone/>
              <wp:docPr id="2123725213" name="Rechteck 212372521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0735CC10"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35E23404"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5172638E" id="Rechteck 2123725213" o:spid="_x0000_s1043" style="position:absolute;margin-left:659pt;margin-top:22pt;width:54.85pt;height:20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" filled="f" stroked="f">
              <v:textbox inset="2.53958mm,1.2694mm,2.53958mm,1.2694mm">
                <w:txbxContent>
                  <w:p w14:paraId="0735CC10"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35E23404"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4656" behindDoc="0" locked="0" layoutInCell="1" hidden="0" allowOverlap="1" wp14:anchorId="4DF3355E" wp14:editId="06533809">
              <wp:simplePos x="0" y="0"/>
              <wp:positionH relativeFrom="column">
                <wp:posOffset>1</wp:posOffset>
              </wp:positionH>
              <wp:positionV relativeFrom="paragraph">
                <wp:posOffset>63500</wp:posOffset>
              </wp:positionV>
              <wp:extent cx="4572381" cy="793115"/>
              <wp:effectExtent l="0" t="0" r="0" b="0"/>
              <wp:wrapNone/>
              <wp:docPr id="2123725208" name="Rechteck 2123725208"/>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0750FDD7"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4926C299"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4DF3355E" id="Rechteck 2123725208" o:spid="_x0000_s1044" style="position:absolute;margin-left:0;margin-top:5pt;width:360.05pt;height:62.4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" filled="f" stroked="f">
              <v:textbox inset="2.53958mm,1.2694mm,2.53958mm,1.2694mm">
                <w:txbxContent>
                  <w:p w14:paraId="0750FDD7"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4926C299"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77B08CAF" w14:textId="77777777" w:rsidR="00D56E3B" w:rsidRPr="00C8073E" w:rsidRDefault="00D56E3B" w:rsidP="00C8073E">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D9555"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58752" behindDoc="1" locked="0" layoutInCell="1" hidden="0" allowOverlap="1" wp14:anchorId="44694C9C" wp14:editId="16ACC44E">
              <wp:simplePos x="0" y="0"/>
              <wp:positionH relativeFrom="column">
                <wp:posOffset>8369300</wp:posOffset>
              </wp:positionH>
              <wp:positionV relativeFrom="paragraph">
                <wp:posOffset>279400</wp:posOffset>
              </wp:positionV>
              <wp:extent cx="696595" cy="254000"/>
              <wp:effectExtent l="0" t="0" r="0" b="0"/>
              <wp:wrapNone/>
              <wp:docPr id="1231138093" name="Rechteck 1231138093"/>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26B311B"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354799EC"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4694C9C" id="Rechteck 1231138093" o:spid="_x0000_s1045" style="position:absolute;margin-left:659pt;margin-top:22pt;width:54.85pt;height:20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OHYrES/AQAAYAMAAA4AAAAAAAAAAAAAAAAALgIA&#10;AGRycy9lMm9Eb2MueG1sUEsBAi0AFAAGAAgAAAAhAHP2sPTdAAAACwEAAA8AAAAAAAAAAAAAAAAA&#10;GQQAAGRycy9kb3ducmV2LnhtbFBLBQYAAAAABAAEAPMAAAAjBQAAAAA=&#10;" filled="f" stroked="f">
              <v:textbox inset="2.53958mm,1.2694mm,2.53958mm,1.2694mm">
                <w:txbxContent>
                  <w:p w14:paraId="126B311B"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354799EC"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59776" behindDoc="0" locked="0" layoutInCell="1" hidden="0" allowOverlap="1" wp14:anchorId="7CF3B0AF" wp14:editId="2BCE2D4D">
              <wp:simplePos x="0" y="0"/>
              <wp:positionH relativeFrom="column">
                <wp:posOffset>1</wp:posOffset>
              </wp:positionH>
              <wp:positionV relativeFrom="paragraph">
                <wp:posOffset>76200</wp:posOffset>
              </wp:positionV>
              <wp:extent cx="4572381" cy="793115"/>
              <wp:effectExtent l="0" t="0" r="0" b="0"/>
              <wp:wrapNone/>
              <wp:docPr id="1892955895" name="Rechteck 1892955895"/>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7B19DF4A"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2A9805EE"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7CF3B0AF" id="Rechteck 1892955895" o:spid="_x0000_s1046" style="position:absolute;margin-left:0;margin-top:6pt;width:360.05pt;height:6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WEvwEAAGE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FPzKhKLkZ1rTltg6OXGUMsngWErgHY7&#10;5Wygfdccfx0EKM66b5YGej+dFyUdSHJIbU7XAreZ3W1GWNk6OqPA2dn8EtJRnal+PgSnTZJ1pXLh&#10;THtMai83Fw/l1k9V1z9j/Rs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1YWVhL8BAABhAwAADgAAAAAAAAAAAAAAAAAuAgAAZHJz&#10;L2Uyb0RvYy54bWxQSwECLQAUAAYACAAAACEABN/nEdkAAAAHAQAADwAAAAAAAAAAAAAAAAAZBAAA&#10;ZHJzL2Rvd25yZXYueG1sUEsFBgAAAAAEAAQA8wAAAB8FAAAAAA==&#10;" filled="f" stroked="f">
              <v:textbox inset="2.53958mm,1.2694mm,2.53958mm,1.2694mm">
                <w:txbxContent>
                  <w:p w14:paraId="7B19DF4A"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2A9805EE"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1016D64B" w14:textId="77777777" w:rsidR="00D56E3B" w:rsidRPr="00C8073E" w:rsidRDefault="00D56E3B" w:rsidP="00C8073E">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A38B"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64896" behindDoc="1" locked="0" layoutInCell="1" hidden="0" allowOverlap="1" wp14:anchorId="12898225" wp14:editId="40527AF1">
              <wp:simplePos x="0" y="0"/>
              <wp:positionH relativeFrom="column">
                <wp:posOffset>8369300</wp:posOffset>
              </wp:positionH>
              <wp:positionV relativeFrom="paragraph">
                <wp:posOffset>279400</wp:posOffset>
              </wp:positionV>
              <wp:extent cx="696595" cy="254000"/>
              <wp:effectExtent l="0" t="0" r="0" b="0"/>
              <wp:wrapNone/>
              <wp:docPr id="1192280140" name="Rechteck 1192280140"/>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16F5C14E"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D057B44"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12898225" id="Rechteck 1192280140" o:spid="_x0000_s1047" style="position:absolute;margin-left:659pt;margin-top:22pt;width:54.85pt;height:20pt;z-index:-251651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Pj3mRi/AQAAYAMAAA4AAAAAAAAAAAAAAAAALgIA&#10;AGRycy9lMm9Eb2MueG1sUEsBAi0AFAAGAAgAAAAhAHP2sPTdAAAACwEAAA8AAAAAAAAAAAAAAAAA&#10;GQQAAGRycy9kb3ducmV2LnhtbFBLBQYAAAAABAAEAPMAAAAjBQAAAAA=&#10;" filled="f" stroked="f">
              <v:textbox inset="2.53958mm,1.2694mm,2.53958mm,1.2694mm">
                <w:txbxContent>
                  <w:p w14:paraId="16F5C14E"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D057B44"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65920" behindDoc="0" locked="0" layoutInCell="1" hidden="0" allowOverlap="1" wp14:anchorId="37433D8D" wp14:editId="299D276F">
              <wp:simplePos x="0" y="0"/>
              <wp:positionH relativeFrom="column">
                <wp:posOffset>1</wp:posOffset>
              </wp:positionH>
              <wp:positionV relativeFrom="paragraph">
                <wp:posOffset>76200</wp:posOffset>
              </wp:positionV>
              <wp:extent cx="4572381" cy="793115"/>
              <wp:effectExtent l="0" t="0" r="0" b="0"/>
              <wp:wrapNone/>
              <wp:docPr id="1436241500" name="Rechteck 1436241500"/>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4A15A447"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3B4C10A9"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37433D8D" id="Rechteck 1436241500" o:spid="_x0000_s1048" style="position:absolute;margin-left:0;margin-top:6pt;width:360.05pt;height:62.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" filled="f" stroked="f">
              <v:textbox inset="2.53958mm,1.2694mm,2.53958mm,1.2694mm">
                <w:txbxContent>
                  <w:p w14:paraId="4A15A447"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3B4C10A9"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3760FB24" w14:textId="77777777" w:rsidR="00D56E3B" w:rsidRPr="00C8073E" w:rsidRDefault="00D56E3B" w:rsidP="00C8073E">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20A01" w14:textId="77777777" w:rsidR="00C8073E" w:rsidRPr="00C8073E" w:rsidRDefault="00C8073E" w:rsidP="00C8073E">
    <w:pPr>
      <w:pBdr>
        <w:top w:val="nil"/>
        <w:left w:val="nil"/>
        <w:bottom w:val="nil"/>
        <w:right w:val="nil"/>
        <w:between w:val="nil"/>
      </w:pBdr>
      <w:tabs>
        <w:tab w:val="center" w:pos="4536"/>
        <w:tab w:val="right" w:pos="9072"/>
      </w:tabs>
      <w:spacing w:after="0" w:line="240" w:lineRule="auto"/>
      <w:rPr>
        <w:rFonts w:ascii="Source Sans Pro" w:eastAsia="Source Sans Pro" w:hAnsi="Source Sans Pro" w:cs="Source Sans Pro"/>
        <w:color w:val="252C30"/>
        <w:kern w:val="0"/>
        <w:sz w:val="20"/>
        <w:szCs w:val="20"/>
        <w:lang w:eastAsia="es-ES"/>
        <w14:ligatures w14:val="none"/>
      </w:rPr>
    </w:pP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0" distR="0" simplePos="0" relativeHeight="251671040" behindDoc="1" locked="0" layoutInCell="1" hidden="0" allowOverlap="1" wp14:anchorId="43CE4987" wp14:editId="5BE7A7E4">
              <wp:simplePos x="0" y="0"/>
              <wp:positionH relativeFrom="column">
                <wp:posOffset>8369300</wp:posOffset>
              </wp:positionH>
              <wp:positionV relativeFrom="paragraph">
                <wp:posOffset>279400</wp:posOffset>
              </wp:positionV>
              <wp:extent cx="696595" cy="254000"/>
              <wp:effectExtent l="0" t="0" r="0" b="0"/>
              <wp:wrapNone/>
              <wp:docPr id="1220672001" name="Rechteck 1220672001"/>
              <wp:cNvGraphicFramePr/>
              <a:graphic xmlns:a="http://schemas.openxmlformats.org/drawingml/2006/main">
                <a:graphicData uri="http://schemas.microsoft.com/office/word/2010/wordprocessingShape">
                  <wps:wsp>
                    <wps:cNvSpPr/>
                    <wps:spPr>
                      <a:xfrm>
                        <a:off x="5002465" y="3657763"/>
                        <a:ext cx="687070" cy="244475"/>
                      </a:xfrm>
                      <a:prstGeom prst="rect">
                        <a:avLst/>
                      </a:prstGeom>
                      <a:noFill/>
                      <a:ln>
                        <a:noFill/>
                      </a:ln>
                    </wps:spPr>
                    <wps:txbx>
                      <w:txbxContent>
                        <w:p w14:paraId="45DD9E7E"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2161120" w14:textId="77777777" w:rsidR="00C8073E" w:rsidRPr="0048029B" w:rsidRDefault="00C8073E" w:rsidP="00C8073E">
                          <w:pPr>
                            <w:spacing w:line="258" w:lineRule="auto"/>
                            <w:textDirection w:val="btLr"/>
                            <w:rPr>
                              <w:rFonts w:ascii="Source Sans Pro" w:hAnsi="Source Sans Pro"/>
                              <w:sz w:val="16"/>
                            </w:rPr>
                          </w:pPr>
                        </w:p>
                      </w:txbxContent>
                    </wps:txbx>
                    <wps:bodyPr spcFirstLastPara="1" wrap="square" lIns="91425" tIns="45700" rIns="91425" bIns="45700" anchor="t" anchorCtr="0">
                      <a:noAutofit/>
                    </wps:bodyPr>
                  </wps:wsp>
                </a:graphicData>
              </a:graphic>
            </wp:anchor>
          </w:drawing>
        </mc:Choice>
        <mc:Fallback>
          <w:pict>
            <v:rect w14:anchorId="43CE4987" id="Rechteck 1220672001" o:spid="_x0000_s1049" style="position:absolute;margin-left:659pt;margin-top:22pt;width:54.85pt;height:20pt;z-index:-251645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" filled="f" stroked="f">
              <v:textbox inset="2.53958mm,1.2694mm,2.53958mm,1.2694mm">
                <w:txbxContent>
                  <w:p w14:paraId="45DD9E7E" w14:textId="77777777" w:rsidR="00C8073E" w:rsidRPr="0048029B" w:rsidRDefault="00C8073E" w:rsidP="00C8073E">
                    <w:pPr>
                      <w:spacing w:after="0" w:line="240" w:lineRule="auto"/>
                      <w:jc w:val="right"/>
                      <w:textDirection w:val="btLr"/>
                      <w:rPr>
                        <w:rFonts w:ascii="Source Sans Pro" w:hAnsi="Source Sans Pro"/>
                        <w:sz w:val="16"/>
                      </w:rPr>
                    </w:pPr>
                    <w:r w:rsidRPr="0048029B">
                      <w:rPr>
                        <w:rFonts w:ascii="Source Sans Pro" w:hAnsi="Source Sans Pro"/>
                        <w:color w:val="252C30"/>
                        <w:sz w:val="16"/>
                      </w:rPr>
                      <w:t xml:space="preserve"> PAGE2</w:t>
                    </w:r>
                  </w:p>
                  <w:p w14:paraId="62161120" w14:textId="77777777" w:rsidR="00C8073E" w:rsidRPr="0048029B" w:rsidRDefault="00C8073E" w:rsidP="00C8073E">
                    <w:pPr>
                      <w:spacing w:line="258" w:lineRule="auto"/>
                      <w:textDirection w:val="btLr"/>
                      <w:rPr>
                        <w:rFonts w:ascii="Source Sans Pro" w:hAnsi="Source Sans Pro"/>
                        <w:sz w:val="16"/>
                      </w:rPr>
                    </w:pPr>
                  </w:p>
                </w:txbxContent>
              </v:textbox>
            </v:rect>
          </w:pict>
        </mc:Fallback>
      </mc:AlternateContent>
    </w:r>
    <w:r w:rsidRPr="00C8073E">
      <w:rPr>
        <w:rFonts w:ascii="Source Sans Pro" w:eastAsia="Source Sans Pro" w:hAnsi="Source Sans Pro" w:cs="Source Sans Pro"/>
        <w:noProof/>
        <w:color w:val="252C30"/>
        <w:kern w:val="0"/>
        <w:sz w:val="20"/>
        <w:szCs w:val="20"/>
        <w:lang w:eastAsia="es-ES"/>
        <w14:ligatures w14:val="none"/>
      </w:rPr>
      <mc:AlternateContent>
        <mc:Choice Requires="wps">
          <w:drawing>
            <wp:anchor distT="0" distB="0" distL="114300" distR="114300" simplePos="0" relativeHeight="251672064" behindDoc="0" locked="0" layoutInCell="1" hidden="0" allowOverlap="1" wp14:anchorId="6120CC96" wp14:editId="425592E0">
              <wp:simplePos x="0" y="0"/>
              <wp:positionH relativeFrom="column">
                <wp:posOffset>1</wp:posOffset>
              </wp:positionH>
              <wp:positionV relativeFrom="paragraph">
                <wp:posOffset>76200</wp:posOffset>
              </wp:positionV>
              <wp:extent cx="4572381" cy="793115"/>
              <wp:effectExtent l="0" t="0" r="0" b="0"/>
              <wp:wrapNone/>
              <wp:docPr id="285550247" name="Rechteck 285550247"/>
              <wp:cNvGraphicFramePr/>
              <a:graphic xmlns:a="http://schemas.openxmlformats.org/drawingml/2006/main">
                <a:graphicData uri="http://schemas.microsoft.com/office/word/2010/wordprocessingShape">
                  <wps:wsp>
                    <wps:cNvSpPr/>
                    <wps:spPr>
                      <a:xfrm>
                        <a:off x="3064572" y="3388205"/>
                        <a:ext cx="4562856" cy="783590"/>
                      </a:xfrm>
                      <a:prstGeom prst="rect">
                        <a:avLst/>
                      </a:prstGeom>
                      <a:noFill/>
                      <a:ln>
                        <a:noFill/>
                      </a:ln>
                    </wps:spPr>
                    <wps:txbx>
                      <w:txbxContent>
                        <w:p w14:paraId="10A5DA33"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Deed - Namensnennung-Share Alike 4.0 International - Creative Commons</w:t>
                          </w:r>
                        </w:p>
                        <w:p w14:paraId="45B09F0F"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wps:txbx>
                    <wps:bodyPr spcFirstLastPara="1" wrap="square" lIns="91425" tIns="45700" rIns="91425" bIns="45700" anchor="t" anchorCtr="0">
                      <a:noAutofit/>
                    </wps:bodyPr>
                  </wps:wsp>
                </a:graphicData>
              </a:graphic>
            </wp:anchor>
          </w:drawing>
        </mc:Choice>
        <mc:Fallback>
          <w:pict>
            <v:rect w14:anchorId="6120CC96" id="Rechteck 285550247" o:spid="_x0000_s1050" style="position:absolute;margin-left:0;margin-top:6pt;width:360.05pt;height:6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" filled="f" stroked="f">
              <v:textbox inset="2.53958mm,1.2694mm,2.53958mm,1.2694mm">
                <w:txbxContent>
                  <w:p w14:paraId="10A5DA33" w14:textId="77777777" w:rsidR="00C8073E" w:rsidRPr="0048029B" w:rsidRDefault="00C8073E" w:rsidP="00C8073E">
                    <w:pPr>
                      <w:spacing w:line="240" w:lineRule="auto"/>
                      <w:textDirection w:val="btLr"/>
                      <w:rPr>
                        <w:rFonts w:ascii="Source Sans Pro" w:hAnsi="Source Sans Pro"/>
                        <w:sz w:val="16"/>
                        <w:lang w:val="en-GB"/>
                      </w:rPr>
                    </w:pPr>
                    <w:r w:rsidRPr="0048029B">
                      <w:rPr>
                        <w:rFonts w:ascii="Source Sans Pro" w:hAnsi="Source Sans Pro"/>
                        <w:color w:val="252C30"/>
                        <w:sz w:val="16"/>
                        <w:lang w:val="en-GB"/>
                      </w:rPr>
                      <w:t xml:space="preserve">© CC-BY-SA 4.0 –  </w:t>
                    </w:r>
                    <w:r w:rsidRPr="0048029B">
                      <w:rPr>
                        <w:rFonts w:ascii="Source Sans Pro" w:hAnsi="Source Sans Pro"/>
                        <w:color w:val="551C77"/>
                        <w:sz w:val="16"/>
                        <w:u w:val="single"/>
                        <w:lang w:val="en-GB"/>
                      </w:rPr>
                      <w:t xml:space="preserve">Deed - </w:t>
                    </w:r>
                    <w:proofErr w:type="spellStart"/>
                    <w:r w:rsidRPr="0048029B">
                      <w:rPr>
                        <w:rFonts w:ascii="Source Sans Pro" w:hAnsi="Source Sans Pro"/>
                        <w:color w:val="551C77"/>
                        <w:sz w:val="16"/>
                        <w:u w:val="single"/>
                        <w:lang w:val="en-GB"/>
                      </w:rPr>
                      <w:t>Namensnennung</w:t>
                    </w:r>
                    <w:proofErr w:type="spellEnd"/>
                    <w:r w:rsidRPr="0048029B">
                      <w:rPr>
                        <w:rFonts w:ascii="Source Sans Pro" w:hAnsi="Source Sans Pro"/>
                        <w:color w:val="551C77"/>
                        <w:sz w:val="16"/>
                        <w:u w:val="single"/>
                        <w:lang w:val="en-GB"/>
                      </w:rPr>
                      <w:t>-Share Alike 4.0 International - Creative Commons</w:t>
                    </w:r>
                  </w:p>
                  <w:p w14:paraId="45B09F0F" w14:textId="77777777" w:rsidR="00C8073E" w:rsidRPr="0048029B" w:rsidRDefault="00C8073E" w:rsidP="00C8073E">
                    <w:pPr>
                      <w:spacing w:line="240" w:lineRule="auto"/>
                      <w:textDirection w:val="btLr"/>
                      <w:rPr>
                        <w:rFonts w:ascii="Source Sans Pro" w:hAnsi="Source Sans Pro"/>
                        <w:sz w:val="16"/>
                      </w:rPr>
                    </w:pPr>
                    <w:r w:rsidRPr="0048029B">
                      <w:rPr>
                        <w:rFonts w:ascii="Source Sans Pro" w:hAnsi="Source Sans Pro"/>
                        <w:color w:val="551C77"/>
                        <w:sz w:val="16"/>
                        <w:u w:val="single"/>
                      </w:rPr>
                      <w:t>www.mintcampus.org</w:t>
                    </w:r>
                  </w:p>
                </w:txbxContent>
              </v:textbox>
            </v:rect>
          </w:pict>
        </mc:Fallback>
      </mc:AlternateContent>
    </w:r>
  </w:p>
  <w:p w14:paraId="63F6AA4B" w14:textId="77777777" w:rsidR="00D56E3B" w:rsidRPr="00C8073E" w:rsidRDefault="00D56E3B" w:rsidP="00C807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1C421" w14:textId="77777777" w:rsidR="000925DC" w:rsidRDefault="000925DC" w:rsidP="00C8073E">
      <w:pPr>
        <w:spacing w:after="0" w:line="240" w:lineRule="auto"/>
      </w:pPr>
      <w:r>
        <w:separator/>
      </w:r>
    </w:p>
  </w:footnote>
  <w:footnote w:type="continuationSeparator" w:id="0">
    <w:p w14:paraId="40E8719D" w14:textId="77777777" w:rsidR="000925DC" w:rsidRDefault="000925DC" w:rsidP="00C80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E484" w14:textId="77777777" w:rsidR="00C2288B" w:rsidRDefault="00C2288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AF7E4"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14:ligatures w14:val="none"/>
      </w:rPr>
    </w:pP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75136" behindDoc="0" locked="0" layoutInCell="1" allowOverlap="1" wp14:anchorId="7A9E9A74" wp14:editId="3198413D">
          <wp:simplePos x="0" y="0"/>
          <wp:positionH relativeFrom="margin">
            <wp:posOffset>4076700</wp:posOffset>
          </wp:positionH>
          <wp:positionV relativeFrom="paragraph">
            <wp:posOffset>-434975</wp:posOffset>
          </wp:positionV>
          <wp:extent cx="1271270" cy="754380"/>
          <wp:effectExtent l="0" t="0" r="5080" b="7620"/>
          <wp:wrapNone/>
          <wp:docPr id="679035531"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4112" behindDoc="0" locked="0" layoutInCell="1" allowOverlap="1" wp14:anchorId="390B869F" wp14:editId="0A3843DA">
          <wp:simplePos x="0" y="0"/>
          <wp:positionH relativeFrom="column">
            <wp:posOffset>5478145</wp:posOffset>
          </wp:positionH>
          <wp:positionV relativeFrom="paragraph">
            <wp:posOffset>-468630</wp:posOffset>
          </wp:positionV>
          <wp:extent cx="993775" cy="784860"/>
          <wp:effectExtent l="0" t="0" r="0" b="0"/>
          <wp:wrapNone/>
          <wp:docPr id="1010797383"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szCs w:val="16"/>
        <w14:ligatures w14:val="none"/>
      </w:rPr>
      <w:t>Vorlagen</w:t>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73088" behindDoc="0" locked="0" layoutInCell="1" hidden="0" allowOverlap="1" wp14:anchorId="2B8FBD9D" wp14:editId="446A0B73">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252022871"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7DC4DC83" w14:textId="77777777" w:rsidR="00D56E3B" w:rsidRPr="00C8073E" w:rsidRDefault="00D56E3B" w:rsidP="00C8073E">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F39A" w14:textId="3CF61ECC" w:rsidR="00C2288B" w:rsidRPr="00C8073E" w:rsidRDefault="00C2288B" w:rsidP="00C8073E">
    <w:pPr>
      <w:spacing w:line="240" w:lineRule="auto"/>
      <w:rPr>
        <w:rFonts w:ascii="Source Sans Pro" w:eastAsia="Source Sans Pro" w:hAnsi="Source Sans Pro" w:cs="Times New Roman"/>
        <w:color w:val="252C30"/>
        <w:kern w:val="0"/>
        <w:sz w:val="16"/>
        <w:szCs w:val="16"/>
        <w14:ligatures w14:val="none"/>
      </w:rPr>
    </w:pPr>
    <w:r w:rsidRPr="00A46AD1">
      <w:rPr>
        <w:rFonts w:ascii="Aptos" w:eastAsia="Aptos" w:hAnsi="Aptos" w:cs="Aptos"/>
        <w:noProof/>
        <w:kern w:val="0"/>
        <w:lang w:eastAsia="de-DE"/>
        <w14:ligatures w14:val="none"/>
      </w:rPr>
      <w:drawing>
        <wp:anchor distT="0" distB="0" distL="114300" distR="114300" simplePos="0" relativeHeight="251691520" behindDoc="0" locked="0" layoutInCell="1" allowOverlap="1" wp14:anchorId="49084A01" wp14:editId="4BFAA038">
          <wp:simplePos x="0" y="0"/>
          <wp:positionH relativeFrom="column">
            <wp:posOffset>2750185</wp:posOffset>
          </wp:positionH>
          <wp:positionV relativeFrom="paragraph">
            <wp:posOffset>-575310</wp:posOffset>
          </wp:positionV>
          <wp:extent cx="1021080" cy="510540"/>
          <wp:effectExtent l="0" t="0" r="7620" b="3810"/>
          <wp:wrapNone/>
          <wp:docPr id="1509922234" name="Grafik 2"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42024" name="Grafik 2" descr="Ein Bild, das Grafiken, Screenshot, Grafikdesign, Farbigkei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1080" cy="510540"/>
                  </a:xfrm>
                  <a:prstGeom prst="rect">
                    <a:avLst/>
                  </a:prstGeom>
                </pic:spPr>
              </pic:pic>
            </a:graphicData>
          </a:graphic>
        </wp:anchor>
      </w:drawing>
    </w: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84352" behindDoc="0" locked="0" layoutInCell="1" allowOverlap="1" wp14:anchorId="11CC31DE" wp14:editId="66D65727">
          <wp:simplePos x="0" y="0"/>
          <wp:positionH relativeFrom="margin">
            <wp:posOffset>2849880</wp:posOffset>
          </wp:positionH>
          <wp:positionV relativeFrom="paragraph">
            <wp:posOffset>106045</wp:posOffset>
          </wp:positionV>
          <wp:extent cx="1271270" cy="754380"/>
          <wp:effectExtent l="0" t="0" r="5080" b="7620"/>
          <wp:wrapNone/>
          <wp:docPr id="1335362520"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A46AD1">
      <w:rPr>
        <w:rFonts w:ascii="Source Sans Pro" w:hAnsi="Source Sans Pro"/>
        <w:noProof/>
        <w:sz w:val="16"/>
      </w:rPr>
      <w:drawing>
        <wp:anchor distT="0" distB="0" distL="114300" distR="114300" simplePos="0" relativeHeight="251689472" behindDoc="1" locked="0" layoutInCell="1" allowOverlap="1" wp14:anchorId="60FC7B3B" wp14:editId="642942C7">
          <wp:simplePos x="0" y="0"/>
          <wp:positionH relativeFrom="page">
            <wp:align>left</wp:align>
          </wp:positionH>
          <wp:positionV relativeFrom="page">
            <wp:align>top</wp:align>
          </wp:positionV>
          <wp:extent cx="7616189" cy="10775371"/>
          <wp:effectExtent l="0" t="0" r="4445" b="0"/>
          <wp:wrapNone/>
          <wp:docPr id="1989506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06376" name="Grafik 1"/>
                  <pic:cNvPicPr/>
                </pic:nvPicPr>
                <pic:blipFill>
                  <a:blip r:embed="rId3">
                    <a:extLst>
                      <a:ext uri="{96DAC541-7B7A-43D3-8B79-37D633B846F1}">
                        <asvg:svgBlip xmlns:asvg="http://schemas.microsoft.com/office/drawing/2016/SVG/main" r:embed="rId4"/>
                      </a:ext>
                    </a:extLst>
                  </a:blip>
                  <a:stretch>
                    <a:fillRect/>
                  </a:stretch>
                </pic:blipFill>
                <pic:spPr>
                  <a:xfrm>
                    <a:off x="0" y="0"/>
                    <a:ext cx="7616189" cy="10775371"/>
                  </a:xfrm>
                  <a:prstGeom prst="rect">
                    <a:avLst/>
                  </a:prstGeom>
                </pic:spPr>
              </pic:pic>
            </a:graphicData>
          </a:graphic>
          <wp14:sizeRelH relativeFrom="page">
            <wp14:pctWidth>0</wp14:pctWidth>
          </wp14:sizeRelH>
          <wp14:sizeRelV relativeFrom="page">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t xml:space="preserve"> </w:t>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82304" behindDoc="0" locked="0" layoutInCell="1" hidden="0" allowOverlap="1" wp14:anchorId="494F208B" wp14:editId="7BA04E2F">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776468471"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5"/>
                  <a:srcRect/>
                  <a:stretch>
                    <a:fillRect/>
                  </a:stretch>
                </pic:blipFill>
                <pic:spPr>
                  <a:xfrm>
                    <a:off x="0" y="0"/>
                    <a:ext cx="993775" cy="784860"/>
                  </a:xfrm>
                  <a:prstGeom prst="rect">
                    <a:avLst/>
                  </a:prstGeom>
                  <a:ln/>
                </pic:spPr>
              </pic:pic>
            </a:graphicData>
          </a:graphic>
        </wp:anchor>
      </w:drawing>
    </w:r>
  </w:p>
  <w:p w14:paraId="765E1157" w14:textId="77777777" w:rsidR="00C2288B" w:rsidRPr="00C8073E" w:rsidRDefault="00C2288B" w:rsidP="00C807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78FD" w14:textId="77777777" w:rsidR="00C2288B" w:rsidRDefault="00C2288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B908" w14:textId="76738E09" w:rsidR="00D56E3B" w:rsidRDefault="000B22D6">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80256" behindDoc="0" locked="0" layoutInCell="1" allowOverlap="1" wp14:anchorId="1B6C036C" wp14:editId="1279EA6F">
          <wp:simplePos x="0" y="0"/>
          <wp:positionH relativeFrom="column">
            <wp:posOffset>2491105</wp:posOffset>
          </wp:positionH>
          <wp:positionV relativeFrom="paragraph">
            <wp:posOffset>-342900</wp:posOffset>
          </wp:positionV>
          <wp:extent cx="1318260" cy="659130"/>
          <wp:effectExtent l="0" t="0" r="0" b="7620"/>
          <wp:wrapNone/>
          <wp:docPr id="1889630021" name="Grafik 28" descr="Ein Bild, das Grafiken, Screenshot, Grafikdesign,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30021" name="Grafik 28" descr="Ein Bild, das Grafiken, Screenshot, Grafikdesign, Farbigk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318260" cy="659130"/>
                  </a:xfrm>
                  <a:prstGeom prst="rect">
                    <a:avLst/>
                  </a:prstGeom>
                </pic:spPr>
              </pic:pic>
            </a:graphicData>
          </a:graphic>
        </wp:anchor>
      </w:drawing>
    </w:r>
    <w:r w:rsidRPr="00C8073E">
      <w:rPr>
        <w:rFonts w:ascii="Source Sans Pro" w:eastAsia="Arial" w:hAnsi="Source Sans Pro" w:cs="Arial"/>
        <w:noProof/>
        <w:color w:val="252C30"/>
        <w:kern w:val="0"/>
        <w:sz w:val="32"/>
        <w:szCs w:val="20"/>
        <w:lang w:eastAsia="de-DE"/>
        <w14:ligatures w14:val="none"/>
      </w:rPr>
      <w:drawing>
        <wp:anchor distT="0" distB="0" distL="114300" distR="114300" simplePos="0" relativeHeight="251679232" behindDoc="0" locked="0" layoutInCell="1" allowOverlap="1" wp14:anchorId="246C5F66" wp14:editId="72449B9C">
          <wp:simplePos x="0" y="0"/>
          <wp:positionH relativeFrom="margin">
            <wp:posOffset>2742565</wp:posOffset>
          </wp:positionH>
          <wp:positionV relativeFrom="paragraph">
            <wp:posOffset>449580</wp:posOffset>
          </wp:positionV>
          <wp:extent cx="1271270" cy="754380"/>
          <wp:effectExtent l="0" t="0" r="5080" b="7620"/>
          <wp:wrapNone/>
          <wp:docPr id="130293979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0" distR="0" simplePos="0" relativeHeight="251638272" behindDoc="1" locked="0" layoutInCell="1" hidden="0" allowOverlap="1" wp14:anchorId="0342E3ED" wp14:editId="3C19C74A">
          <wp:simplePos x="0" y="0"/>
          <wp:positionH relativeFrom="margin">
            <wp:posOffset>-932745</wp:posOffset>
          </wp:positionH>
          <wp:positionV relativeFrom="margin">
            <wp:posOffset>-891267</wp:posOffset>
          </wp:positionV>
          <wp:extent cx="7616190" cy="10775371"/>
          <wp:effectExtent l="0" t="0" r="3810" b="0"/>
          <wp:wrapNone/>
          <wp:docPr id="21307284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7616190" cy="1077537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0FF1" w14:textId="77777777" w:rsidR="00C8073E" w:rsidRPr="00C8073E" w:rsidRDefault="00C8073E" w:rsidP="00C8073E">
    <w:pPr>
      <w:spacing w:line="240" w:lineRule="auto"/>
      <w:rPr>
        <w:rFonts w:ascii="Source Sans Pro" w:eastAsia="Source Sans Pro" w:hAnsi="Source Sans Pro" w:cs="Times New Roman"/>
        <w:color w:val="7030A0"/>
        <w:kern w:val="0"/>
        <w:sz w:val="16"/>
        <w:szCs w:val="16"/>
        <w14:ligatures w14:val="none"/>
      </w:rPr>
    </w:pPr>
    <w:r w:rsidRPr="00C8073E">
      <w:rPr>
        <w:rFonts w:ascii="Source Sans Pro" w:eastAsia="Arial" w:hAnsi="Source Sans Pro" w:cs="Arial"/>
        <w:noProof/>
        <w:color w:val="252C30"/>
        <w:kern w:val="0"/>
        <w:sz w:val="32"/>
        <w:szCs w:val="20"/>
        <w:lang w:eastAsia="de-DE"/>
        <w14:ligatures w14:val="none"/>
      </w:rPr>
      <w:drawing>
        <wp:anchor distT="0" distB="0" distL="114300" distR="114300" simplePos="0" relativeHeight="251640320" behindDoc="0" locked="0" layoutInCell="1" allowOverlap="1" wp14:anchorId="7ED2BA3C" wp14:editId="753F99D0">
          <wp:simplePos x="0" y="0"/>
          <wp:positionH relativeFrom="margin">
            <wp:posOffset>6743700</wp:posOffset>
          </wp:positionH>
          <wp:positionV relativeFrom="paragraph">
            <wp:posOffset>-503555</wp:posOffset>
          </wp:positionV>
          <wp:extent cx="1271270" cy="754380"/>
          <wp:effectExtent l="0" t="0" r="5080" b="7620"/>
          <wp:wrapNone/>
          <wp:docPr id="1191586652"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14:ligatures w14:val="none"/>
      </w:rPr>
      <w:t>Stationsblatt</w:t>
    </w:r>
    <w:r w:rsidRPr="00C8073E">
      <w:rPr>
        <w:rFonts w:ascii="Source Sans Pro" w:eastAsia="Source Sans Pro" w:hAnsi="Source Sans Pro" w:cs="Times New Roman"/>
        <w:color w:val="7030A0"/>
        <w:kern w:val="0"/>
        <w:sz w:val="16"/>
        <w:szCs w:val="16"/>
        <w14:ligatures w14:val="none"/>
      </w:rPr>
      <w:t xml:space="preserve"> </w:t>
    </w:r>
    <w:r w:rsidRPr="00C8073E">
      <w:rPr>
        <w:rFonts w:ascii="Source Sans Pro" w:eastAsia="Source Sans Pro" w:hAnsi="Source Sans Pro" w:cs="Source Sans Pro"/>
        <w:noProof/>
        <w:color w:val="252C30"/>
        <w:kern w:val="0"/>
        <w:sz w:val="20"/>
        <w:szCs w:val="20"/>
        <w:lang w:eastAsia="de-DE"/>
        <w14:ligatures w14:val="none"/>
      </w:rPr>
      <w:drawing>
        <wp:anchor distT="0" distB="0" distL="114300" distR="114300" simplePos="0" relativeHeight="251639296" behindDoc="0" locked="0" layoutInCell="1" hidden="0" allowOverlap="1" wp14:anchorId="23FCB0E2" wp14:editId="301A8C5E">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140477515"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2"/>
                  <a:srcRect/>
                  <a:stretch>
                    <a:fillRect/>
                  </a:stretch>
                </pic:blipFill>
                <pic:spPr>
                  <a:xfrm>
                    <a:off x="0" y="0"/>
                    <a:ext cx="993775" cy="784860"/>
                  </a:xfrm>
                  <a:prstGeom prst="rect">
                    <a:avLst/>
                  </a:prstGeom>
                  <a:ln/>
                </pic:spPr>
              </pic:pic>
            </a:graphicData>
          </a:graphic>
        </wp:anchor>
      </w:drawing>
    </w:r>
  </w:p>
  <w:p w14:paraId="1DFD75A2" w14:textId="77777777" w:rsidR="00D56E3B" w:rsidRPr="00C8073E" w:rsidRDefault="00D56E3B" w:rsidP="00C8073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1D74A"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lang w:val="en-US"/>
        <w14:ligatures w14:val="none"/>
      </w:rPr>
    </w:pPr>
    <w:r w:rsidRPr="00C8073E">
      <w:rPr>
        <w:rFonts w:ascii="Source Sans Pro" w:eastAsia="Arial" w:hAnsi="Source Sans Pro" w:cs="Arial"/>
        <w:noProof/>
        <w:color w:val="252C30"/>
        <w:kern w:val="0"/>
        <w:sz w:val="32"/>
        <w:szCs w:val="20"/>
        <w:lang w:val="en-US" w:eastAsia="es-ES"/>
        <w14:ligatures w14:val="none"/>
      </w:rPr>
      <w:drawing>
        <wp:anchor distT="0" distB="0" distL="114300" distR="114300" simplePos="0" relativeHeight="251646464" behindDoc="0" locked="0" layoutInCell="1" allowOverlap="1" wp14:anchorId="44DA6100" wp14:editId="08C8206F">
          <wp:simplePos x="0" y="0"/>
          <wp:positionH relativeFrom="margin">
            <wp:posOffset>4091940</wp:posOffset>
          </wp:positionH>
          <wp:positionV relativeFrom="paragraph">
            <wp:posOffset>-419735</wp:posOffset>
          </wp:positionV>
          <wp:extent cx="1271270" cy="754380"/>
          <wp:effectExtent l="0" t="0" r="5080" b="7620"/>
          <wp:wrapNone/>
          <wp:docPr id="13043031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val="en-US" w:eastAsia="es-ES"/>
        <w14:ligatures w14:val="none"/>
      </w:rPr>
      <w:drawing>
        <wp:anchor distT="0" distB="0" distL="114300" distR="114300" simplePos="0" relativeHeight="251645440" behindDoc="0" locked="0" layoutInCell="1" allowOverlap="1" wp14:anchorId="0090F73A" wp14:editId="546928B0">
          <wp:simplePos x="0" y="0"/>
          <wp:positionH relativeFrom="column">
            <wp:posOffset>5478145</wp:posOffset>
          </wp:positionH>
          <wp:positionV relativeFrom="paragraph">
            <wp:posOffset>-445770</wp:posOffset>
          </wp:positionV>
          <wp:extent cx="993775" cy="784860"/>
          <wp:effectExtent l="0" t="0" r="0" b="0"/>
          <wp:wrapNone/>
          <wp:docPr id="2051697094"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Source Sans Pro" w:hAnsi="Source Sans Pro" w:cs="Times New Roman"/>
        <w:b/>
        <w:bCs/>
        <w:color w:val="551C77"/>
        <w:kern w:val="0"/>
        <w:sz w:val="16"/>
        <w:szCs w:val="16"/>
        <w:lang w:val="en-US"/>
        <w14:ligatures w14:val="none"/>
      </w:rPr>
      <w:t>Fairer Handel unter der Lupe</w:t>
    </w:r>
    <w:r w:rsidRPr="00C8073E">
      <w:rPr>
        <w:rFonts w:ascii="Source Sans Pro" w:eastAsia="Source Sans Pro" w:hAnsi="Source Sans Pro" w:cs="Times New Roman"/>
        <w:b/>
        <w:bCs/>
        <w:color w:val="7030A0"/>
        <w:kern w:val="0"/>
        <w:sz w:val="16"/>
        <w:szCs w:val="16"/>
        <w:lang w:val="en-US"/>
        <w14:ligatures w14:val="none"/>
      </w:rPr>
      <w:br/>
    </w:r>
    <w:r w:rsidRPr="00C8073E">
      <w:rPr>
        <w:rFonts w:ascii="Source Sans Pro" w:eastAsia="Source Sans Pro" w:hAnsi="Source Sans Pro" w:cs="Times New Roman"/>
        <w:color w:val="252C30"/>
        <w:kern w:val="0"/>
        <w:sz w:val="16"/>
        <w:lang w:val="en-US"/>
        <w14:ligatures w14:val="none"/>
      </w:rPr>
      <w:t>Checkliste</w:t>
    </w: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44416" behindDoc="0" locked="0" layoutInCell="1" allowOverlap="1" wp14:anchorId="614ABFC1" wp14:editId="0BAB2FED">
          <wp:simplePos x="0" y="0"/>
          <wp:positionH relativeFrom="margin">
            <wp:posOffset>6781800</wp:posOffset>
          </wp:positionH>
          <wp:positionV relativeFrom="paragraph">
            <wp:posOffset>-518795</wp:posOffset>
          </wp:positionV>
          <wp:extent cx="1271270" cy="754380"/>
          <wp:effectExtent l="0" t="0" r="5080" b="7620"/>
          <wp:wrapNone/>
          <wp:docPr id="1550922283"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43392" behindDoc="0" locked="0" layoutInCell="1" hidden="0" allowOverlap="1" wp14:anchorId="415A3E49" wp14:editId="3E145049">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213953612"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70AD16F5" w14:textId="77777777" w:rsidR="00D56E3B" w:rsidRPr="00C8073E" w:rsidRDefault="00D56E3B" w:rsidP="00C8073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4DF51"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14:ligatures w14:val="none"/>
      </w:rPr>
    </w:pP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2608" behindDoc="0" locked="0" layoutInCell="1" allowOverlap="1" wp14:anchorId="1C55184B" wp14:editId="0791BBFB">
          <wp:simplePos x="0" y="0"/>
          <wp:positionH relativeFrom="margin">
            <wp:posOffset>4091940</wp:posOffset>
          </wp:positionH>
          <wp:positionV relativeFrom="paragraph">
            <wp:posOffset>-419735</wp:posOffset>
          </wp:positionV>
          <wp:extent cx="1271270" cy="754380"/>
          <wp:effectExtent l="0" t="0" r="5080" b="7620"/>
          <wp:wrapNone/>
          <wp:docPr id="1149773678"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1584" behindDoc="0" locked="0" layoutInCell="1" allowOverlap="1" wp14:anchorId="7CE551A4" wp14:editId="0479E908">
          <wp:simplePos x="0" y="0"/>
          <wp:positionH relativeFrom="column">
            <wp:posOffset>5470525</wp:posOffset>
          </wp:positionH>
          <wp:positionV relativeFrom="paragraph">
            <wp:posOffset>-461010</wp:posOffset>
          </wp:positionV>
          <wp:extent cx="993775" cy="784860"/>
          <wp:effectExtent l="0" t="0" r="0" b="0"/>
          <wp:wrapNone/>
          <wp:docPr id="1506566972"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0560" behindDoc="0" locked="0" layoutInCell="1" allowOverlap="1" wp14:anchorId="53ED9379" wp14:editId="5C3F724E">
          <wp:simplePos x="0" y="0"/>
          <wp:positionH relativeFrom="margin">
            <wp:posOffset>6781800</wp:posOffset>
          </wp:positionH>
          <wp:positionV relativeFrom="paragraph">
            <wp:posOffset>-518795</wp:posOffset>
          </wp:positionV>
          <wp:extent cx="1271270" cy="754380"/>
          <wp:effectExtent l="0" t="0" r="5080" b="7620"/>
          <wp:wrapNone/>
          <wp:docPr id="1212837599"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14:ligatures w14:val="none"/>
      </w:rPr>
      <w:t>Infoblat</w:t>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49536" behindDoc="0" locked="0" layoutInCell="1" hidden="0" allowOverlap="1" wp14:anchorId="09110304" wp14:editId="6CAD5A69">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337863211"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r w:rsidRPr="00C8073E">
      <w:rPr>
        <w:rFonts w:ascii="Source Sans Pro" w:eastAsia="Source Sans Pro" w:hAnsi="Source Sans Pro" w:cs="Times New Roman"/>
        <w:color w:val="252C30"/>
        <w:kern w:val="0"/>
        <w:sz w:val="16"/>
        <w14:ligatures w14:val="none"/>
      </w:rPr>
      <w:t>t</w:t>
    </w:r>
  </w:p>
  <w:p w14:paraId="6787F459" w14:textId="77777777" w:rsidR="00D56E3B" w:rsidRPr="00C8073E" w:rsidRDefault="00D56E3B" w:rsidP="00C8073E">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95D6"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14:ligatures w14:val="none"/>
      </w:rPr>
    </w:pP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57728" behindDoc="0" locked="0" layoutInCell="1" allowOverlap="1" wp14:anchorId="2F31DD4F" wp14:editId="2703E8E8">
          <wp:simplePos x="0" y="0"/>
          <wp:positionH relativeFrom="margin">
            <wp:posOffset>4114800</wp:posOffset>
          </wp:positionH>
          <wp:positionV relativeFrom="paragraph">
            <wp:posOffset>-419735</wp:posOffset>
          </wp:positionV>
          <wp:extent cx="1271270" cy="754380"/>
          <wp:effectExtent l="0" t="0" r="5080" b="7620"/>
          <wp:wrapNone/>
          <wp:docPr id="472757699"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6704" behindDoc="0" locked="0" layoutInCell="1" allowOverlap="1" wp14:anchorId="5C0AD183" wp14:editId="26148880">
          <wp:simplePos x="0" y="0"/>
          <wp:positionH relativeFrom="column">
            <wp:posOffset>5485765</wp:posOffset>
          </wp:positionH>
          <wp:positionV relativeFrom="paragraph">
            <wp:posOffset>-422910</wp:posOffset>
          </wp:positionV>
          <wp:extent cx="993775" cy="784860"/>
          <wp:effectExtent l="0" t="0" r="0" b="0"/>
          <wp:wrapNone/>
          <wp:docPr id="79842452"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14:ligatures w14:val="none"/>
      </w:rPr>
      <w:t>Arbeitsblatt</w:t>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55680" behindDoc="0" locked="0" layoutInCell="1" hidden="0" allowOverlap="1" wp14:anchorId="7CC55E47" wp14:editId="3ABECA72">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090963330"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29C2F654" w14:textId="77777777" w:rsidR="00D56E3B" w:rsidRPr="00C8073E" w:rsidRDefault="00D56E3B" w:rsidP="00C8073E">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479B"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14:ligatures w14:val="none"/>
      </w:rPr>
    </w:pP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3872" behindDoc="0" locked="0" layoutInCell="1" allowOverlap="1" wp14:anchorId="05FF228D" wp14:editId="27DD3EF6">
          <wp:simplePos x="0" y="0"/>
          <wp:positionH relativeFrom="margin">
            <wp:posOffset>4084320</wp:posOffset>
          </wp:positionH>
          <wp:positionV relativeFrom="paragraph">
            <wp:posOffset>-427355</wp:posOffset>
          </wp:positionV>
          <wp:extent cx="1271270" cy="754380"/>
          <wp:effectExtent l="0" t="0" r="5080" b="7620"/>
          <wp:wrapNone/>
          <wp:docPr id="195305058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2848" behindDoc="0" locked="0" layoutInCell="1" allowOverlap="1" wp14:anchorId="6DC51EA2" wp14:editId="3E3520B1">
          <wp:simplePos x="0" y="0"/>
          <wp:positionH relativeFrom="column">
            <wp:posOffset>5462905</wp:posOffset>
          </wp:positionH>
          <wp:positionV relativeFrom="paragraph">
            <wp:posOffset>-453390</wp:posOffset>
          </wp:positionV>
          <wp:extent cx="993775" cy="784860"/>
          <wp:effectExtent l="0" t="0" r="0" b="0"/>
          <wp:wrapNone/>
          <wp:docPr id="387255818"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14:ligatures w14:val="none"/>
      </w:rPr>
      <w:t>Lösungen</w:t>
    </w: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1824" behindDoc="0" locked="0" layoutInCell="1" allowOverlap="1" wp14:anchorId="1733F940" wp14:editId="3FEDC2A6">
          <wp:simplePos x="0" y="0"/>
          <wp:positionH relativeFrom="margin">
            <wp:posOffset>6781800</wp:posOffset>
          </wp:positionH>
          <wp:positionV relativeFrom="paragraph">
            <wp:posOffset>-518795</wp:posOffset>
          </wp:positionV>
          <wp:extent cx="1271270" cy="754380"/>
          <wp:effectExtent l="0" t="0" r="5080" b="7620"/>
          <wp:wrapNone/>
          <wp:docPr id="1534302204"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0800" behindDoc="0" locked="0" layoutInCell="1" hidden="0" allowOverlap="1" wp14:anchorId="1F512F33" wp14:editId="088C89A7">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2021397244"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22B4CED1" w14:textId="77777777" w:rsidR="00D56E3B" w:rsidRPr="00C8073E" w:rsidRDefault="00D56E3B" w:rsidP="00C8073E">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33951" w14:textId="77777777" w:rsidR="00C8073E" w:rsidRPr="00C8073E" w:rsidRDefault="00C8073E" w:rsidP="00C8073E">
    <w:pPr>
      <w:spacing w:line="240" w:lineRule="auto"/>
      <w:rPr>
        <w:rFonts w:ascii="Source Sans Pro" w:eastAsia="Source Sans Pro" w:hAnsi="Source Sans Pro" w:cs="Times New Roman"/>
        <w:color w:val="252C30"/>
        <w:kern w:val="0"/>
        <w:sz w:val="16"/>
        <w:szCs w:val="16"/>
        <w14:ligatures w14:val="none"/>
      </w:rPr>
    </w:pP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70016" behindDoc="0" locked="0" layoutInCell="1" allowOverlap="1" wp14:anchorId="75CCF354" wp14:editId="529FDA7F">
          <wp:simplePos x="0" y="0"/>
          <wp:positionH relativeFrom="margin">
            <wp:posOffset>4053840</wp:posOffset>
          </wp:positionH>
          <wp:positionV relativeFrom="paragraph">
            <wp:posOffset>-427355</wp:posOffset>
          </wp:positionV>
          <wp:extent cx="1271270" cy="754380"/>
          <wp:effectExtent l="0" t="0" r="5080" b="7620"/>
          <wp:wrapNone/>
          <wp:docPr id="1895906646"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8992" behindDoc="0" locked="0" layoutInCell="1" allowOverlap="1" wp14:anchorId="598E2A27" wp14:editId="3DF40936">
          <wp:simplePos x="0" y="0"/>
          <wp:positionH relativeFrom="column">
            <wp:posOffset>5462905</wp:posOffset>
          </wp:positionH>
          <wp:positionV relativeFrom="paragraph">
            <wp:posOffset>-476250</wp:posOffset>
          </wp:positionV>
          <wp:extent cx="993775" cy="784860"/>
          <wp:effectExtent l="0" t="0" r="0" b="0"/>
          <wp:wrapNone/>
          <wp:docPr id="1439149435" name="Grafik 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094" name="Grafik 2051697094" descr="Ein Bild, das Logo enthält.&#10;&#10;Automatisch generierte Beschreibung"/>
                  <pic:cNvPicPr>
                    <a:picLocks noChangeAspect="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93775" cy="784860"/>
                  </a:xfrm>
                  <a:prstGeom prst="rect">
                    <a:avLst/>
                  </a:prstGeom>
                </pic:spPr>
              </pic:pic>
            </a:graphicData>
          </a:graphic>
        </wp:anchor>
      </w:drawing>
    </w:r>
    <w:r w:rsidRPr="00C8073E">
      <w:rPr>
        <w:rFonts w:ascii="Source Sans Pro" w:eastAsia="Source Sans Pro" w:hAnsi="Source Sans Pro" w:cs="Times New Roman"/>
        <w:b/>
        <w:bCs/>
        <w:color w:val="551C77"/>
        <w:kern w:val="0"/>
        <w:sz w:val="16"/>
        <w:szCs w:val="16"/>
        <w14:ligatures w14:val="none"/>
      </w:rPr>
      <w:t>Fairer Handel unter der Lupe</w:t>
    </w:r>
    <w:r w:rsidRPr="00C8073E">
      <w:rPr>
        <w:rFonts w:ascii="Source Sans Pro" w:eastAsia="Source Sans Pro" w:hAnsi="Source Sans Pro" w:cs="Times New Roman"/>
        <w:b/>
        <w:bCs/>
        <w:color w:val="7030A0"/>
        <w:kern w:val="0"/>
        <w:sz w:val="16"/>
        <w:szCs w:val="16"/>
        <w14:ligatures w14:val="none"/>
      </w:rPr>
      <w:br/>
    </w:r>
    <w:r w:rsidRPr="00C8073E">
      <w:rPr>
        <w:rFonts w:ascii="Source Sans Pro" w:eastAsia="Source Sans Pro" w:hAnsi="Source Sans Pro" w:cs="Times New Roman"/>
        <w:color w:val="252C30"/>
        <w:kern w:val="0"/>
        <w:sz w:val="16"/>
        <w:szCs w:val="16"/>
        <w14:ligatures w14:val="none"/>
      </w:rPr>
      <w:t>Methodisch-didaktische Ausarbeitung</w:t>
    </w:r>
    <w:r w:rsidRPr="00C8073E">
      <w:rPr>
        <w:rFonts w:ascii="Source Sans Pro" w:eastAsia="Arial" w:hAnsi="Source Sans Pro" w:cs="Arial"/>
        <w:noProof/>
        <w:color w:val="252C30"/>
        <w:kern w:val="0"/>
        <w:sz w:val="32"/>
        <w:szCs w:val="20"/>
        <w:lang w:eastAsia="es-ES"/>
        <w14:ligatures w14:val="none"/>
      </w:rPr>
      <w:drawing>
        <wp:anchor distT="0" distB="0" distL="114300" distR="114300" simplePos="0" relativeHeight="251667968" behindDoc="0" locked="0" layoutInCell="1" allowOverlap="1" wp14:anchorId="56123DCC" wp14:editId="14D9AB81">
          <wp:simplePos x="0" y="0"/>
          <wp:positionH relativeFrom="margin">
            <wp:posOffset>6781800</wp:posOffset>
          </wp:positionH>
          <wp:positionV relativeFrom="paragraph">
            <wp:posOffset>-518795</wp:posOffset>
          </wp:positionV>
          <wp:extent cx="1271270" cy="754380"/>
          <wp:effectExtent l="0" t="0" r="5080" b="7620"/>
          <wp:wrapNone/>
          <wp:docPr id="1222310325" name="Grafik 4" descr="Ein Bild, das Grafiken, Clipart, Grafikdesign,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56200" name="Grafik 4" descr="Ein Bild, das Grafiken, Clipart, Grafikdesign, Tex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270" cy="754380"/>
                  </a:xfrm>
                  <a:prstGeom prst="rect">
                    <a:avLst/>
                  </a:prstGeom>
                </pic:spPr>
              </pic:pic>
            </a:graphicData>
          </a:graphic>
          <wp14:sizeRelH relativeFrom="margin">
            <wp14:pctWidth>0</wp14:pctWidth>
          </wp14:sizeRelH>
          <wp14:sizeRelV relativeFrom="margin">
            <wp14:pctHeight>0</wp14:pctHeight>
          </wp14:sizeRelV>
        </wp:anchor>
      </w:drawing>
    </w:r>
    <w:r w:rsidRPr="00C8073E">
      <w:rPr>
        <w:rFonts w:ascii="Source Sans Pro" w:eastAsia="Source Sans Pro" w:hAnsi="Source Sans Pro" w:cs="Source Sans Pro"/>
        <w:noProof/>
        <w:color w:val="252C30"/>
        <w:kern w:val="0"/>
        <w:sz w:val="20"/>
        <w:szCs w:val="20"/>
        <w:lang w:eastAsia="es-ES"/>
        <w14:ligatures w14:val="none"/>
      </w:rPr>
      <w:drawing>
        <wp:anchor distT="0" distB="0" distL="114300" distR="114300" simplePos="0" relativeHeight="251666944" behindDoc="0" locked="0" layoutInCell="1" hidden="0" allowOverlap="1" wp14:anchorId="7D953905" wp14:editId="60B967C1">
          <wp:simplePos x="0" y="0"/>
          <wp:positionH relativeFrom="column">
            <wp:posOffset>8078470</wp:posOffset>
          </wp:positionH>
          <wp:positionV relativeFrom="paragraph">
            <wp:posOffset>-556259</wp:posOffset>
          </wp:positionV>
          <wp:extent cx="993775" cy="784860"/>
          <wp:effectExtent l="0" t="0" r="0" b="0"/>
          <wp:wrapSquare wrapText="bothSides" distT="0" distB="0" distL="114300" distR="114300"/>
          <wp:docPr id="1681409883" name="image5.png" descr="Ein Bild, das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Logo enthält.&#10;&#10;Automatisch generierte Beschreibung"/>
                  <pic:cNvPicPr preferRelativeResize="0"/>
                </pic:nvPicPr>
                <pic:blipFill>
                  <a:blip r:embed="rId3"/>
                  <a:srcRect/>
                  <a:stretch>
                    <a:fillRect/>
                  </a:stretch>
                </pic:blipFill>
                <pic:spPr>
                  <a:xfrm>
                    <a:off x="0" y="0"/>
                    <a:ext cx="993775" cy="784860"/>
                  </a:xfrm>
                  <a:prstGeom prst="rect">
                    <a:avLst/>
                  </a:prstGeom>
                  <a:ln/>
                </pic:spPr>
              </pic:pic>
            </a:graphicData>
          </a:graphic>
        </wp:anchor>
      </w:drawing>
    </w:r>
  </w:p>
  <w:p w14:paraId="486AE511" w14:textId="77777777" w:rsidR="00D56E3B" w:rsidRPr="00C8073E" w:rsidRDefault="00D56E3B" w:rsidP="00C807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560F"/>
    <w:multiLevelType w:val="hybridMultilevel"/>
    <w:tmpl w:val="AE4E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962ED5"/>
    <w:multiLevelType w:val="hybridMultilevel"/>
    <w:tmpl w:val="384661C4"/>
    <w:lvl w:ilvl="0" w:tplc="042C623E">
      <w:start w:val="1"/>
      <w:numFmt w:val="bullet"/>
      <w:lvlText w:val="-"/>
      <w:lvlJc w:val="left"/>
      <w:pPr>
        <w:ind w:left="720" w:hanging="360"/>
      </w:pPr>
      <w:rPr>
        <w:rFonts w:ascii="Agency FB" w:eastAsiaTheme="minorHAnsi" w:hAnsi="Agency FB"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6342CA"/>
    <w:multiLevelType w:val="hybridMultilevel"/>
    <w:tmpl w:val="EF624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7925002"/>
    <w:multiLevelType w:val="multilevel"/>
    <w:tmpl w:val="255C8B7C"/>
    <w:lvl w:ilvl="0">
      <w:start w:val="1"/>
      <w:numFmt w:val="bullet"/>
      <w:lvlText w:val="●"/>
      <w:lvlJc w:val="left"/>
      <w:pPr>
        <w:ind w:left="720" w:hanging="360"/>
      </w:pPr>
      <w:rPr>
        <w:rFonts w:ascii="Noto Sans Symbols" w:eastAsia="Noto Sans Symbols" w:hAnsi="Noto Sans Symbols" w:cs="Noto Sans Symbols"/>
        <w:color w:val="551C7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4402811"/>
    <w:multiLevelType w:val="hybridMultilevel"/>
    <w:tmpl w:val="DFFEB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ABD1A08"/>
    <w:multiLevelType w:val="multilevel"/>
    <w:tmpl w:val="A26A28B6"/>
    <w:lvl w:ilvl="0">
      <w:start w:val="4"/>
      <w:numFmt w:val="decimal"/>
      <w:lvlText w:val="%1"/>
      <w:lvlJc w:val="left"/>
      <w:pPr>
        <w:ind w:left="360" w:hanging="359"/>
      </w:pPr>
      <w:rPr>
        <w:rFonts w:hint="default"/>
      </w:rPr>
    </w:lvl>
    <w:lvl w:ilvl="1">
      <w:start w:val="1"/>
      <w:numFmt w:val="decimal"/>
      <w:lvlText w:val="%1.%2"/>
      <w:lvlJc w:val="left"/>
      <w:pPr>
        <w:ind w:left="720" w:hanging="359"/>
      </w:pPr>
      <w:rPr>
        <w:rFonts w:hint="default"/>
      </w:rPr>
    </w:lvl>
    <w:lvl w:ilvl="2">
      <w:start w:val="1"/>
      <w:numFmt w:val="decimal"/>
      <w:lvlText w:val="%1.%2.%3"/>
      <w:lvlJc w:val="left"/>
      <w:pPr>
        <w:ind w:left="1440" w:hanging="719"/>
      </w:pPr>
      <w:rPr>
        <w:rFonts w:hint="default"/>
      </w:rPr>
    </w:lvl>
    <w:lvl w:ilvl="3">
      <w:start w:val="1"/>
      <w:numFmt w:val="decimal"/>
      <w:lvlText w:val="%1.%2.%3.%4"/>
      <w:lvlJc w:val="left"/>
      <w:pPr>
        <w:ind w:left="1800" w:hanging="719"/>
      </w:pPr>
      <w:rPr>
        <w:rFonts w:hint="default"/>
      </w:rPr>
    </w:lvl>
    <w:lvl w:ilvl="4">
      <w:start w:val="1"/>
      <w:numFmt w:val="decimal"/>
      <w:lvlText w:val="%1.%2.%3.%4.%5"/>
      <w:lvlJc w:val="left"/>
      <w:pPr>
        <w:ind w:left="2520" w:hanging="1079"/>
      </w:pPr>
      <w:rPr>
        <w:rFonts w:hint="default"/>
      </w:rPr>
    </w:lvl>
    <w:lvl w:ilvl="5">
      <w:start w:val="1"/>
      <w:numFmt w:val="decimal"/>
      <w:lvlText w:val="%1.%2.%3.%4.%5.%6"/>
      <w:lvlJc w:val="left"/>
      <w:pPr>
        <w:ind w:left="2880" w:hanging="1079"/>
      </w:pPr>
      <w:rPr>
        <w:rFonts w:hint="default"/>
      </w:rPr>
    </w:lvl>
    <w:lvl w:ilvl="6">
      <w:start w:val="1"/>
      <w:numFmt w:val="decimal"/>
      <w:lvlText w:val="%1.%2.%3.%4.%5.%6.%7"/>
      <w:lvlJc w:val="left"/>
      <w:pPr>
        <w:ind w:left="3600" w:hanging="1439"/>
      </w:pPr>
      <w:rPr>
        <w:rFonts w:hint="default"/>
      </w:rPr>
    </w:lvl>
    <w:lvl w:ilvl="7">
      <w:start w:val="1"/>
      <w:numFmt w:val="decimal"/>
      <w:lvlText w:val="%1.%2.%3.%4.%5.%6.%7.%8"/>
      <w:lvlJc w:val="left"/>
      <w:pPr>
        <w:ind w:left="3960" w:hanging="1439"/>
      </w:pPr>
      <w:rPr>
        <w:rFonts w:hint="default"/>
      </w:rPr>
    </w:lvl>
    <w:lvl w:ilvl="8">
      <w:start w:val="1"/>
      <w:numFmt w:val="decimal"/>
      <w:lvlText w:val="%1.%2.%3.%4.%5.%6.%7.%8.%9"/>
      <w:lvlJc w:val="left"/>
      <w:pPr>
        <w:ind w:left="4680" w:hanging="1799"/>
      </w:pPr>
      <w:rPr>
        <w:rFonts w:hint="default"/>
      </w:rPr>
    </w:lvl>
  </w:abstractNum>
  <w:abstractNum w:abstractNumId="6" w15:restartNumberingAfterBreak="0">
    <w:nsid w:val="3BBC6E88"/>
    <w:multiLevelType w:val="hybridMultilevel"/>
    <w:tmpl w:val="686C8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0E21979"/>
    <w:multiLevelType w:val="hybridMultilevel"/>
    <w:tmpl w:val="F3F0DA02"/>
    <w:lvl w:ilvl="0" w:tplc="3C6C5FA8">
      <w:start w:val="1"/>
      <w:numFmt w:val="bullet"/>
      <w:lvlText w:val=""/>
      <w:lvlJc w:val="left"/>
      <w:pPr>
        <w:ind w:left="360" w:hanging="360"/>
      </w:pPr>
      <w:rPr>
        <w:rFonts w:ascii="Symbol" w:hAnsi="Symbol" w:hint="default"/>
      </w:rPr>
    </w:lvl>
    <w:lvl w:ilvl="1" w:tplc="41EA13D2">
      <w:start w:val="1"/>
      <w:numFmt w:val="bullet"/>
      <w:lvlText w:val="o"/>
      <w:lvlJc w:val="left"/>
      <w:pPr>
        <w:ind w:left="1080" w:hanging="360"/>
      </w:pPr>
      <w:rPr>
        <w:rFonts w:ascii="Courier New" w:hAnsi="Courier New" w:cs="Courier New" w:hint="default"/>
      </w:rPr>
    </w:lvl>
    <w:lvl w:ilvl="2" w:tplc="C8E8F2F8">
      <w:start w:val="1"/>
      <w:numFmt w:val="bullet"/>
      <w:lvlText w:val=""/>
      <w:lvlJc w:val="left"/>
      <w:pPr>
        <w:ind w:left="1800" w:hanging="360"/>
      </w:pPr>
      <w:rPr>
        <w:rFonts w:ascii="Wingdings" w:hAnsi="Wingdings" w:hint="default"/>
      </w:rPr>
    </w:lvl>
    <w:lvl w:ilvl="3" w:tplc="BA561A76">
      <w:start w:val="1"/>
      <w:numFmt w:val="bullet"/>
      <w:lvlText w:val=""/>
      <w:lvlJc w:val="left"/>
      <w:pPr>
        <w:ind w:left="2520" w:hanging="360"/>
      </w:pPr>
      <w:rPr>
        <w:rFonts w:ascii="Symbol" w:hAnsi="Symbol" w:hint="default"/>
      </w:rPr>
    </w:lvl>
    <w:lvl w:ilvl="4" w:tplc="947E20B8">
      <w:start w:val="1"/>
      <w:numFmt w:val="bullet"/>
      <w:lvlText w:val="o"/>
      <w:lvlJc w:val="left"/>
      <w:pPr>
        <w:ind w:left="3240" w:hanging="360"/>
      </w:pPr>
      <w:rPr>
        <w:rFonts w:ascii="Courier New" w:hAnsi="Courier New" w:cs="Courier New" w:hint="default"/>
      </w:rPr>
    </w:lvl>
    <w:lvl w:ilvl="5" w:tplc="B3D2EBAE">
      <w:start w:val="1"/>
      <w:numFmt w:val="bullet"/>
      <w:lvlText w:val=""/>
      <w:lvlJc w:val="left"/>
      <w:pPr>
        <w:ind w:left="3960" w:hanging="360"/>
      </w:pPr>
      <w:rPr>
        <w:rFonts w:ascii="Wingdings" w:hAnsi="Wingdings" w:hint="default"/>
      </w:rPr>
    </w:lvl>
    <w:lvl w:ilvl="6" w:tplc="0E261B1A">
      <w:start w:val="1"/>
      <w:numFmt w:val="bullet"/>
      <w:lvlText w:val=""/>
      <w:lvlJc w:val="left"/>
      <w:pPr>
        <w:ind w:left="4680" w:hanging="360"/>
      </w:pPr>
      <w:rPr>
        <w:rFonts w:ascii="Symbol" w:hAnsi="Symbol" w:hint="default"/>
      </w:rPr>
    </w:lvl>
    <w:lvl w:ilvl="7" w:tplc="FC643E4E">
      <w:start w:val="1"/>
      <w:numFmt w:val="bullet"/>
      <w:lvlText w:val="o"/>
      <w:lvlJc w:val="left"/>
      <w:pPr>
        <w:ind w:left="5400" w:hanging="360"/>
      </w:pPr>
      <w:rPr>
        <w:rFonts w:ascii="Courier New" w:hAnsi="Courier New" w:cs="Courier New" w:hint="default"/>
      </w:rPr>
    </w:lvl>
    <w:lvl w:ilvl="8" w:tplc="A134F790">
      <w:start w:val="1"/>
      <w:numFmt w:val="bullet"/>
      <w:lvlText w:val=""/>
      <w:lvlJc w:val="left"/>
      <w:pPr>
        <w:ind w:left="6120" w:hanging="360"/>
      </w:pPr>
      <w:rPr>
        <w:rFonts w:ascii="Wingdings" w:hAnsi="Wingdings" w:hint="default"/>
      </w:rPr>
    </w:lvl>
  </w:abstractNum>
  <w:abstractNum w:abstractNumId="8" w15:restartNumberingAfterBreak="0">
    <w:nsid w:val="635A2FD0"/>
    <w:multiLevelType w:val="hybridMultilevel"/>
    <w:tmpl w:val="07243396"/>
    <w:lvl w:ilvl="0" w:tplc="85E2A216">
      <w:start w:val="1"/>
      <w:numFmt w:val="decimal"/>
      <w:lvlText w:val="%1."/>
      <w:lvlJc w:val="left"/>
      <w:pPr>
        <w:ind w:left="720" w:hanging="359"/>
      </w:pPr>
      <w:rPr>
        <w:rFonts w:hint="default"/>
      </w:rPr>
    </w:lvl>
    <w:lvl w:ilvl="1" w:tplc="C8F606D4">
      <w:start w:val="1"/>
      <w:numFmt w:val="lowerLetter"/>
      <w:lvlText w:val="%2."/>
      <w:lvlJc w:val="left"/>
      <w:pPr>
        <w:ind w:left="1440" w:hanging="359"/>
      </w:pPr>
    </w:lvl>
    <w:lvl w:ilvl="2" w:tplc="3FF861B8">
      <w:start w:val="1"/>
      <w:numFmt w:val="lowerRoman"/>
      <w:lvlText w:val="%3."/>
      <w:lvlJc w:val="right"/>
      <w:pPr>
        <w:ind w:left="2160" w:hanging="179"/>
      </w:pPr>
    </w:lvl>
    <w:lvl w:ilvl="3" w:tplc="66FA050E">
      <w:start w:val="1"/>
      <w:numFmt w:val="decimal"/>
      <w:lvlText w:val="%4."/>
      <w:lvlJc w:val="left"/>
      <w:pPr>
        <w:ind w:left="2880" w:hanging="359"/>
      </w:pPr>
    </w:lvl>
    <w:lvl w:ilvl="4" w:tplc="5686E29A">
      <w:start w:val="1"/>
      <w:numFmt w:val="lowerLetter"/>
      <w:lvlText w:val="%5."/>
      <w:lvlJc w:val="left"/>
      <w:pPr>
        <w:ind w:left="3600" w:hanging="359"/>
      </w:pPr>
    </w:lvl>
    <w:lvl w:ilvl="5" w:tplc="E424E650">
      <w:start w:val="1"/>
      <w:numFmt w:val="lowerRoman"/>
      <w:lvlText w:val="%6."/>
      <w:lvlJc w:val="right"/>
      <w:pPr>
        <w:ind w:left="4320" w:hanging="179"/>
      </w:pPr>
    </w:lvl>
    <w:lvl w:ilvl="6" w:tplc="2220A6DA">
      <w:start w:val="1"/>
      <w:numFmt w:val="decimal"/>
      <w:lvlText w:val="%7."/>
      <w:lvlJc w:val="left"/>
      <w:pPr>
        <w:ind w:left="5040" w:hanging="359"/>
      </w:pPr>
    </w:lvl>
    <w:lvl w:ilvl="7" w:tplc="967EFF00">
      <w:start w:val="1"/>
      <w:numFmt w:val="lowerLetter"/>
      <w:lvlText w:val="%8."/>
      <w:lvlJc w:val="left"/>
      <w:pPr>
        <w:ind w:left="5760" w:hanging="359"/>
      </w:pPr>
    </w:lvl>
    <w:lvl w:ilvl="8" w:tplc="4866FCC6">
      <w:start w:val="1"/>
      <w:numFmt w:val="lowerRoman"/>
      <w:lvlText w:val="%9."/>
      <w:lvlJc w:val="right"/>
      <w:pPr>
        <w:ind w:left="6480" w:hanging="179"/>
      </w:pPr>
    </w:lvl>
  </w:abstractNum>
  <w:abstractNum w:abstractNumId="9" w15:restartNumberingAfterBreak="0">
    <w:nsid w:val="651C3946"/>
    <w:multiLevelType w:val="hybridMultilevel"/>
    <w:tmpl w:val="A676A44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84559DD"/>
    <w:multiLevelType w:val="hybridMultilevel"/>
    <w:tmpl w:val="582CF5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EBE1D59"/>
    <w:multiLevelType w:val="hybridMultilevel"/>
    <w:tmpl w:val="0CC89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035399">
    <w:abstractNumId w:val="3"/>
  </w:num>
  <w:num w:numId="2" w16cid:durableId="1340355862">
    <w:abstractNumId w:val="6"/>
  </w:num>
  <w:num w:numId="3" w16cid:durableId="1824421248">
    <w:abstractNumId w:val="11"/>
  </w:num>
  <w:num w:numId="4" w16cid:durableId="718166363">
    <w:abstractNumId w:val="4"/>
  </w:num>
  <w:num w:numId="5" w16cid:durableId="1166821896">
    <w:abstractNumId w:val="9"/>
  </w:num>
  <w:num w:numId="6" w16cid:durableId="1153062924">
    <w:abstractNumId w:val="0"/>
  </w:num>
  <w:num w:numId="7" w16cid:durableId="425418644">
    <w:abstractNumId w:val="1"/>
  </w:num>
  <w:num w:numId="8" w16cid:durableId="1353646427">
    <w:abstractNumId w:val="2"/>
  </w:num>
  <w:num w:numId="9" w16cid:durableId="1416972423">
    <w:abstractNumId w:val="8"/>
  </w:num>
  <w:num w:numId="10" w16cid:durableId="155152682">
    <w:abstractNumId w:val="5"/>
  </w:num>
  <w:num w:numId="11" w16cid:durableId="15741492">
    <w:abstractNumId w:val="7"/>
  </w:num>
  <w:num w:numId="12" w16cid:durableId="600723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73E"/>
    <w:rsid w:val="000925DC"/>
    <w:rsid w:val="000B22D6"/>
    <w:rsid w:val="000D4DAA"/>
    <w:rsid w:val="001E17E9"/>
    <w:rsid w:val="002270F7"/>
    <w:rsid w:val="00255CE8"/>
    <w:rsid w:val="00320107"/>
    <w:rsid w:val="00341CAD"/>
    <w:rsid w:val="0036470D"/>
    <w:rsid w:val="003679BA"/>
    <w:rsid w:val="00466C3E"/>
    <w:rsid w:val="0048029B"/>
    <w:rsid w:val="004C08D5"/>
    <w:rsid w:val="005550EE"/>
    <w:rsid w:val="00590735"/>
    <w:rsid w:val="00591ED6"/>
    <w:rsid w:val="00683BB6"/>
    <w:rsid w:val="00731C47"/>
    <w:rsid w:val="008C27D9"/>
    <w:rsid w:val="008E1B57"/>
    <w:rsid w:val="008F6F7F"/>
    <w:rsid w:val="00921370"/>
    <w:rsid w:val="00962AA9"/>
    <w:rsid w:val="00A066B8"/>
    <w:rsid w:val="00A16656"/>
    <w:rsid w:val="00A82928"/>
    <w:rsid w:val="00BA5D99"/>
    <w:rsid w:val="00BE2CB7"/>
    <w:rsid w:val="00C2288B"/>
    <w:rsid w:val="00C609B5"/>
    <w:rsid w:val="00C63D3C"/>
    <w:rsid w:val="00C8073E"/>
    <w:rsid w:val="00D56E3B"/>
    <w:rsid w:val="00E763FC"/>
    <w:rsid w:val="00EF0FF2"/>
    <w:rsid w:val="00F64DFD"/>
    <w:rsid w:val="00FD27CF"/>
    <w:rsid w:val="00FF4B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BAE5A"/>
  <w15:chartTrackingRefBased/>
  <w15:docId w15:val="{CF25B509-7A9E-496C-AE24-F4BE49EDE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8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C8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C8073E"/>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C8073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C8073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C8073E"/>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C8073E"/>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C8073E"/>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C8073E"/>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8073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C8073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C8073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C8073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C8073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C8073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C8073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C8073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C8073E"/>
    <w:rPr>
      <w:rFonts w:eastAsiaTheme="majorEastAsia" w:cstheme="majorBidi"/>
      <w:color w:val="272727" w:themeColor="text1" w:themeTint="D8"/>
    </w:rPr>
  </w:style>
  <w:style w:type="paragraph" w:styleId="Titel">
    <w:name w:val="Title"/>
    <w:basedOn w:val="Standard"/>
    <w:next w:val="Standard"/>
    <w:link w:val="TitelZchn"/>
    <w:uiPriority w:val="10"/>
    <w:qFormat/>
    <w:rsid w:val="00C807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8073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C8073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C8073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C8073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C8073E"/>
    <w:rPr>
      <w:i/>
      <w:iCs/>
      <w:color w:val="404040" w:themeColor="text1" w:themeTint="BF"/>
    </w:rPr>
  </w:style>
  <w:style w:type="paragraph" w:styleId="Listenabsatz">
    <w:name w:val="List Paragraph"/>
    <w:basedOn w:val="Standard"/>
    <w:uiPriority w:val="34"/>
    <w:qFormat/>
    <w:rsid w:val="00C8073E"/>
    <w:pPr>
      <w:ind w:left="720"/>
      <w:contextualSpacing/>
    </w:pPr>
  </w:style>
  <w:style w:type="character" w:styleId="IntensiveHervorhebung">
    <w:name w:val="Intense Emphasis"/>
    <w:basedOn w:val="Absatz-Standardschriftart"/>
    <w:uiPriority w:val="21"/>
    <w:qFormat/>
    <w:rsid w:val="00C8073E"/>
    <w:rPr>
      <w:i/>
      <w:iCs/>
      <w:color w:val="0F4761" w:themeColor="accent1" w:themeShade="BF"/>
    </w:rPr>
  </w:style>
  <w:style w:type="paragraph" w:styleId="IntensivesZitat">
    <w:name w:val="Intense Quote"/>
    <w:basedOn w:val="Standard"/>
    <w:next w:val="Standard"/>
    <w:link w:val="IntensivesZitatZchn"/>
    <w:uiPriority w:val="30"/>
    <w:qFormat/>
    <w:rsid w:val="00C8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C8073E"/>
    <w:rPr>
      <w:i/>
      <w:iCs/>
      <w:color w:val="0F4761" w:themeColor="accent1" w:themeShade="BF"/>
    </w:rPr>
  </w:style>
  <w:style w:type="character" w:styleId="IntensiverVerweis">
    <w:name w:val="Intense Reference"/>
    <w:basedOn w:val="Absatz-Standardschriftart"/>
    <w:uiPriority w:val="32"/>
    <w:qFormat/>
    <w:rsid w:val="00C8073E"/>
    <w:rPr>
      <w:b/>
      <w:bCs/>
      <w:smallCaps/>
      <w:color w:val="0F4761" w:themeColor="accent1" w:themeShade="BF"/>
      <w:spacing w:val="5"/>
    </w:rPr>
  </w:style>
  <w:style w:type="paragraph" w:styleId="Kopfzeile">
    <w:name w:val="header"/>
    <w:basedOn w:val="Standard"/>
    <w:link w:val="KopfzeileZchn"/>
    <w:uiPriority w:val="99"/>
    <w:unhideWhenUsed/>
    <w:rsid w:val="00C807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073E"/>
  </w:style>
  <w:style w:type="paragraph" w:styleId="Fuzeile">
    <w:name w:val="footer"/>
    <w:basedOn w:val="Standard"/>
    <w:link w:val="FuzeileZchn"/>
    <w:uiPriority w:val="99"/>
    <w:unhideWhenUsed/>
    <w:rsid w:val="00C807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073E"/>
  </w:style>
  <w:style w:type="character" w:customStyle="1" w:styleId="Hyperlink1">
    <w:name w:val="Hyperlink1"/>
    <w:basedOn w:val="Absatz-Standardschriftart"/>
    <w:uiPriority w:val="99"/>
    <w:unhideWhenUsed/>
    <w:rsid w:val="00C8073E"/>
    <w:rPr>
      <w:color w:val="551C77"/>
      <w:u w:val="single"/>
    </w:rPr>
  </w:style>
  <w:style w:type="table" w:styleId="Tabellenraster">
    <w:name w:val="Table Grid"/>
    <w:basedOn w:val="NormaleTabelle"/>
    <w:uiPriority w:val="39"/>
    <w:rsid w:val="00C8073E"/>
    <w:pPr>
      <w:spacing w:after="0" w:line="240" w:lineRule="auto"/>
    </w:pPr>
    <w:rPr>
      <w:rFonts w:ascii="Source Sans Pro" w:eastAsia="Source Sans Pro" w:hAnsi="Source Sans Pro" w:cs="Source Sans Pro"/>
      <w:color w:val="252C30"/>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C8073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svg"/><Relationship Id="rId39" Type="http://schemas.openxmlformats.org/officeDocument/2006/relationships/hyperlink" Target="https://www.europarl.europa.eu/pdf/cocoa/cocoa_exp_in_de.pdf" TargetMode="External"/><Relationship Id="rId21" Type="http://schemas.openxmlformats.org/officeDocument/2006/relationships/image" Target="media/image10.jpeg"/><Relationship Id="rId34" Type="http://schemas.openxmlformats.org/officeDocument/2006/relationships/image" Target="media/image19.svg"/><Relationship Id="rId42" Type="http://schemas.openxmlformats.org/officeDocument/2006/relationships/hyperlink" Target="https://doi.org/10.1007/978-3-662-47016-9_24" TargetMode="External"/><Relationship Id="rId47" Type="http://schemas.openxmlformats.org/officeDocument/2006/relationships/footer" Target="footer9.xml"/><Relationship Id="rId50" Type="http://schemas.openxmlformats.org/officeDocument/2006/relationships/image" Target="media/image22.png"/><Relationship Id="rId55" Type="http://schemas.openxmlformats.org/officeDocument/2006/relationships/footer" Target="foot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oter" Target="footer8.xml"/><Relationship Id="rId46" Type="http://schemas.openxmlformats.org/officeDocument/2006/relationships/header" Target="header9.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5.xml"/><Relationship Id="rId29" Type="http://schemas.openxmlformats.org/officeDocument/2006/relationships/image" Target="media/image16.png"/><Relationship Id="rId41" Type="http://schemas.openxmlformats.org/officeDocument/2006/relationships/hyperlink" Target="https://www.vis.bayern.de/nachhaltiger_konsum/essen_trinken/fairtrade.htm" TargetMode="External"/><Relationship Id="rId54"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hyperlink" Target="https://www.test.de/Nachhaltigkeitssiegel-Koennen-Verbraucher-Fairtrade-Utz-Co-vertrauen-5007466-0/" TargetMode="External"/><Relationship Id="rId37" Type="http://schemas.openxmlformats.org/officeDocument/2006/relationships/header" Target="header8.xml"/><Relationship Id="rId40" Type="http://schemas.openxmlformats.org/officeDocument/2006/relationships/hyperlink" Target="https://www.globaleslernen.de/de/bildungsangebote/bildungsmaterialien/die-suesse-chance-fairer-handel-am-beispiel-kakao" TargetMode="External"/><Relationship Id="rId45" Type="http://schemas.openxmlformats.org/officeDocument/2006/relationships/hyperlink" Target="https://www.verbraucherzentrale.de/wissen/lebensmittel/lebensmittelproduktion/faire-lebensmittel-das-bedeuten-die-label-18796" TargetMode="External"/><Relationship Id="rId53" Type="http://schemas.openxmlformats.org/officeDocument/2006/relationships/image" Target="media/image25.png"/><Relationship Id="rId58"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image" Target="media/image15.svg"/><Relationship Id="rId36" Type="http://schemas.openxmlformats.org/officeDocument/2006/relationships/footer" Target="footer7.xml"/><Relationship Id="rId49" Type="http://schemas.openxmlformats.org/officeDocument/2006/relationships/image" Target="media/image21.png"/><Relationship Id="rId57" Type="http://schemas.openxmlformats.org/officeDocument/2006/relationships/header" Target="header11.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yperlink" Target="https://www.test.de/Nachhaltigkeitssiegel-Koennen-Verbraucher-Fairtrade-Utz-Co-vertrauen-5007466-0/" TargetMode="External"/><Relationship Id="rId44" Type="http://schemas.openxmlformats.org/officeDocument/2006/relationships/hyperlink" Target="https://www.test.de/Nachhaltigkeitssiegel-Koennen-Verbraucher-Fairtrade-Utz-Co-vertrauen-5007466-0/" TargetMode="External"/><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7.xml"/><Relationship Id="rId43" Type="http://schemas.openxmlformats.org/officeDocument/2006/relationships/hyperlink" Target="https://www.kakaoplattform.ch/de/ueber-kakao/kakao-statistik" TargetMode="External"/><Relationship Id="rId48" Type="http://schemas.openxmlformats.org/officeDocument/2006/relationships/image" Target="media/image20.png"/><Relationship Id="rId56" Type="http://schemas.openxmlformats.org/officeDocument/2006/relationships/image" Target="media/image26.png"/><Relationship Id="rId8" Type="http://schemas.openxmlformats.org/officeDocument/2006/relationships/header" Target="header2.xml"/><Relationship Id="rId51" Type="http://schemas.openxmlformats.org/officeDocument/2006/relationships/image" Target="media/image23.pn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28.sv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2359</Words>
  <Characters>14865</Characters>
  <Application>Microsoft Office Word</Application>
  <DocSecurity>0</DocSecurity>
  <Lines>123</Lines>
  <Paragraphs>34</Paragraphs>
  <ScaleCrop>false</ScaleCrop>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Bergmann, Saskia</dc:creator>
  <cp:keywords/>
  <dc:description/>
  <cp:lastModifiedBy>Meier, Friederike</cp:lastModifiedBy>
  <cp:revision>2</cp:revision>
  <dcterms:created xsi:type="dcterms:W3CDTF">2025-07-23T08:31:00Z</dcterms:created>
  <dcterms:modified xsi:type="dcterms:W3CDTF">2025-07-23T08:31:00Z</dcterms:modified>
</cp:coreProperties>
</file>